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BED2" w14:textId="77777777" w:rsidR="003D00CA" w:rsidRPr="003D00CA" w:rsidRDefault="003D00CA" w:rsidP="003D00CA">
      <w:pPr>
        <w:spacing w:line="305" w:lineRule="atLeast"/>
        <w:ind w:firstLine="0"/>
        <w:jc w:val="left"/>
        <w:rPr>
          <w:rFonts w:ascii="Segoe UI" w:eastAsia="Times New Roman" w:hAnsi="Segoe UI" w:cs="Segoe UI"/>
          <w:sz w:val="24"/>
          <w:szCs w:val="24"/>
          <w:lang w:eastAsia="ru-RU"/>
        </w:rPr>
      </w:pPr>
      <w:r w:rsidRPr="003D00CA">
        <w:rPr>
          <w:rFonts w:ascii="Segoe UI" w:eastAsia="Times New Roman" w:hAnsi="Segoe UI" w:cs="Segoe UI"/>
          <w:sz w:val="24"/>
          <w:szCs w:val="24"/>
          <w:lang w:eastAsia="ru-RU"/>
        </w:rPr>
        <w:t>Зарегистрировано в Минюсте России 11 февраля 2019 г. N 53735</w:t>
      </w:r>
    </w:p>
    <w:p w14:paraId="215F54E9" w14:textId="77777777" w:rsidR="003D00CA" w:rsidRPr="003D00CA" w:rsidRDefault="003D00CA" w:rsidP="003D00CA">
      <w:pPr>
        <w:spacing w:line="305" w:lineRule="atLeast"/>
        <w:ind w:firstLine="0"/>
        <w:jc w:val="lef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pict w14:anchorId="4D6BF0D3">
          <v:rect id="_x0000_i1025" style="width:0;height:.75pt" o:hralign="center" o:hrstd="t" o:hr="t" fillcolor="#a0a0a0" stroked="f"/>
        </w:pict>
      </w:r>
    </w:p>
    <w:p w14:paraId="61492138" w14:textId="77777777" w:rsidR="003D00CA" w:rsidRPr="003D00CA" w:rsidRDefault="003D00CA" w:rsidP="003D00CA">
      <w:pPr>
        <w:spacing w:line="305" w:lineRule="atLeast"/>
        <w:ind w:firstLine="0"/>
        <w:jc w:val="lef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t> </w:t>
      </w:r>
    </w:p>
    <w:p w14:paraId="4D8C527C"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ФЕДЕРАЛЬНАЯ СЛУЖБА ПО ФИНАНСОВОМУ МОНИТОРИНГУ</w:t>
      </w:r>
    </w:p>
    <w:p w14:paraId="1B454387" w14:textId="10CC7FCD"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p>
    <w:p w14:paraId="4B3C5BC6"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ПРИКАЗ</w:t>
      </w:r>
    </w:p>
    <w:p w14:paraId="65998A94"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от 22 ноября 2018 г. N 366</w:t>
      </w:r>
    </w:p>
    <w:p w14:paraId="4E662CD3" w14:textId="104F8CEE"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p>
    <w:p w14:paraId="40D28B6B"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ОБ УТВЕРЖДЕНИИ ТРЕБОВАНИЙ</w:t>
      </w:r>
    </w:p>
    <w:p w14:paraId="683B6FDF"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К ИДЕНТИФИКАЦИИ КЛИЕНТОВ, ПРЕДСТАВИТЕЛЕЙ КЛИЕНТА,</w:t>
      </w:r>
    </w:p>
    <w:p w14:paraId="4B3F9C59"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ВЫГОДОПРИОБРЕТАТЕЛЕЙ И БЕНЕФИЦИАРНЫХ ВЛАДЕЛЬЦЕВ,</w:t>
      </w:r>
    </w:p>
    <w:p w14:paraId="625DD01B"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 ТОМ ЧИСЛЕ С УЧЕТОМ СТЕПЕНИ (УРОВНЯ) РИСКА СОВЕРШЕНИЯ</w:t>
      </w:r>
    </w:p>
    <w:p w14:paraId="44058A7A"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ОПЕРАЦИЙ В ЦЕЛЯХ ЛЕГАЛИЗАЦИИ (ОТМЫВАНИЯ) ДОХОДОВ,</w:t>
      </w:r>
    </w:p>
    <w:p w14:paraId="239E4F07"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ПОЛУЧЕННЫХ ПРЕСТУПНЫМ ПУТЕМ, И ФИНАНСИРОВАНИЯ ТЕРРОРИЗМА</w:t>
      </w:r>
    </w:p>
    <w:p w14:paraId="0B4A77D1"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42E35036"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соответствии с Федеральным </w:t>
      </w:r>
      <w:hyperlink r:id="rId4" w:history="1">
        <w:r w:rsidRPr="003D00CA">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и </w:t>
      </w:r>
      <w:hyperlink r:id="rId5" w:history="1">
        <w:r w:rsidRPr="003D00CA">
          <w:rPr>
            <w:rFonts w:ascii="Segoe UI" w:eastAsia="Times New Roman" w:hAnsi="Segoe UI" w:cs="Segoe UI"/>
            <w:sz w:val="26"/>
            <w:szCs w:val="26"/>
            <w:lang w:eastAsia="ru-RU"/>
          </w:rPr>
          <w:t>пунктом 4</w:t>
        </w:r>
      </w:hyperlink>
      <w:r w:rsidRPr="003D00CA">
        <w:rPr>
          <w:rFonts w:ascii="Segoe UI" w:eastAsia="Times New Roman" w:hAnsi="Segoe UI" w:cs="Segoe UI"/>
          <w:sz w:val="26"/>
          <w:szCs w:val="26"/>
          <w:lang w:eastAsia="ru-RU"/>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2015, N 16, ст. 2381) приказываю:</w:t>
      </w:r>
    </w:p>
    <w:p w14:paraId="258905CE"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 Утвердить прилагаемые </w:t>
      </w:r>
      <w:hyperlink r:id="rId6" w:history="1">
        <w:r w:rsidRPr="003D00CA">
          <w:rPr>
            <w:rFonts w:ascii="Segoe UI" w:eastAsia="Times New Roman" w:hAnsi="Segoe UI" w:cs="Segoe UI"/>
            <w:sz w:val="26"/>
            <w:szCs w:val="26"/>
            <w:lang w:eastAsia="ru-RU"/>
          </w:rPr>
          <w:t>требования</w:t>
        </w:r>
      </w:hyperlink>
      <w:r w:rsidRPr="003D00CA">
        <w:rPr>
          <w:rFonts w:ascii="Segoe UI" w:eastAsia="Times New Roman" w:hAnsi="Segoe UI" w:cs="Segoe UI"/>
          <w:sz w:val="26"/>
          <w:szCs w:val="26"/>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w:t>
      </w:r>
      <w:r w:rsidRPr="003D00CA">
        <w:rPr>
          <w:rFonts w:ascii="Segoe UI" w:eastAsia="Times New Roman" w:hAnsi="Segoe UI" w:cs="Segoe UI"/>
          <w:sz w:val="26"/>
          <w:szCs w:val="26"/>
          <w:lang w:eastAsia="ru-RU"/>
        </w:rPr>
        <w:lastRenderedPageBreak/>
        <w:t>операций в целях легализации (отмывания) доходов, полученных преступным путем, и финансирования терроризма.</w:t>
      </w:r>
    </w:p>
    <w:p w14:paraId="14B06FAE"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Признать утратившими силу:</w:t>
      </w:r>
    </w:p>
    <w:p w14:paraId="4FB91065"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hyperlink r:id="rId7" w:history="1">
        <w:r w:rsidRPr="003D00CA">
          <w:rPr>
            <w:rFonts w:ascii="Segoe UI" w:eastAsia="Times New Roman" w:hAnsi="Segoe UI" w:cs="Segoe UI"/>
            <w:sz w:val="26"/>
            <w:szCs w:val="26"/>
            <w:lang w:eastAsia="ru-RU"/>
          </w:rPr>
          <w:t>приказ</w:t>
        </w:r>
      </w:hyperlink>
      <w:r w:rsidRPr="003D00CA">
        <w:rPr>
          <w:rFonts w:ascii="Segoe UI" w:eastAsia="Times New Roman" w:hAnsi="Segoe UI" w:cs="Segoe UI"/>
          <w:sz w:val="26"/>
          <w:szCs w:val="26"/>
          <w:lang w:eastAsia="ru-RU"/>
        </w:rP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
    <w:p w14:paraId="09B6D6A6"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hyperlink r:id="rId8" w:history="1">
        <w:r w:rsidRPr="003D00CA">
          <w:rPr>
            <w:rFonts w:ascii="Segoe UI" w:eastAsia="Times New Roman" w:hAnsi="Segoe UI" w:cs="Segoe UI"/>
            <w:sz w:val="26"/>
            <w:szCs w:val="26"/>
            <w:lang w:eastAsia="ru-RU"/>
          </w:rPr>
          <w:t>приказ</w:t>
        </w:r>
      </w:hyperlink>
      <w:r w:rsidRPr="003D00CA">
        <w:rPr>
          <w:rFonts w:ascii="Segoe UI" w:eastAsia="Times New Roman" w:hAnsi="Segoe UI" w:cs="Segoe UI"/>
          <w:sz w:val="26"/>
          <w:szCs w:val="26"/>
          <w:lang w:eastAsia="ru-RU"/>
        </w:rPr>
        <w:t xml:space="preserve">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14:paraId="46555D9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3F562E5"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Директор</w:t>
      </w:r>
    </w:p>
    <w:p w14:paraId="07DFC5A2"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Ю.А.ЧИХАНЧИН</w:t>
      </w:r>
    </w:p>
    <w:p w14:paraId="2EAD948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4287748"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F74D661"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0511D2F"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2D954AA" w14:textId="25B5059F" w:rsid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CA568DF" w14:textId="60B5111F" w:rsidR="003D00CA" w:rsidRDefault="003D00CA" w:rsidP="003D00CA">
      <w:pPr>
        <w:spacing w:line="305" w:lineRule="atLeast"/>
        <w:ind w:firstLine="0"/>
        <w:jc w:val="left"/>
        <w:rPr>
          <w:rFonts w:ascii="Segoe UI" w:eastAsia="Times New Roman" w:hAnsi="Segoe UI" w:cs="Segoe UI"/>
          <w:sz w:val="26"/>
          <w:szCs w:val="26"/>
          <w:lang w:eastAsia="ru-RU"/>
        </w:rPr>
      </w:pPr>
    </w:p>
    <w:p w14:paraId="1D5EB17F" w14:textId="54CC29CE" w:rsidR="003D00CA" w:rsidRDefault="003D00CA" w:rsidP="003D00CA">
      <w:pPr>
        <w:spacing w:line="305" w:lineRule="atLeast"/>
        <w:ind w:firstLine="0"/>
        <w:jc w:val="left"/>
        <w:rPr>
          <w:rFonts w:ascii="Segoe UI" w:eastAsia="Times New Roman" w:hAnsi="Segoe UI" w:cs="Segoe UI"/>
          <w:sz w:val="26"/>
          <w:szCs w:val="26"/>
          <w:lang w:eastAsia="ru-RU"/>
        </w:rPr>
      </w:pPr>
    </w:p>
    <w:p w14:paraId="376CA76B" w14:textId="5E5F76B5" w:rsidR="003D00CA" w:rsidRDefault="003D00CA" w:rsidP="003D00CA">
      <w:pPr>
        <w:spacing w:line="305" w:lineRule="atLeast"/>
        <w:ind w:firstLine="0"/>
        <w:jc w:val="left"/>
        <w:rPr>
          <w:rFonts w:ascii="Segoe UI" w:eastAsia="Times New Roman" w:hAnsi="Segoe UI" w:cs="Segoe UI"/>
          <w:sz w:val="26"/>
          <w:szCs w:val="26"/>
          <w:lang w:eastAsia="ru-RU"/>
        </w:rPr>
      </w:pPr>
    </w:p>
    <w:p w14:paraId="0F59D87F" w14:textId="04D33258" w:rsidR="003D00CA" w:rsidRDefault="003D00CA" w:rsidP="003D00CA">
      <w:pPr>
        <w:spacing w:line="305" w:lineRule="atLeast"/>
        <w:ind w:firstLine="0"/>
        <w:jc w:val="left"/>
        <w:rPr>
          <w:rFonts w:ascii="Segoe UI" w:eastAsia="Times New Roman" w:hAnsi="Segoe UI" w:cs="Segoe UI"/>
          <w:sz w:val="26"/>
          <w:szCs w:val="26"/>
          <w:lang w:eastAsia="ru-RU"/>
        </w:rPr>
      </w:pPr>
    </w:p>
    <w:p w14:paraId="353F01E8" w14:textId="4D38F400" w:rsidR="003D00CA" w:rsidRDefault="003D00CA" w:rsidP="003D00CA">
      <w:pPr>
        <w:spacing w:line="305" w:lineRule="atLeast"/>
        <w:ind w:firstLine="0"/>
        <w:jc w:val="left"/>
        <w:rPr>
          <w:rFonts w:ascii="Segoe UI" w:eastAsia="Times New Roman" w:hAnsi="Segoe UI" w:cs="Segoe UI"/>
          <w:sz w:val="26"/>
          <w:szCs w:val="26"/>
          <w:lang w:eastAsia="ru-RU"/>
        </w:rPr>
      </w:pPr>
    </w:p>
    <w:p w14:paraId="1CF59239" w14:textId="13F74F9B" w:rsidR="003D00CA" w:rsidRDefault="003D00CA" w:rsidP="003D00CA">
      <w:pPr>
        <w:spacing w:line="305" w:lineRule="atLeast"/>
        <w:ind w:firstLine="0"/>
        <w:jc w:val="left"/>
        <w:rPr>
          <w:rFonts w:ascii="Segoe UI" w:eastAsia="Times New Roman" w:hAnsi="Segoe UI" w:cs="Segoe UI"/>
          <w:sz w:val="26"/>
          <w:szCs w:val="26"/>
          <w:lang w:eastAsia="ru-RU"/>
        </w:rPr>
      </w:pPr>
    </w:p>
    <w:p w14:paraId="11B597F2" w14:textId="7E92DFF3" w:rsidR="003D00CA" w:rsidRDefault="003D00CA" w:rsidP="003D00CA">
      <w:pPr>
        <w:spacing w:line="305" w:lineRule="atLeast"/>
        <w:ind w:firstLine="0"/>
        <w:jc w:val="left"/>
        <w:rPr>
          <w:rFonts w:ascii="Segoe UI" w:eastAsia="Times New Roman" w:hAnsi="Segoe UI" w:cs="Segoe UI"/>
          <w:sz w:val="26"/>
          <w:szCs w:val="26"/>
          <w:lang w:eastAsia="ru-RU"/>
        </w:rPr>
      </w:pPr>
    </w:p>
    <w:p w14:paraId="63A66097" w14:textId="00D46FAE" w:rsidR="003D00CA" w:rsidRDefault="003D00CA" w:rsidP="003D00CA">
      <w:pPr>
        <w:spacing w:line="305" w:lineRule="atLeast"/>
        <w:ind w:firstLine="0"/>
        <w:jc w:val="left"/>
        <w:rPr>
          <w:rFonts w:ascii="Segoe UI" w:eastAsia="Times New Roman" w:hAnsi="Segoe UI" w:cs="Segoe UI"/>
          <w:sz w:val="26"/>
          <w:szCs w:val="26"/>
          <w:lang w:eastAsia="ru-RU"/>
        </w:rPr>
      </w:pPr>
    </w:p>
    <w:p w14:paraId="70CD0C1F" w14:textId="0556FE06" w:rsidR="003D00CA" w:rsidRDefault="003D00CA" w:rsidP="003D00CA">
      <w:pPr>
        <w:spacing w:line="305" w:lineRule="atLeast"/>
        <w:ind w:firstLine="0"/>
        <w:jc w:val="left"/>
        <w:rPr>
          <w:rFonts w:ascii="Segoe UI" w:eastAsia="Times New Roman" w:hAnsi="Segoe UI" w:cs="Segoe UI"/>
          <w:sz w:val="26"/>
          <w:szCs w:val="26"/>
          <w:lang w:eastAsia="ru-RU"/>
        </w:rPr>
      </w:pPr>
    </w:p>
    <w:p w14:paraId="755BD576" w14:textId="5F19134A" w:rsidR="003D00CA" w:rsidRDefault="003D00CA" w:rsidP="003D00CA">
      <w:pPr>
        <w:spacing w:line="305" w:lineRule="atLeast"/>
        <w:ind w:firstLine="0"/>
        <w:jc w:val="left"/>
        <w:rPr>
          <w:rFonts w:ascii="Segoe UI" w:eastAsia="Times New Roman" w:hAnsi="Segoe UI" w:cs="Segoe UI"/>
          <w:sz w:val="26"/>
          <w:szCs w:val="26"/>
          <w:lang w:eastAsia="ru-RU"/>
        </w:rPr>
      </w:pPr>
    </w:p>
    <w:p w14:paraId="6005EECC" w14:textId="5EA6FE0C" w:rsidR="003D00CA" w:rsidRDefault="003D00CA" w:rsidP="003D00CA">
      <w:pPr>
        <w:spacing w:line="305" w:lineRule="atLeast"/>
        <w:ind w:firstLine="0"/>
        <w:jc w:val="left"/>
        <w:rPr>
          <w:rFonts w:ascii="Segoe UI" w:eastAsia="Times New Roman" w:hAnsi="Segoe UI" w:cs="Segoe UI"/>
          <w:sz w:val="26"/>
          <w:szCs w:val="26"/>
          <w:lang w:eastAsia="ru-RU"/>
        </w:rPr>
      </w:pPr>
    </w:p>
    <w:p w14:paraId="476CE874" w14:textId="381E78AB" w:rsidR="003D00CA" w:rsidRDefault="003D00CA" w:rsidP="003D00CA">
      <w:pPr>
        <w:spacing w:line="305" w:lineRule="atLeast"/>
        <w:ind w:firstLine="0"/>
        <w:jc w:val="left"/>
        <w:rPr>
          <w:rFonts w:ascii="Segoe UI" w:eastAsia="Times New Roman" w:hAnsi="Segoe UI" w:cs="Segoe UI"/>
          <w:sz w:val="26"/>
          <w:szCs w:val="26"/>
          <w:lang w:eastAsia="ru-RU"/>
        </w:rPr>
      </w:pPr>
    </w:p>
    <w:p w14:paraId="0407F963" w14:textId="40F70675" w:rsidR="003D00CA" w:rsidRDefault="003D00CA" w:rsidP="003D00CA">
      <w:pPr>
        <w:spacing w:line="305" w:lineRule="atLeast"/>
        <w:ind w:firstLine="0"/>
        <w:jc w:val="left"/>
        <w:rPr>
          <w:rFonts w:ascii="Segoe UI" w:eastAsia="Times New Roman" w:hAnsi="Segoe UI" w:cs="Segoe UI"/>
          <w:sz w:val="26"/>
          <w:szCs w:val="26"/>
          <w:lang w:eastAsia="ru-RU"/>
        </w:rPr>
      </w:pPr>
    </w:p>
    <w:p w14:paraId="5FBF98E2" w14:textId="545902E6" w:rsidR="003D00CA" w:rsidRDefault="003D00CA" w:rsidP="003D00CA">
      <w:pPr>
        <w:spacing w:line="305" w:lineRule="atLeast"/>
        <w:ind w:firstLine="0"/>
        <w:jc w:val="left"/>
        <w:rPr>
          <w:rFonts w:ascii="Segoe UI" w:eastAsia="Times New Roman" w:hAnsi="Segoe UI" w:cs="Segoe UI"/>
          <w:sz w:val="26"/>
          <w:szCs w:val="26"/>
          <w:lang w:eastAsia="ru-RU"/>
        </w:rPr>
      </w:pPr>
    </w:p>
    <w:p w14:paraId="75D10180" w14:textId="6E33846F" w:rsidR="003D00CA" w:rsidRDefault="003D00CA" w:rsidP="003D00CA">
      <w:pPr>
        <w:spacing w:line="305" w:lineRule="atLeast"/>
        <w:ind w:firstLine="0"/>
        <w:jc w:val="left"/>
        <w:rPr>
          <w:rFonts w:ascii="Segoe UI" w:eastAsia="Times New Roman" w:hAnsi="Segoe UI" w:cs="Segoe UI"/>
          <w:sz w:val="26"/>
          <w:szCs w:val="26"/>
          <w:lang w:eastAsia="ru-RU"/>
        </w:rPr>
      </w:pPr>
    </w:p>
    <w:p w14:paraId="496C76C2" w14:textId="6114C19F" w:rsidR="003D00CA" w:rsidRDefault="003D00CA" w:rsidP="003D00CA">
      <w:pPr>
        <w:spacing w:line="305" w:lineRule="atLeast"/>
        <w:ind w:firstLine="0"/>
        <w:jc w:val="left"/>
        <w:rPr>
          <w:rFonts w:ascii="Segoe UI" w:eastAsia="Times New Roman" w:hAnsi="Segoe UI" w:cs="Segoe UI"/>
          <w:sz w:val="26"/>
          <w:szCs w:val="26"/>
          <w:lang w:eastAsia="ru-RU"/>
        </w:rPr>
      </w:pPr>
    </w:p>
    <w:p w14:paraId="7454E619" w14:textId="780C3827" w:rsidR="003D00CA" w:rsidRDefault="003D00CA" w:rsidP="003D00CA">
      <w:pPr>
        <w:spacing w:line="305" w:lineRule="atLeast"/>
        <w:ind w:firstLine="0"/>
        <w:jc w:val="left"/>
        <w:rPr>
          <w:rFonts w:ascii="Segoe UI" w:eastAsia="Times New Roman" w:hAnsi="Segoe UI" w:cs="Segoe UI"/>
          <w:sz w:val="26"/>
          <w:szCs w:val="26"/>
          <w:lang w:eastAsia="ru-RU"/>
        </w:rPr>
      </w:pPr>
    </w:p>
    <w:p w14:paraId="07D31FBD"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p>
    <w:p w14:paraId="5691C743" w14:textId="77777777" w:rsidR="003D00CA" w:rsidRPr="003D00CA" w:rsidRDefault="003D00CA" w:rsidP="003D00CA">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"http://www.consultant.ru/cons/cgi/online.cgi?rnd=8A1A655B93095D48FAA7F68AE7AD0AD1&amp;req=query&amp;REFDOC=317981&amp;REFBASE=LAW&amp;REFPAGE=0&amp;REFTYPE=CDLT_CHILDLESS_CONTENTS_ITEM_MAIN_BACKREFS&amp;ts=14602155031583626848&amp;mode=backrefs&amp;REFDST=100011" </w:instrText>
      </w:r>
      <w:r w:rsidRPr="003D00CA">
        <w:rPr>
          <w:rFonts w:ascii="Segoe UI" w:eastAsia="Times New Roman" w:hAnsi="Segoe UI" w:cs="Segoe UI"/>
          <w:sz w:val="26"/>
          <w:szCs w:val="26"/>
          <w:lang w:eastAsia="ru-RU"/>
        </w:rPr>
        <w:fldChar w:fldCharType="separate"/>
      </w:r>
    </w:p>
    <w:p w14:paraId="31963673" w14:textId="77777777" w:rsidR="003D00CA" w:rsidRPr="003D00CA" w:rsidRDefault="003D00CA" w:rsidP="003D00CA">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lastRenderedPageBreak/>
        <w:fldChar w:fldCharType="end"/>
      </w:r>
      <w:r w:rsidRPr="003D00CA">
        <w:rPr>
          <w:rFonts w:ascii="Segoe UI" w:eastAsia="Times New Roman" w:hAnsi="Segoe UI" w:cs="Segoe UI"/>
          <w:sz w:val="26"/>
          <w:szCs w:val="26"/>
          <w:lang w:eastAsia="ru-RU"/>
        </w:rPr>
        <w:t>Утверждены</w:t>
      </w:r>
    </w:p>
    <w:p w14:paraId="6AB39CD6"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приказом Федеральной службы</w:t>
      </w:r>
    </w:p>
    <w:p w14:paraId="0794AD64"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 финансовому мониторингу</w:t>
      </w:r>
    </w:p>
    <w:p w14:paraId="6DCC7B2A"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 22.11.2018 N 366</w:t>
      </w:r>
    </w:p>
    <w:p w14:paraId="589DF00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E0EC484" w14:textId="77777777" w:rsidR="003D00CA" w:rsidRPr="003D00CA" w:rsidRDefault="003D00CA" w:rsidP="003D00CA">
      <w:pPr>
        <w:spacing w:line="305" w:lineRule="atLeast"/>
        <w:ind w:firstLine="0"/>
        <w:jc w:val="center"/>
        <w:rPr>
          <w:rFonts w:ascii="Times New Roman" w:eastAsia="Times New Roman" w:hAnsi="Times New Roman" w:cs="Times New Roman"/>
          <w:b/>
          <w:color w:val="0000FF"/>
          <w:sz w:val="24"/>
          <w:szCs w:val="24"/>
          <w:u w:val="single"/>
          <w:lang w:eastAsia="ru-RU"/>
        </w:rPr>
      </w:pPr>
      <w:r w:rsidRPr="003D00CA">
        <w:rPr>
          <w:rFonts w:ascii="Segoe UI" w:eastAsia="Times New Roman" w:hAnsi="Segoe UI" w:cs="Segoe UI"/>
          <w:b/>
          <w:sz w:val="26"/>
          <w:szCs w:val="26"/>
          <w:lang w:eastAsia="ru-RU"/>
        </w:rPr>
        <w:fldChar w:fldCharType="begin"/>
      </w:r>
      <w:r w:rsidRPr="003D00CA">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"http://www.consultant.ru/cons/cgi/online.cgi?rnd=8A1A655B93095D48FAA7F68AE7AD0AD1&amp;req=query&amp;REFDOC=317981&amp;REFBASE=LAW&amp;REFPAGE=0&amp;REFTYPE=CDLT_MAIN_BACKREFS&amp;ts=27695155031583613837&amp;mode=backrefs&amp;REFDST=100012" </w:instrText>
      </w:r>
      <w:r w:rsidRPr="003D00CA">
        <w:rPr>
          <w:rFonts w:ascii="Segoe UI" w:eastAsia="Times New Roman" w:hAnsi="Segoe UI" w:cs="Segoe UI"/>
          <w:b/>
          <w:sz w:val="26"/>
          <w:szCs w:val="26"/>
          <w:lang w:eastAsia="ru-RU"/>
        </w:rPr>
        <w:fldChar w:fldCharType="separate"/>
      </w:r>
    </w:p>
    <w:p w14:paraId="5795D2B8" w14:textId="77777777" w:rsidR="003D00CA" w:rsidRPr="003D00CA" w:rsidRDefault="003D00CA" w:rsidP="003D00CA">
      <w:pPr>
        <w:spacing w:line="305" w:lineRule="atLeast"/>
        <w:ind w:firstLine="0"/>
        <w:jc w:val="center"/>
        <w:rPr>
          <w:rFonts w:ascii="Times New Roman" w:eastAsia="Times New Roman" w:hAnsi="Times New Roman" w:cs="Times New Roman"/>
          <w:b/>
          <w:sz w:val="24"/>
          <w:szCs w:val="24"/>
          <w:lang w:eastAsia="ru-RU"/>
        </w:rPr>
      </w:pPr>
      <w:r w:rsidRPr="003D00CA">
        <w:rPr>
          <w:rFonts w:ascii="Segoe UI" w:eastAsia="Times New Roman" w:hAnsi="Segoe UI" w:cs="Segoe UI"/>
          <w:b/>
          <w:sz w:val="26"/>
          <w:szCs w:val="26"/>
          <w:lang w:eastAsia="ru-RU"/>
        </w:rPr>
        <w:fldChar w:fldCharType="end"/>
      </w:r>
      <w:r w:rsidRPr="003D00CA">
        <w:rPr>
          <w:rFonts w:ascii="Segoe UI" w:eastAsia="Times New Roman" w:hAnsi="Segoe UI" w:cs="Segoe UI"/>
          <w:b/>
          <w:sz w:val="26"/>
          <w:szCs w:val="26"/>
          <w:lang w:eastAsia="ru-RU"/>
        </w:rPr>
        <w:t>ТРЕБОВАНИЯ</w:t>
      </w:r>
    </w:p>
    <w:p w14:paraId="29C1C3B9"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К ИДЕНТИФИКАЦИИ КЛИЕНТОВ, ПРЕДСТАВИТЕЛЕЙ КЛИЕНТА,</w:t>
      </w:r>
    </w:p>
    <w:p w14:paraId="097E52BF"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ВЫГОДОПРИОБРЕТАТЕЛЕЙ И БЕНЕФИЦИАРНЫХ ВЛАДЕЛЬЦЕВ,</w:t>
      </w:r>
    </w:p>
    <w:p w14:paraId="4E392840"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 ТОМ ЧИСЛЕ С УЧЕТОМ СТЕПЕНИ (УРОВНЯ) РИСКА СОВЕРШЕНИЯ</w:t>
      </w:r>
    </w:p>
    <w:p w14:paraId="01CA084E"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ОПЕРАЦИЙ В ЦЕЛЯХ ЛЕГАЛИЗАЦИИ (ОТМЫВАНИЯ) ДОХОДОВ,</w:t>
      </w:r>
    </w:p>
    <w:p w14:paraId="3EAD3EC6"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ПОЛУЧЕННЫХ ПРЕСТУПНЫМ ПУТЕМ, И ФИНАНСИРОВАНИЯ ТЕРРОРИЗМА</w:t>
      </w:r>
    </w:p>
    <w:p w14:paraId="174E12B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931C137"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I. Общие положения</w:t>
      </w:r>
    </w:p>
    <w:p w14:paraId="74CE2BAD"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46E7DBE"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Настоящие требования устанавливают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14:paraId="3DDA9919"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организациями, осуществляющими операции с денежными средствами или иным имуществом (далее - организации), являющимися:</w:t>
      </w:r>
    </w:p>
    <w:p w14:paraId="06301AF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лизинговыми компаниями;</w:t>
      </w:r>
    </w:p>
    <w:p w14:paraId="7E87491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федеральной почтовой связи;</w:t>
      </w:r>
    </w:p>
    <w:p w14:paraId="270D30D6"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40173DE9"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w:t>
      </w:r>
    </w:p>
    <w:p w14:paraId="56AEE803"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оказывающими посреднические услуги при осуществлении сделок купли-продажи недвижимого имущества;</w:t>
      </w:r>
    </w:p>
    <w:p w14:paraId="0F07A92A"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операторами по приему платежей;</w:t>
      </w:r>
    </w:p>
    <w:p w14:paraId="33F15D3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коммерческими организациями, заключающими договоры финансирования под уступку денежного требования в качестве финансовых агентов;</w:t>
      </w:r>
    </w:p>
    <w:p w14:paraId="4D91E03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операторами связи, имеющими право самостоятельно оказывать услуги подвижной радиотелефонной связи;</w:t>
      </w:r>
    </w:p>
    <w:p w14:paraId="7053AAFE"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14:paraId="54D3CCA1"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w:t>
      </w:r>
    </w:p>
    <w:p w14:paraId="5C5E2E2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w:t>
      </w:r>
      <w:hyperlink r:id="rId9" w:history="1">
        <w:r w:rsidRPr="007C6365">
          <w:rPr>
            <w:rFonts w:ascii="Segoe UI" w:eastAsia="Times New Roman" w:hAnsi="Segoe UI" w:cs="Segoe UI"/>
            <w:sz w:val="26"/>
            <w:szCs w:val="26"/>
            <w:lang w:eastAsia="ru-RU"/>
          </w:rPr>
          <w:t>статье 7.1</w:t>
        </w:r>
      </w:hyperlink>
      <w:r w:rsidRPr="003D00CA">
        <w:rPr>
          <w:rFonts w:ascii="Segoe UI" w:eastAsia="Times New Roman" w:hAnsi="Segoe UI" w:cs="Segoe UI"/>
          <w:sz w:val="26"/>
          <w:szCs w:val="26"/>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(далее - Федеральный закон).</w:t>
      </w:r>
    </w:p>
    <w:p w14:paraId="241D7D10"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0" w:history="1">
        <w:r w:rsidRPr="007C6365">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xml:space="preserve"> и принимаемыми на его основе нормативными правовыми актами Российской Федерации сведения и документы, необходимые для идентификации.</w:t>
      </w:r>
    </w:p>
    <w:p w14:paraId="1A53A20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 Организации и индивидуальные предприниматели вправе принимать в отношении клиента меры, предусмотренные </w:t>
      </w:r>
      <w:hyperlink r:id="rId11" w:history="1">
        <w:r w:rsidRPr="007C6365">
          <w:rPr>
            <w:rFonts w:ascii="Segoe UI" w:eastAsia="Times New Roman" w:hAnsi="Segoe UI" w:cs="Segoe UI"/>
            <w:sz w:val="26"/>
            <w:szCs w:val="26"/>
            <w:lang w:eastAsia="ru-RU"/>
          </w:rPr>
          <w:t>пунктом 11 статьи 7</w:t>
        </w:r>
      </w:hyperlink>
      <w:r w:rsidRPr="003D00CA">
        <w:rPr>
          <w:rFonts w:ascii="Segoe UI" w:eastAsia="Times New Roman" w:hAnsi="Segoe UI" w:cs="Segoe UI"/>
          <w:sz w:val="26"/>
          <w:szCs w:val="26"/>
          <w:lang w:eastAsia="ru-RU"/>
        </w:rPr>
        <w:t xml:space="preserve"> Федерального закона, в случаях непредставления клиентом или его представителем документов, необходимых для идентификации клиента, представителя клиента, выгодоприобретателя и бенефициарного владельца, а равно для обновления сведений о них.</w:t>
      </w:r>
    </w:p>
    <w:p w14:paraId="157CEBB9"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4. Идентификация клиентов, представителей клиента, выгодоприобретателей и бенефициарных владельцев не проводится в случаях, установленных </w:t>
      </w:r>
      <w:hyperlink r:id="rId12" w:history="1">
        <w:r w:rsidRPr="007C6365">
          <w:rPr>
            <w:rFonts w:ascii="Segoe UI" w:eastAsia="Times New Roman" w:hAnsi="Segoe UI" w:cs="Segoe UI"/>
            <w:sz w:val="26"/>
            <w:szCs w:val="26"/>
            <w:lang w:eastAsia="ru-RU"/>
          </w:rPr>
          <w:t>подпунктом 2 пункта 1</w:t>
        </w:r>
      </w:hyperlink>
      <w:r w:rsidRPr="003D00CA">
        <w:rPr>
          <w:rFonts w:ascii="Segoe UI" w:eastAsia="Times New Roman" w:hAnsi="Segoe UI" w:cs="Segoe UI"/>
          <w:sz w:val="26"/>
          <w:szCs w:val="26"/>
          <w:lang w:eastAsia="ru-RU"/>
        </w:rPr>
        <w:t xml:space="preserve">, </w:t>
      </w:r>
      <w:hyperlink r:id="rId13" w:history="1">
        <w:r w:rsidRPr="007C6365">
          <w:rPr>
            <w:rFonts w:ascii="Segoe UI" w:eastAsia="Times New Roman" w:hAnsi="Segoe UI" w:cs="Segoe UI"/>
            <w:sz w:val="26"/>
            <w:szCs w:val="26"/>
            <w:lang w:eastAsia="ru-RU"/>
          </w:rPr>
          <w:t>пунктами 1.1</w:t>
        </w:r>
      </w:hyperlink>
      <w:r w:rsidRPr="003D00CA">
        <w:rPr>
          <w:rFonts w:ascii="Segoe UI" w:eastAsia="Times New Roman" w:hAnsi="Segoe UI" w:cs="Segoe UI"/>
          <w:sz w:val="26"/>
          <w:szCs w:val="26"/>
          <w:lang w:eastAsia="ru-RU"/>
        </w:rPr>
        <w:t xml:space="preserve">, </w:t>
      </w:r>
      <w:hyperlink r:id="rId14" w:history="1">
        <w:r w:rsidRPr="007C6365">
          <w:rPr>
            <w:rFonts w:ascii="Segoe UI" w:eastAsia="Times New Roman" w:hAnsi="Segoe UI" w:cs="Segoe UI"/>
            <w:sz w:val="26"/>
            <w:szCs w:val="26"/>
            <w:lang w:eastAsia="ru-RU"/>
          </w:rPr>
          <w:t>1.4-1</w:t>
        </w:r>
      </w:hyperlink>
      <w:r w:rsidRPr="003D00CA">
        <w:rPr>
          <w:rFonts w:ascii="Segoe UI" w:eastAsia="Times New Roman" w:hAnsi="Segoe UI" w:cs="Segoe UI"/>
          <w:sz w:val="26"/>
          <w:szCs w:val="26"/>
          <w:lang w:eastAsia="ru-RU"/>
        </w:rPr>
        <w:t xml:space="preserve"> и </w:t>
      </w:r>
      <w:hyperlink r:id="rId15" w:history="1">
        <w:r w:rsidRPr="007C6365">
          <w:rPr>
            <w:rFonts w:ascii="Segoe UI" w:eastAsia="Times New Roman" w:hAnsi="Segoe UI" w:cs="Segoe UI"/>
            <w:sz w:val="26"/>
            <w:szCs w:val="26"/>
            <w:lang w:eastAsia="ru-RU"/>
          </w:rPr>
          <w:t>1.4-2 статьи 7</w:t>
        </w:r>
      </w:hyperlink>
      <w:r w:rsidRPr="003D00CA">
        <w:rPr>
          <w:rFonts w:ascii="Segoe UI" w:eastAsia="Times New Roman" w:hAnsi="Segoe UI" w:cs="Segoe UI"/>
          <w:sz w:val="26"/>
          <w:szCs w:val="26"/>
          <w:lang w:eastAsia="ru-RU"/>
        </w:rPr>
        <w:t xml:space="preserve"> Федерального закона.</w:t>
      </w:r>
    </w:p>
    <w:p w14:paraId="746BDC9D"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14:paraId="68FB6D0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организации и индивидуальные предприниматели используют:</w:t>
      </w:r>
    </w:p>
    <w:p w14:paraId="10922792"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5204BBD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сведения об утерянных, недействительных паспортах, о паспортах умерших физических лиц, об утерянных бланках паспортов;</w:t>
      </w:r>
    </w:p>
    <w:p w14:paraId="1AA722F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 информацию из открытых баз данных федеральных органов исполнительной власти и государственных внебюджетных фондов;</w:t>
      </w:r>
    </w:p>
    <w:p w14:paraId="18F51AE0"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г) иные дополнительные (вспомогательные) источники информации, доступные организации, индивидуальному предпринимателю на законных основаниях.</w:t>
      </w:r>
    </w:p>
    <w:p w14:paraId="0E14BF3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r:id="rId16" w:history="1">
        <w:r w:rsidRPr="007C6365">
          <w:rPr>
            <w:rFonts w:ascii="Segoe UI" w:eastAsia="Times New Roman" w:hAnsi="Segoe UI" w:cs="Segoe UI"/>
            <w:sz w:val="26"/>
            <w:szCs w:val="26"/>
            <w:lang w:eastAsia="ru-RU"/>
          </w:rPr>
          <w:t>пунктом 6</w:t>
        </w:r>
      </w:hyperlink>
      <w:r w:rsidRPr="003D00CA">
        <w:rPr>
          <w:rFonts w:ascii="Segoe UI" w:eastAsia="Times New Roman" w:hAnsi="Segoe UI" w:cs="Segoe UI"/>
          <w:sz w:val="26"/>
          <w:szCs w:val="26"/>
          <w:lang w:eastAsia="ru-RU"/>
        </w:rPr>
        <w:t xml:space="preserve"> настоящих требований.</w:t>
      </w:r>
    </w:p>
    <w:p w14:paraId="4CF98C6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C8B63C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II. Требования к идентификации клиентов, представителей</w:t>
      </w:r>
    </w:p>
    <w:p w14:paraId="2A80349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клиента, выгодоприобретателей и бенефициарных владельцев</w:t>
      </w:r>
    </w:p>
    <w:p w14:paraId="136D8601"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6BBA9A5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8. 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w:t>
      </w:r>
      <w:r w:rsidRPr="003D00CA">
        <w:rPr>
          <w:rFonts w:ascii="Segoe UI" w:eastAsia="Times New Roman" w:hAnsi="Segoe UI" w:cs="Segoe UI"/>
          <w:sz w:val="26"/>
          <w:szCs w:val="26"/>
          <w:lang w:eastAsia="ru-RU"/>
        </w:rPr>
        <w:lastRenderedPageBreak/>
        <w:t>(совершение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14:paraId="70C014D5"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случаях, предусмотренных Федеральным </w:t>
      </w:r>
      <w:hyperlink r:id="rId17" w:history="1">
        <w:r w:rsidRPr="007C6365">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14:paraId="13EC1AC1"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r:id="rId18"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19"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63CB1CD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14:paraId="021DCC22"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При обращении в организацию или к индивидуальному предпринимателю в качестве представителя юридического лица </w:t>
      </w:r>
      <w:proofErr w:type="spellStart"/>
      <w:r w:rsidRPr="003D00CA">
        <w:rPr>
          <w:rFonts w:ascii="Segoe UI" w:eastAsia="Times New Roman" w:hAnsi="Segoe UI" w:cs="Segoe UI"/>
          <w:sz w:val="26"/>
          <w:szCs w:val="26"/>
          <w:lang w:eastAsia="ru-RU"/>
        </w:rPr>
        <w:t>лица</w:t>
      </w:r>
      <w:proofErr w:type="spellEnd"/>
      <w:r w:rsidRPr="003D00CA">
        <w:rPr>
          <w:rFonts w:ascii="Segoe UI" w:eastAsia="Times New Roman" w:hAnsi="Segoe UI" w:cs="Segoe UI"/>
          <w:sz w:val="26"/>
          <w:szCs w:val="26"/>
          <w:lang w:eastAsia="ru-RU"/>
        </w:rPr>
        <w:t>,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14:paraId="4C2CE30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11. Организации и индивидуальные предприниматели при идентификации представителей клиента устанавливают сведения, указанные в </w:t>
      </w:r>
      <w:hyperlink r:id="rId20"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21"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710E89F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r:id="rId22"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23"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55CFB45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В случае, если организации и индивидуальные предприниматели не располагают информацией о наличии выгодоприобретателей до приема на обслуживание клиента, то организациям и индивидуальным предпринимателям необходимо принять меры по идентификации выгодоприобретателей до проведения операции (сделки).</w:t>
      </w:r>
    </w:p>
    <w:p w14:paraId="1C45CE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w:t>
      </w:r>
      <w:hyperlink r:id="rId24" w:history="1">
        <w:r w:rsidRPr="002C0733">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к настоящим требованиям.</w:t>
      </w:r>
    </w:p>
    <w:p w14:paraId="3CFF039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15. Признание физического лица бенефициарным владельцем должно основываться на имеющихся и (или) получаемых организацией и индивидуальным предпринимателем документах и (или) информации.</w:t>
      </w:r>
    </w:p>
    <w:p w14:paraId="1E39B88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16. Организации и индивидуальные предприниматели устанавливают и проверяют достоверность сведений о 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r:id="rId25"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2768285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17. В случае, если по результатам принятых организациями и индивидуальными предпринимателями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r:id="rId26"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61E09EF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18. 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бенефициарного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r:id="rId27"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01406D1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19. Организации и индивидуальные предприниматели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28" w:history="1">
        <w:r w:rsidRPr="002C0733">
          <w:rPr>
            <w:rFonts w:ascii="Segoe UI" w:eastAsia="Times New Roman" w:hAnsi="Segoe UI" w:cs="Segoe UI"/>
            <w:sz w:val="26"/>
            <w:szCs w:val="26"/>
            <w:lang w:eastAsia="ru-RU"/>
          </w:rPr>
          <w:t>пунктом 2 статьи 6</w:t>
        </w:r>
      </w:hyperlink>
      <w:r w:rsidRPr="003D00CA">
        <w:rPr>
          <w:rFonts w:ascii="Segoe UI" w:eastAsia="Times New Roman" w:hAnsi="Segoe UI" w:cs="Segoe UI"/>
          <w:sz w:val="26"/>
          <w:szCs w:val="26"/>
          <w:lang w:eastAsia="ru-RU"/>
        </w:rPr>
        <w:t xml:space="preserve">, </w:t>
      </w:r>
      <w:hyperlink r:id="rId29" w:history="1">
        <w:r w:rsidRPr="002C0733">
          <w:rPr>
            <w:rFonts w:ascii="Segoe UI" w:eastAsia="Times New Roman" w:hAnsi="Segoe UI" w:cs="Segoe UI"/>
            <w:sz w:val="26"/>
            <w:szCs w:val="26"/>
            <w:lang w:eastAsia="ru-RU"/>
          </w:rPr>
          <w:t>пунктом 2 статьи 7.4</w:t>
        </w:r>
      </w:hyperlink>
      <w:r w:rsidRPr="003D00CA">
        <w:rPr>
          <w:rFonts w:ascii="Segoe UI" w:eastAsia="Times New Roman" w:hAnsi="Segoe UI" w:cs="Segoe UI"/>
          <w:sz w:val="26"/>
          <w:szCs w:val="26"/>
          <w:lang w:eastAsia="ru-RU"/>
        </w:rPr>
        <w:t xml:space="preserve"> и </w:t>
      </w:r>
      <w:hyperlink r:id="rId30" w:history="1">
        <w:r w:rsidRPr="002C0733">
          <w:rPr>
            <w:rFonts w:ascii="Segoe UI" w:eastAsia="Times New Roman" w:hAnsi="Segoe UI" w:cs="Segoe UI"/>
            <w:sz w:val="26"/>
            <w:szCs w:val="26"/>
            <w:lang w:eastAsia="ru-RU"/>
          </w:rPr>
          <w:t>абзацем вторым пункта 1 статьи 7.5</w:t>
        </w:r>
      </w:hyperlink>
      <w:r w:rsidRPr="003D00CA">
        <w:rPr>
          <w:rFonts w:ascii="Segoe UI" w:eastAsia="Times New Roman" w:hAnsi="Segoe UI" w:cs="Segoe UI"/>
          <w:sz w:val="26"/>
          <w:szCs w:val="26"/>
          <w:lang w:eastAsia="ru-RU"/>
        </w:rPr>
        <w:t xml:space="preserve"> Федерального закона &lt;1&gt;.</w:t>
      </w:r>
    </w:p>
    <w:p w14:paraId="1FA6A829"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578DF05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&lt;1&gt; </w:t>
      </w:r>
      <w:hyperlink r:id="rId31" w:history="1">
        <w:r w:rsidRPr="002C0733">
          <w:rPr>
            <w:rFonts w:ascii="Segoe UI" w:eastAsia="Times New Roman" w:hAnsi="Segoe UI" w:cs="Segoe UI"/>
            <w:sz w:val="26"/>
            <w:szCs w:val="26"/>
            <w:lang w:eastAsia="ru-RU"/>
          </w:rPr>
          <w:t>Подпункт "б" пункта 8</w:t>
        </w:r>
      </w:hyperlink>
      <w:r w:rsidRPr="003D00CA">
        <w:rPr>
          <w:rFonts w:ascii="Segoe UI" w:eastAsia="Times New Roman" w:hAnsi="Segoe UI" w:cs="Segoe UI"/>
          <w:sz w:val="26"/>
          <w:szCs w:val="26"/>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требования к ПВК) (Собрание законодательства Российской Федерации, 2012, N 28, ст. 3901; 2014, N 26, ст. 3575; 2015, N 16, ст. 2381; 2016, N 39, ст. 5655; 2018, N 1, ст. 1081).</w:t>
      </w:r>
    </w:p>
    <w:p w14:paraId="7B49BE2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710315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20. При проведении организациями и индивидуальными предпринимателями проверок, указанных в </w:t>
      </w:r>
      <w:hyperlink r:id="rId32" w:history="1">
        <w:r w:rsidRPr="002C0733">
          <w:rPr>
            <w:rFonts w:ascii="Segoe UI" w:eastAsia="Times New Roman" w:hAnsi="Segoe UI" w:cs="Segoe UI"/>
            <w:sz w:val="26"/>
            <w:szCs w:val="26"/>
            <w:lang w:eastAsia="ru-RU"/>
          </w:rPr>
          <w:t>пункте 19</w:t>
        </w:r>
      </w:hyperlink>
      <w:r w:rsidRPr="003D00CA">
        <w:rPr>
          <w:rFonts w:ascii="Segoe UI" w:eastAsia="Times New Roman" w:hAnsi="Segoe UI" w:cs="Segoe UI"/>
          <w:sz w:val="26"/>
          <w:szCs w:val="26"/>
          <w:lang w:eastAsia="ru-RU"/>
        </w:rPr>
        <w:t xml:space="preserve"> настоящих требований, используются сведения, актуальные на дату такой проверки.</w:t>
      </w:r>
    </w:p>
    <w:p w14:paraId="23427EF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21. Организации и индивидуальные предприниматели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33" w:history="1">
        <w:r w:rsidRPr="002C0733">
          <w:rPr>
            <w:rFonts w:ascii="Segoe UI" w:eastAsia="Times New Roman" w:hAnsi="Segoe UI" w:cs="Segoe UI"/>
            <w:sz w:val="26"/>
            <w:szCs w:val="26"/>
            <w:lang w:eastAsia="ru-RU"/>
          </w:rPr>
          <w:t>подпунктах 1</w:t>
        </w:r>
      </w:hyperlink>
      <w:r w:rsidRPr="003D00CA">
        <w:rPr>
          <w:rFonts w:ascii="Segoe UI" w:eastAsia="Times New Roman" w:hAnsi="Segoe UI" w:cs="Segoe UI"/>
          <w:sz w:val="26"/>
          <w:szCs w:val="26"/>
          <w:lang w:eastAsia="ru-RU"/>
        </w:rPr>
        <w:t xml:space="preserve"> и </w:t>
      </w:r>
      <w:hyperlink r:id="rId34" w:history="1">
        <w:r w:rsidRPr="002C0733">
          <w:rPr>
            <w:rFonts w:ascii="Segoe UI" w:eastAsia="Times New Roman" w:hAnsi="Segoe UI" w:cs="Segoe UI"/>
            <w:sz w:val="26"/>
            <w:szCs w:val="26"/>
            <w:lang w:eastAsia="ru-RU"/>
          </w:rPr>
          <w:t>5 пункта 1 статьи 7.3</w:t>
        </w:r>
      </w:hyperlink>
      <w:r w:rsidRPr="003D00CA">
        <w:rPr>
          <w:rFonts w:ascii="Segoe UI" w:eastAsia="Times New Roman" w:hAnsi="Segoe UI" w:cs="Segoe UI"/>
          <w:sz w:val="26"/>
          <w:szCs w:val="26"/>
          <w:lang w:eastAsia="ru-RU"/>
        </w:rPr>
        <w:t xml:space="preserve"> Федерального закона. Указанные меры применяются с учетом </w:t>
      </w:r>
      <w:hyperlink r:id="rId35" w:history="1">
        <w:r w:rsidRPr="002C0733">
          <w:rPr>
            <w:rFonts w:ascii="Segoe UI" w:eastAsia="Times New Roman" w:hAnsi="Segoe UI" w:cs="Segoe UI"/>
            <w:sz w:val="26"/>
            <w:szCs w:val="26"/>
            <w:lang w:eastAsia="ru-RU"/>
          </w:rPr>
          <w:t>пунктов 2</w:t>
        </w:r>
      </w:hyperlink>
      <w:r w:rsidRPr="003D00CA">
        <w:rPr>
          <w:rFonts w:ascii="Segoe UI" w:eastAsia="Times New Roman" w:hAnsi="Segoe UI" w:cs="Segoe UI"/>
          <w:sz w:val="26"/>
          <w:szCs w:val="26"/>
          <w:lang w:eastAsia="ru-RU"/>
        </w:rPr>
        <w:t xml:space="preserve"> - </w:t>
      </w:r>
      <w:hyperlink r:id="rId36" w:history="1">
        <w:r w:rsidRPr="002C0733">
          <w:rPr>
            <w:rFonts w:ascii="Segoe UI" w:eastAsia="Times New Roman" w:hAnsi="Segoe UI" w:cs="Segoe UI"/>
            <w:sz w:val="26"/>
            <w:szCs w:val="26"/>
            <w:lang w:eastAsia="ru-RU"/>
          </w:rPr>
          <w:t>4 статьи 7.3</w:t>
        </w:r>
      </w:hyperlink>
      <w:r w:rsidRPr="003D00CA">
        <w:rPr>
          <w:rFonts w:ascii="Segoe UI" w:eastAsia="Times New Roman" w:hAnsi="Segoe UI" w:cs="Segoe UI"/>
          <w:sz w:val="26"/>
          <w:szCs w:val="26"/>
          <w:lang w:eastAsia="ru-RU"/>
        </w:rPr>
        <w:t xml:space="preserve"> Федерального закона.</w:t>
      </w:r>
    </w:p>
    <w:p w14:paraId="490CF2A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22. Решение о принадлежности физического лица к лицам, указанным в </w:t>
      </w:r>
      <w:hyperlink r:id="rId37" w:history="1">
        <w:r w:rsidRPr="002C0733">
          <w:rPr>
            <w:rFonts w:ascii="Segoe UI" w:eastAsia="Times New Roman" w:hAnsi="Segoe UI" w:cs="Segoe UI"/>
            <w:sz w:val="26"/>
            <w:szCs w:val="26"/>
            <w:lang w:eastAsia="ru-RU"/>
          </w:rPr>
          <w:t>подпунктах 1</w:t>
        </w:r>
      </w:hyperlink>
      <w:r w:rsidRPr="003D00CA">
        <w:rPr>
          <w:rFonts w:ascii="Segoe UI" w:eastAsia="Times New Roman" w:hAnsi="Segoe UI" w:cs="Segoe UI"/>
          <w:sz w:val="26"/>
          <w:szCs w:val="26"/>
          <w:lang w:eastAsia="ru-RU"/>
        </w:rPr>
        <w:t xml:space="preserve"> и </w:t>
      </w:r>
      <w:hyperlink r:id="rId38" w:history="1">
        <w:r w:rsidRPr="002C0733">
          <w:rPr>
            <w:rFonts w:ascii="Segoe UI" w:eastAsia="Times New Roman" w:hAnsi="Segoe UI" w:cs="Segoe UI"/>
            <w:sz w:val="26"/>
            <w:szCs w:val="26"/>
            <w:lang w:eastAsia="ru-RU"/>
          </w:rPr>
          <w:t>5 пункта 1 статьи 7.3</w:t>
        </w:r>
      </w:hyperlink>
      <w:r w:rsidRPr="003D00CA">
        <w:rPr>
          <w:rFonts w:ascii="Segoe UI" w:eastAsia="Times New Roman" w:hAnsi="Segoe UI" w:cs="Segoe UI"/>
          <w:sz w:val="26"/>
          <w:szCs w:val="26"/>
          <w:lang w:eastAsia="ru-RU"/>
        </w:rPr>
        <w:t xml:space="preserve">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14:paraId="10C63B0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23.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w:t>
      </w:r>
    </w:p>
    <w:p w14:paraId="1FD42CA7"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29C1CEB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&lt;2&gt; </w:t>
      </w:r>
      <w:hyperlink r:id="rId39" w:history="1">
        <w:r w:rsidRPr="002C0733">
          <w:rPr>
            <w:rFonts w:ascii="Segoe UI" w:eastAsia="Times New Roman" w:hAnsi="Segoe UI" w:cs="Segoe UI"/>
            <w:sz w:val="26"/>
            <w:szCs w:val="26"/>
            <w:lang w:eastAsia="ru-RU"/>
          </w:rPr>
          <w:t>Подпункт "г" пункта 8</w:t>
        </w:r>
      </w:hyperlink>
      <w:r w:rsidRPr="003D00CA">
        <w:rPr>
          <w:rFonts w:ascii="Segoe UI" w:eastAsia="Times New Roman" w:hAnsi="Segoe UI" w:cs="Segoe UI"/>
          <w:sz w:val="26"/>
          <w:szCs w:val="26"/>
          <w:lang w:eastAsia="ru-RU"/>
        </w:rPr>
        <w:t xml:space="preserve"> требований к ПВК.</w:t>
      </w:r>
    </w:p>
    <w:p w14:paraId="0B2450B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B388D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14:paraId="138874D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40"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41"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74F6D6E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42"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43"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3CA07A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44" w:history="1">
        <w:r w:rsidRPr="002C0733">
          <w:rPr>
            <w:rFonts w:ascii="Segoe UI" w:eastAsia="Times New Roman" w:hAnsi="Segoe UI" w:cs="Segoe UI"/>
            <w:sz w:val="26"/>
            <w:szCs w:val="26"/>
            <w:lang w:eastAsia="ru-RU"/>
          </w:rPr>
          <w:t>частью четвертой статьи 8</w:t>
        </w:r>
      </w:hyperlink>
      <w:r w:rsidRPr="003D00CA">
        <w:rPr>
          <w:rFonts w:ascii="Segoe UI" w:eastAsia="Times New Roman" w:hAnsi="Segoe UI" w:cs="Segoe UI"/>
          <w:sz w:val="26"/>
          <w:szCs w:val="26"/>
          <w:lang w:eastAsia="ru-RU"/>
        </w:rPr>
        <w:t xml:space="preserve"> Федерального закона.</w:t>
      </w:r>
    </w:p>
    <w:p w14:paraId="738B14A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25. При проведении идентификации клиента организации и индивидуальные предприниматели оценивают и присваивают клиенту </w:t>
      </w:r>
      <w:r w:rsidRPr="003D00CA">
        <w:rPr>
          <w:rFonts w:ascii="Segoe UI" w:eastAsia="Times New Roman" w:hAnsi="Segoe UI" w:cs="Segoe UI"/>
          <w:sz w:val="26"/>
          <w:szCs w:val="26"/>
          <w:lang w:eastAsia="ru-RU"/>
        </w:rPr>
        <w:lastRenderedPageBreak/>
        <w:t xml:space="preserve">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45" w:history="1">
        <w:r w:rsidRPr="002C0733">
          <w:rPr>
            <w:rFonts w:ascii="Segoe UI" w:eastAsia="Times New Roman" w:hAnsi="Segoe UI" w:cs="Segoe UI"/>
            <w:sz w:val="26"/>
            <w:szCs w:val="26"/>
            <w:lang w:eastAsia="ru-RU"/>
          </w:rPr>
          <w:t>требованиями</w:t>
        </w:r>
      </w:hyperlink>
      <w:r w:rsidRPr="003D00CA">
        <w:rPr>
          <w:rFonts w:ascii="Segoe UI" w:eastAsia="Times New Roman" w:hAnsi="Segoe UI" w:cs="Segoe UI"/>
          <w:sz w:val="26"/>
          <w:szCs w:val="26"/>
          <w:lang w:eastAsia="ru-RU"/>
        </w:rPr>
        <w:t xml:space="preserve"> к ПВК.</w:t>
      </w:r>
    </w:p>
    <w:p w14:paraId="39A4D7F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 установленный </w:t>
      </w:r>
      <w:hyperlink r:id="rId46" w:history="1">
        <w:r w:rsidRPr="002C0733">
          <w:rPr>
            <w:rFonts w:ascii="Segoe UI" w:eastAsia="Times New Roman" w:hAnsi="Segoe UI" w:cs="Segoe UI"/>
            <w:sz w:val="26"/>
            <w:szCs w:val="26"/>
            <w:lang w:eastAsia="ru-RU"/>
          </w:rPr>
          <w:t>абзацем первым подпункта 3 пункта 1 статьи 7</w:t>
        </w:r>
      </w:hyperlink>
      <w:r w:rsidRPr="003D00CA">
        <w:rPr>
          <w:rFonts w:ascii="Segoe UI" w:eastAsia="Times New Roman" w:hAnsi="Segoe UI" w:cs="Segoe UI"/>
          <w:sz w:val="26"/>
          <w:szCs w:val="26"/>
          <w:lang w:eastAsia="ru-RU"/>
        </w:rPr>
        <w:t xml:space="preserve"> Федерального закона, за исключением случаев, определенных </w:t>
      </w:r>
      <w:hyperlink r:id="rId47" w:history="1">
        <w:r w:rsidRPr="002C0733">
          <w:rPr>
            <w:rFonts w:ascii="Segoe UI" w:eastAsia="Times New Roman" w:hAnsi="Segoe UI" w:cs="Segoe UI"/>
            <w:sz w:val="26"/>
            <w:szCs w:val="26"/>
            <w:lang w:eastAsia="ru-RU"/>
          </w:rPr>
          <w:t>пунктом 28</w:t>
        </w:r>
      </w:hyperlink>
      <w:r w:rsidRPr="003D00CA">
        <w:rPr>
          <w:rFonts w:ascii="Segoe UI" w:eastAsia="Times New Roman" w:hAnsi="Segoe UI" w:cs="Segoe UI"/>
          <w:sz w:val="26"/>
          <w:szCs w:val="26"/>
          <w:lang w:eastAsia="ru-RU"/>
        </w:rPr>
        <w:t xml:space="preserve"> настоящих требований.</w:t>
      </w:r>
    </w:p>
    <w:p w14:paraId="03FDCB5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14:paraId="3A6D98D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28.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14:paraId="198CAB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14:paraId="449DEBF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со дня принятия мер по обновлению сведений не проводились операции клиентом или в отношении клиента.</w:t>
      </w:r>
    </w:p>
    <w:p w14:paraId="7972D90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w:t>
      </w:r>
    </w:p>
    <w:p w14:paraId="45FC70A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29.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адвокату, нотариусу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14:paraId="007B915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48" w:history="1">
        <w:r w:rsidRPr="002C0733">
          <w:rPr>
            <w:rFonts w:ascii="Segoe UI" w:eastAsia="Times New Roman" w:hAnsi="Segoe UI" w:cs="Segoe UI"/>
            <w:sz w:val="26"/>
            <w:szCs w:val="26"/>
            <w:lang w:eastAsia="ru-RU"/>
          </w:rPr>
          <w:t>пунктом 1</w:t>
        </w:r>
      </w:hyperlink>
      <w:r w:rsidRPr="003D00CA">
        <w:rPr>
          <w:rFonts w:ascii="Segoe UI" w:eastAsia="Times New Roman" w:hAnsi="Segoe UI" w:cs="Segoe UI"/>
          <w:sz w:val="26"/>
          <w:szCs w:val="26"/>
          <w:lang w:eastAsia="ru-RU"/>
        </w:rPr>
        <w:t xml:space="preserve"> Указа </w:t>
      </w:r>
      <w:r w:rsidRPr="003D00CA">
        <w:rPr>
          <w:rFonts w:ascii="Segoe UI" w:eastAsia="Times New Roman" w:hAnsi="Segoe UI" w:cs="Segoe UI"/>
          <w:sz w:val="26"/>
          <w:szCs w:val="26"/>
          <w:lang w:eastAsia="ru-RU"/>
        </w:rPr>
        <w:lastRenderedPageBreak/>
        <w:t>Президиума Верховного Совета СССР от 4 августа 1983 г. N 9779-Х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14:paraId="1F8461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30.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14:paraId="349FEE2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31.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767FA0B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32. Организации и индивидуальные предприниматели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9" w:history="1">
        <w:r w:rsidRPr="002C0733">
          <w:rPr>
            <w:rFonts w:ascii="Segoe UI" w:eastAsia="Times New Roman" w:hAnsi="Segoe UI" w:cs="Segoe UI"/>
            <w:sz w:val="26"/>
            <w:szCs w:val="26"/>
            <w:lang w:eastAsia="ru-RU"/>
          </w:rPr>
          <w:t>закона</w:t>
        </w:r>
      </w:hyperlink>
      <w:r w:rsidRPr="003D00CA">
        <w:rPr>
          <w:rFonts w:ascii="Segoe UI" w:eastAsia="Times New Roman" w:hAnsi="Segoe UI" w:cs="Segoe UI"/>
          <w:sz w:val="26"/>
          <w:szCs w:val="26"/>
          <w:lang w:eastAsia="ru-RU"/>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3263, 3477; 2014, N 11, ст. 1098, N 26, ст. 3390; 2016, N 1, ст. 65, N 26, ст. 3889).</w:t>
      </w:r>
    </w:p>
    <w:p w14:paraId="1945BFE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33.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14:paraId="23DF9EF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34.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w:t>
      </w:r>
      <w:hyperlink r:id="rId50" w:history="1">
        <w:r w:rsidRPr="002C0733">
          <w:rPr>
            <w:rFonts w:ascii="Segoe UI" w:eastAsia="Times New Roman" w:hAnsi="Segoe UI" w:cs="Segoe UI"/>
            <w:sz w:val="26"/>
            <w:szCs w:val="26"/>
            <w:lang w:eastAsia="ru-RU"/>
          </w:rPr>
          <w:t>Основами</w:t>
        </w:r>
      </w:hyperlink>
      <w:r w:rsidRPr="003D00CA">
        <w:rPr>
          <w:rFonts w:ascii="Segoe UI" w:eastAsia="Times New Roman" w:hAnsi="Segoe UI" w:cs="Segoe UI"/>
          <w:sz w:val="26"/>
          <w:szCs w:val="26"/>
          <w:lang w:eastAsia="ru-RU"/>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w:t>
      </w:r>
      <w:r w:rsidRPr="003D00CA">
        <w:rPr>
          <w:rFonts w:ascii="Segoe UI" w:eastAsia="Times New Roman" w:hAnsi="Segoe UI" w:cs="Segoe UI"/>
          <w:sz w:val="26"/>
          <w:szCs w:val="26"/>
          <w:lang w:eastAsia="ru-RU"/>
        </w:rPr>
        <w:lastRenderedPageBreak/>
        <w:t>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2016, N 1, ст. 11, N 27, ст. 4265, 4293, 4294; 2018, N 1, ст. 65, 70, 90, N 22, ст. 3041, 3043, N 27, ст. 3954, N 32, ст. 5131).</w:t>
      </w:r>
    </w:p>
    <w:p w14:paraId="54E23D5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w:t>
      </w:r>
      <w:hyperlink r:id="rId51" w:history="1">
        <w:r w:rsidRPr="002C0733">
          <w:rPr>
            <w:rFonts w:ascii="Segoe UI" w:eastAsia="Times New Roman" w:hAnsi="Segoe UI" w:cs="Segoe UI"/>
            <w:sz w:val="26"/>
            <w:szCs w:val="26"/>
            <w:lang w:eastAsia="ru-RU"/>
          </w:rPr>
          <w:t>Основами</w:t>
        </w:r>
      </w:hyperlink>
      <w:r w:rsidRPr="003D00CA">
        <w:rPr>
          <w:rFonts w:ascii="Segoe UI" w:eastAsia="Times New Roman" w:hAnsi="Segoe UI" w:cs="Segoe UI"/>
          <w:sz w:val="26"/>
          <w:szCs w:val="26"/>
          <w:lang w:eastAsia="ru-RU"/>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14:paraId="0658747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35. 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14:paraId="0A780F9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36.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52" w:history="1">
        <w:r w:rsidRPr="002C0733">
          <w:rPr>
            <w:rFonts w:ascii="Segoe UI" w:eastAsia="Times New Roman" w:hAnsi="Segoe UI" w:cs="Segoe UI"/>
            <w:sz w:val="26"/>
            <w:szCs w:val="26"/>
            <w:lang w:eastAsia="ru-RU"/>
          </w:rPr>
          <w:t>Конвенции</w:t>
        </w:r>
      </w:hyperlink>
      <w:r w:rsidRPr="003D00CA">
        <w:rPr>
          <w:rFonts w:ascii="Segoe UI" w:eastAsia="Times New Roman" w:hAnsi="Segoe UI" w:cs="Segoe UI"/>
          <w:sz w:val="26"/>
          <w:szCs w:val="26"/>
          <w:lang w:eastAsia="ru-RU"/>
        </w:rPr>
        <w:t xml:space="preserve">,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w:t>
      </w:r>
      <w:r w:rsidRPr="003D00CA">
        <w:rPr>
          <w:rFonts w:ascii="Segoe UI" w:eastAsia="Times New Roman" w:hAnsi="Segoe UI" w:cs="Segoe UI"/>
          <w:sz w:val="26"/>
          <w:szCs w:val="26"/>
          <w:lang w:eastAsia="ru-RU"/>
        </w:rPr>
        <w:lastRenderedPageBreak/>
        <w:t>индивидуальными предпринимателями, адвокатами, нотариусами и лицами, оказывающими юридические или бухгалтерские услуги, при наличии консульской легализации.</w:t>
      </w:r>
    </w:p>
    <w:p w14:paraId="3AFA9C9F"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3B57634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&lt;3&gt; Подписана в Гааге 5 октября 1961 года, Бюллетень международных договоров, N 6, 1993.</w:t>
      </w:r>
    </w:p>
    <w:p w14:paraId="228809F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7F1F4A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53" w:history="1">
        <w:r w:rsidRPr="002C0733">
          <w:rPr>
            <w:rFonts w:ascii="Segoe UI" w:eastAsia="Times New Roman" w:hAnsi="Segoe UI" w:cs="Segoe UI"/>
            <w:sz w:val="26"/>
            <w:szCs w:val="26"/>
            <w:lang w:eastAsia="ru-RU"/>
          </w:rPr>
          <w:t>Конвенции</w:t>
        </w:r>
      </w:hyperlink>
      <w:r w:rsidRPr="003D00CA">
        <w:rPr>
          <w:rFonts w:ascii="Segoe UI" w:eastAsia="Times New Roman" w:hAnsi="Segoe UI" w:cs="Segoe UI"/>
          <w:sz w:val="26"/>
          <w:szCs w:val="26"/>
          <w:lang w:eastAsia="ru-RU"/>
        </w:rPr>
        <w:t>,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14:paraId="7844B5C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 перечнем сведений, приведенных в </w:t>
      </w:r>
      <w:hyperlink r:id="rId54" w:history="1">
        <w:r w:rsidRPr="002C0733">
          <w:rPr>
            <w:rFonts w:ascii="Segoe UI" w:eastAsia="Times New Roman" w:hAnsi="Segoe UI" w:cs="Segoe UI"/>
            <w:sz w:val="26"/>
            <w:szCs w:val="26"/>
            <w:lang w:eastAsia="ru-RU"/>
          </w:rPr>
          <w:t>приложении N 3</w:t>
        </w:r>
      </w:hyperlink>
      <w:r w:rsidRPr="003D00CA">
        <w:rPr>
          <w:rFonts w:ascii="Segoe UI" w:eastAsia="Times New Roman" w:hAnsi="Segoe UI" w:cs="Segoe UI"/>
          <w:sz w:val="26"/>
          <w:szCs w:val="26"/>
          <w:lang w:eastAsia="ru-RU"/>
        </w:rPr>
        <w:t xml:space="preserve"> к настоящим требованиям.</w:t>
      </w:r>
    </w:p>
    <w:p w14:paraId="7EFDF20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 решению организаций, индивидуальных предпринимателей, адвокатов, нотариусов 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14:paraId="6F3AB78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38. Анкета может заполняться (формироваться) на бумажном носителе или в электронном виде.</w:t>
      </w:r>
    </w:p>
    <w:p w14:paraId="3A9EBC4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14:paraId="76AA10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14:paraId="753723F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41.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14:paraId="5F6B487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42. Досье клиента подлежит хранению в соответствии с программой хранения информации и документов, полученных в результате реализации </w:t>
      </w:r>
      <w:r w:rsidRPr="003D00CA">
        <w:rPr>
          <w:rFonts w:ascii="Segoe UI" w:eastAsia="Times New Roman" w:hAnsi="Segoe UI" w:cs="Segoe UI"/>
          <w:sz w:val="26"/>
          <w:szCs w:val="26"/>
          <w:lang w:eastAsia="ru-RU"/>
        </w:rPr>
        <w:lastRenderedPageBreak/>
        <w:t xml:space="preserve">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55" w:history="1">
        <w:r w:rsidRPr="002C0733">
          <w:rPr>
            <w:rFonts w:ascii="Segoe UI" w:eastAsia="Times New Roman" w:hAnsi="Segoe UI" w:cs="Segoe UI"/>
            <w:sz w:val="26"/>
            <w:szCs w:val="26"/>
            <w:lang w:eastAsia="ru-RU"/>
          </w:rPr>
          <w:t>требованиями</w:t>
        </w:r>
      </w:hyperlink>
      <w:r w:rsidRPr="003D00CA">
        <w:rPr>
          <w:rFonts w:ascii="Segoe UI" w:eastAsia="Times New Roman" w:hAnsi="Segoe UI" w:cs="Segoe UI"/>
          <w:sz w:val="26"/>
          <w:szCs w:val="26"/>
          <w:lang w:eastAsia="ru-RU"/>
        </w:rPr>
        <w:t xml:space="preserve"> к ПВК.</w:t>
      </w:r>
    </w:p>
    <w:p w14:paraId="31C6FA2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43. Срок хранения досье клиента не может быть менее 5 лет со дня прекращения отношений с клиентом.</w:t>
      </w:r>
    </w:p>
    <w:p w14:paraId="39789C7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44. Установленные </w:t>
      </w:r>
      <w:hyperlink r:id="rId56" w:history="1">
        <w:r w:rsidRPr="002C0733">
          <w:rPr>
            <w:rFonts w:ascii="Segoe UI" w:eastAsia="Times New Roman" w:hAnsi="Segoe UI" w:cs="Segoe UI"/>
            <w:sz w:val="26"/>
            <w:szCs w:val="26"/>
            <w:lang w:eastAsia="ru-RU"/>
          </w:rPr>
          <w:t>пунктом 43</w:t>
        </w:r>
      </w:hyperlink>
      <w:r w:rsidRPr="003D00CA">
        <w:rPr>
          <w:rFonts w:ascii="Segoe UI" w:eastAsia="Times New Roman" w:hAnsi="Segoe UI" w:cs="Segoe UI"/>
          <w:sz w:val="26"/>
          <w:szCs w:val="26"/>
          <w:lang w:eastAsia="ru-RU"/>
        </w:rP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14:paraId="63174E5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024E93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313069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BF0D07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4FEEABA7"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635885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254A73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528B17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F1053B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754D6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24CD9E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C1288F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B1E51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224D7A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0F0552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B6A3FE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C47AD2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683D437"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0B813C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2271E8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D0031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30CCE5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1DAE71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3819C5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5F7D71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55461E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07144F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FBEBD3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8D847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1CCEF3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535CE51" w14:textId="4C494445"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"http://www.consultant.ru/cons/cgi/online.cgi?rnd=8A1A655B93095D48FAA7F68AE7AD0AD1&amp;req=query&amp;REFDOC=317981&amp;REFBASE=LAW&amp;REFPAGE=0&amp;REFTYPE=CDLT_CHILDLESS_CONTENTS_ITEM_MAIN_BACKREFS&amp;ts=793615503158368504&amp;mode=backrefs&amp;REFDST=100093" </w:instrText>
      </w:r>
      <w:r w:rsidRPr="003D00CA">
        <w:rPr>
          <w:rFonts w:ascii="Segoe UI" w:eastAsia="Times New Roman" w:hAnsi="Segoe UI" w:cs="Segoe UI"/>
          <w:sz w:val="26"/>
          <w:szCs w:val="26"/>
          <w:lang w:eastAsia="ru-RU"/>
        </w:rPr>
        <w:fldChar w:fldCharType="separate"/>
      </w:r>
    </w:p>
    <w:p w14:paraId="1C38C688"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lastRenderedPageBreak/>
        <w:fldChar w:fldCharType="end"/>
      </w:r>
      <w:r w:rsidRPr="003D00CA">
        <w:rPr>
          <w:rFonts w:ascii="Segoe UI" w:eastAsia="Times New Roman" w:hAnsi="Segoe UI" w:cs="Segoe UI"/>
          <w:sz w:val="26"/>
          <w:szCs w:val="26"/>
          <w:lang w:eastAsia="ru-RU"/>
        </w:rPr>
        <w:t>Приложение N 1</w:t>
      </w:r>
    </w:p>
    <w:p w14:paraId="4924FF5C"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2B654FDA"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68B53975"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0B6A207D"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016D0CD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4F934FA1"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6162A90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20FC7406"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0FFBE047"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4CD7ABF4"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8EC9745"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"http://www.consultant.ru/cons/cgi/online.cgi?rnd=8A1A655B93095D48FAA7F68AE7AD0AD1&amp;req=query&amp;REFDOC=317981&amp;REFBASE=LAW&amp;REFPAGE=0&amp;REFTYPE=CDLT_MAIN_BACKREFS&amp;ts=2035115503158369582&amp;mode=backrefs&amp;REFDST=100094" </w:instrText>
      </w:r>
      <w:r w:rsidRPr="002C0733">
        <w:rPr>
          <w:rFonts w:ascii="Segoe UI" w:eastAsia="Times New Roman" w:hAnsi="Segoe UI" w:cs="Segoe UI"/>
          <w:b/>
          <w:sz w:val="26"/>
          <w:szCs w:val="26"/>
          <w:lang w:eastAsia="ru-RU"/>
        </w:rPr>
        <w:fldChar w:fldCharType="separate"/>
      </w:r>
    </w:p>
    <w:p w14:paraId="7773ED8E"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w:t>
      </w:r>
    </w:p>
    <w:p w14:paraId="356D6955"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ПОДЛЕЖАЩИЕ УСТАНОВЛЕНИЮ ПРИ ИДЕНТИФИКАЦИИ</w:t>
      </w:r>
    </w:p>
    <w:p w14:paraId="416EA863"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КЛИЕНТОВ - ФИЗИЧЕСКИХ ЛИЦ, ПРЕДСТАВИТЕЛЕЙ КЛИЕНТА,</w:t>
      </w:r>
    </w:p>
    <w:p w14:paraId="4D3EB4E2"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ВЫГОДОПРИОБРЕТАТЕЛЕЙ - ФИЗИЧЕСКИХ ЛИЦ</w:t>
      </w:r>
    </w:p>
    <w:p w14:paraId="79AE108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И БЕНЕФИЦИАРНЫХ ВЛАДЕЛЬЦЕВ</w:t>
      </w:r>
    </w:p>
    <w:p w14:paraId="25BDD1E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E298AD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Фамилия, имя, отчество (при наличии).</w:t>
      </w:r>
    </w:p>
    <w:p w14:paraId="1AC1303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Дата рождения.</w:t>
      </w:r>
    </w:p>
    <w:p w14:paraId="0064094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Гражданство.</w:t>
      </w:r>
    </w:p>
    <w:p w14:paraId="18C575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Реквизиты документа, удостоверяющего личность</w:t>
      </w:r>
      <w:proofErr w:type="gramStart"/>
      <w:r w:rsidRPr="003D00CA">
        <w:rPr>
          <w:rFonts w:ascii="Segoe UI" w:eastAsia="Times New Roman" w:hAnsi="Segoe UI" w:cs="Segoe UI"/>
          <w:sz w:val="26"/>
          <w:szCs w:val="26"/>
          <w:lang w:eastAsia="ru-RU"/>
        </w:rPr>
        <w:t>:</w:t>
      </w:r>
      <w:proofErr w:type="gramEnd"/>
      <w:r w:rsidRPr="003D00CA">
        <w:rPr>
          <w:rFonts w:ascii="Segoe UI" w:eastAsia="Times New Roman" w:hAnsi="Segoe UI" w:cs="Segoe UI"/>
          <w:sz w:val="26"/>
          <w:szCs w:val="26"/>
          <w:lang w:eastAsia="ru-RU"/>
        </w:rPr>
        <w:t xml:space="preserve"> серия (при наличии) и номер документа, дата выдачи документа, наименование органа, выдавшего документ, и код подразделения (при наличии).</w:t>
      </w:r>
    </w:p>
    <w:p w14:paraId="6A38FDD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Данные миграционной карты: номер карты, дата начала срока пребывания и дата окончания срока пребывания в Российской Федерации.</w:t>
      </w:r>
    </w:p>
    <w:p w14:paraId="276E5F7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50509BF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F7D114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3C0BA40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7. Адрес места жительства (регистрации) или места пребывания.</w:t>
      </w:r>
    </w:p>
    <w:p w14:paraId="259FBFD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 Идентификационный номер налогоплательщика (при наличии).</w:t>
      </w:r>
    </w:p>
    <w:p w14:paraId="7C8E554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7B6B0A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9. Контактная информация (например, номер телефона, факса, адрес электронной почты, почтовый адрес (при наличии).</w:t>
      </w:r>
    </w:p>
    <w:p w14:paraId="546E16B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10. Должность клиента, являющегося лицом, указанным в </w:t>
      </w:r>
      <w:hyperlink r:id="rId57" w:history="1">
        <w:r w:rsidRPr="002C0733">
          <w:rPr>
            <w:rFonts w:ascii="Segoe UI" w:eastAsia="Times New Roman" w:hAnsi="Segoe UI" w:cs="Segoe UI"/>
            <w:sz w:val="26"/>
            <w:szCs w:val="26"/>
            <w:lang w:eastAsia="ru-RU"/>
          </w:rPr>
          <w:t>подпункте 1 пункта 1 статьи 7.3</w:t>
        </w:r>
      </w:hyperlink>
      <w:r w:rsidRPr="003D00CA">
        <w:rPr>
          <w:rFonts w:ascii="Segoe UI" w:eastAsia="Times New Roman" w:hAnsi="Segoe UI" w:cs="Segoe UI"/>
          <w:sz w:val="26"/>
          <w:szCs w:val="26"/>
          <w:lang w:eastAsia="ru-RU"/>
        </w:rPr>
        <w:t xml:space="preserve"> Федерального закона.</w:t>
      </w:r>
    </w:p>
    <w:p w14:paraId="1E69B9D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11. Степень родства либо статус клиента по отношению к лицу, указанному в </w:t>
      </w:r>
      <w:hyperlink r:id="rId58" w:history="1">
        <w:r w:rsidRPr="002C0733">
          <w:rPr>
            <w:rFonts w:ascii="Segoe UI" w:eastAsia="Times New Roman" w:hAnsi="Segoe UI" w:cs="Segoe UI"/>
            <w:sz w:val="26"/>
            <w:szCs w:val="26"/>
            <w:lang w:eastAsia="ru-RU"/>
          </w:rPr>
          <w:t>подпункте 1 пункта 1 статьи 7.3</w:t>
        </w:r>
      </w:hyperlink>
      <w:r w:rsidRPr="003D00CA">
        <w:rPr>
          <w:rFonts w:ascii="Segoe UI" w:eastAsia="Times New Roman" w:hAnsi="Segoe UI" w:cs="Segoe UI"/>
          <w:sz w:val="26"/>
          <w:szCs w:val="26"/>
          <w:lang w:eastAsia="ru-RU"/>
        </w:rPr>
        <w:t xml:space="preserve"> Федерального закона.</w:t>
      </w:r>
    </w:p>
    <w:p w14:paraId="590BBE7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12. Сведения о целях установления и предполагаемом характере деловых отношений.</w:t>
      </w:r>
    </w:p>
    <w:p w14:paraId="3296555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Сведения о финансовом положении.</w:t>
      </w:r>
    </w:p>
    <w:p w14:paraId="4C53AA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14. Сведения об источниках происхождения денежных средств и (или) иного имущества клиента.</w:t>
      </w:r>
    </w:p>
    <w:p w14:paraId="40C061B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2F7271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Примечания:</w:t>
      </w:r>
    </w:p>
    <w:p w14:paraId="548536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Сведения, предусмотренные </w:t>
      </w:r>
      <w:hyperlink r:id="rId59" w:history="1">
        <w:r w:rsidRPr="002C0733">
          <w:rPr>
            <w:rFonts w:ascii="Segoe UI" w:eastAsia="Times New Roman" w:hAnsi="Segoe UI" w:cs="Segoe UI"/>
            <w:sz w:val="26"/>
            <w:szCs w:val="26"/>
            <w:lang w:eastAsia="ru-RU"/>
          </w:rPr>
          <w:t>пунктом 8.1</w:t>
        </w:r>
      </w:hyperlink>
      <w:r w:rsidRPr="003D00CA">
        <w:rPr>
          <w:rFonts w:ascii="Segoe UI" w:eastAsia="Times New Roman" w:hAnsi="Segoe UI" w:cs="Segoe UI"/>
          <w:sz w:val="26"/>
          <w:szCs w:val="26"/>
          <w:lang w:eastAsia="ru-RU"/>
        </w:rPr>
        <w:t xml:space="preserve">, устанавливаются в отношении клиента в случае реализации права, предусмотренного </w:t>
      </w:r>
      <w:hyperlink r:id="rId60" w:history="1">
        <w:r w:rsidRPr="002C0733">
          <w:rPr>
            <w:rFonts w:ascii="Segoe UI" w:eastAsia="Times New Roman" w:hAnsi="Segoe UI" w:cs="Segoe UI"/>
            <w:sz w:val="26"/>
            <w:szCs w:val="26"/>
            <w:lang w:eastAsia="ru-RU"/>
          </w:rPr>
          <w:t>абзацем первым пункта 5.4 статьи 7</w:t>
        </w:r>
      </w:hyperlink>
      <w:r w:rsidRPr="003D00CA">
        <w:rPr>
          <w:rFonts w:ascii="Segoe UI" w:eastAsia="Times New Roman" w:hAnsi="Segoe UI" w:cs="Segoe UI"/>
          <w:sz w:val="26"/>
          <w:szCs w:val="26"/>
          <w:lang w:eastAsia="ru-RU"/>
        </w:rPr>
        <w:t xml:space="preserve"> Федерального закона.</w:t>
      </w:r>
    </w:p>
    <w:p w14:paraId="1594CC3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Сведения, предусмотренные </w:t>
      </w:r>
      <w:hyperlink r:id="rId61" w:history="1">
        <w:r w:rsidRPr="002C0733">
          <w:rPr>
            <w:rFonts w:ascii="Segoe UI" w:eastAsia="Times New Roman" w:hAnsi="Segoe UI" w:cs="Segoe UI"/>
            <w:sz w:val="26"/>
            <w:szCs w:val="26"/>
            <w:lang w:eastAsia="ru-RU"/>
          </w:rPr>
          <w:t>пунктами 12</w:t>
        </w:r>
      </w:hyperlink>
      <w:r w:rsidRPr="003D00CA">
        <w:rPr>
          <w:rFonts w:ascii="Segoe UI" w:eastAsia="Times New Roman" w:hAnsi="Segoe UI" w:cs="Segoe UI"/>
          <w:sz w:val="26"/>
          <w:szCs w:val="26"/>
          <w:lang w:eastAsia="ru-RU"/>
        </w:rPr>
        <w:t xml:space="preserve">, </w:t>
      </w:r>
      <w:hyperlink r:id="rId62" w:history="1">
        <w:r w:rsidRPr="002C0733">
          <w:rPr>
            <w:rFonts w:ascii="Segoe UI" w:eastAsia="Times New Roman" w:hAnsi="Segoe UI" w:cs="Segoe UI"/>
            <w:sz w:val="26"/>
            <w:szCs w:val="26"/>
            <w:lang w:eastAsia="ru-RU"/>
          </w:rPr>
          <w:t>13</w:t>
        </w:r>
      </w:hyperlink>
      <w:r w:rsidRPr="003D00CA">
        <w:rPr>
          <w:rFonts w:ascii="Segoe UI" w:eastAsia="Times New Roman" w:hAnsi="Segoe UI" w:cs="Segoe UI"/>
          <w:sz w:val="26"/>
          <w:szCs w:val="26"/>
          <w:lang w:eastAsia="ru-RU"/>
        </w:rPr>
        <w:t xml:space="preserve"> и </w:t>
      </w:r>
      <w:hyperlink r:id="rId63" w:history="1">
        <w:r w:rsidRPr="002C0733">
          <w:rPr>
            <w:rFonts w:ascii="Segoe UI" w:eastAsia="Times New Roman" w:hAnsi="Segoe UI" w:cs="Segoe UI"/>
            <w:sz w:val="26"/>
            <w:szCs w:val="26"/>
            <w:lang w:eastAsia="ru-RU"/>
          </w:rPr>
          <w:t>14</w:t>
        </w:r>
      </w:hyperlink>
      <w:r w:rsidRPr="003D00CA">
        <w:rPr>
          <w:rFonts w:ascii="Segoe UI" w:eastAsia="Times New Roman" w:hAnsi="Segoe UI" w:cs="Segoe UI"/>
          <w:sz w:val="26"/>
          <w:szCs w:val="26"/>
          <w:lang w:eastAsia="ru-RU"/>
        </w:rPr>
        <w:t>, устанавливаются в отношении клиентов с повышенной степенью (уровнем) риска.</w:t>
      </w:r>
    </w:p>
    <w:p w14:paraId="086C119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Сведения, предусмотренные </w:t>
      </w:r>
      <w:hyperlink r:id="rId64" w:history="1">
        <w:r w:rsidRPr="002C0733">
          <w:rPr>
            <w:rFonts w:ascii="Segoe UI" w:eastAsia="Times New Roman" w:hAnsi="Segoe UI" w:cs="Segoe UI"/>
            <w:sz w:val="26"/>
            <w:szCs w:val="26"/>
            <w:lang w:eastAsia="ru-RU"/>
          </w:rPr>
          <w:t>пунктом 14</w:t>
        </w:r>
      </w:hyperlink>
      <w:r w:rsidRPr="003D00CA">
        <w:rPr>
          <w:rFonts w:ascii="Segoe UI" w:eastAsia="Times New Roman" w:hAnsi="Segoe UI" w:cs="Segoe UI"/>
          <w:sz w:val="26"/>
          <w:szCs w:val="26"/>
          <w:lang w:eastAsia="ru-RU"/>
        </w:rPr>
        <w:t xml:space="preserve">, устанавливаются в случае реализации права, предусмотренного </w:t>
      </w:r>
      <w:hyperlink r:id="rId65" w:history="1">
        <w:r w:rsidRPr="002C0733">
          <w:rPr>
            <w:rFonts w:ascii="Segoe UI" w:eastAsia="Times New Roman" w:hAnsi="Segoe UI" w:cs="Segoe UI"/>
            <w:sz w:val="26"/>
            <w:szCs w:val="26"/>
            <w:lang w:eastAsia="ru-RU"/>
          </w:rPr>
          <w:t>подпунктом 1.1 пункта 1 статьи 7</w:t>
        </w:r>
      </w:hyperlink>
      <w:r w:rsidRPr="003D00CA">
        <w:rPr>
          <w:rFonts w:ascii="Segoe UI" w:eastAsia="Times New Roman" w:hAnsi="Segoe UI" w:cs="Segoe UI"/>
          <w:sz w:val="26"/>
          <w:szCs w:val="26"/>
          <w:lang w:eastAsia="ru-RU"/>
        </w:rPr>
        <w:t xml:space="preserve"> Федерального закона, а также в случаях, указанных в </w:t>
      </w:r>
      <w:hyperlink r:id="rId66" w:history="1">
        <w:r w:rsidRPr="002C0733">
          <w:rPr>
            <w:rFonts w:ascii="Segoe UI" w:eastAsia="Times New Roman" w:hAnsi="Segoe UI" w:cs="Segoe UI"/>
            <w:sz w:val="26"/>
            <w:szCs w:val="26"/>
            <w:lang w:eastAsia="ru-RU"/>
          </w:rPr>
          <w:t>подпункте 3 пункта 1</w:t>
        </w:r>
      </w:hyperlink>
      <w:r w:rsidRPr="003D00CA">
        <w:rPr>
          <w:rFonts w:ascii="Segoe UI" w:eastAsia="Times New Roman" w:hAnsi="Segoe UI" w:cs="Segoe UI"/>
          <w:sz w:val="26"/>
          <w:szCs w:val="26"/>
          <w:lang w:eastAsia="ru-RU"/>
        </w:rPr>
        <w:t xml:space="preserve"> и </w:t>
      </w:r>
      <w:hyperlink r:id="rId67" w:history="1">
        <w:r w:rsidRPr="002C0733">
          <w:rPr>
            <w:rFonts w:ascii="Segoe UI" w:eastAsia="Times New Roman" w:hAnsi="Segoe UI" w:cs="Segoe UI"/>
            <w:sz w:val="26"/>
            <w:szCs w:val="26"/>
            <w:lang w:eastAsia="ru-RU"/>
          </w:rPr>
          <w:t>пункте 3 статьи 7.3</w:t>
        </w:r>
      </w:hyperlink>
      <w:r w:rsidRPr="003D00CA">
        <w:rPr>
          <w:rFonts w:ascii="Segoe UI" w:eastAsia="Times New Roman" w:hAnsi="Segoe UI" w:cs="Segoe UI"/>
          <w:sz w:val="26"/>
          <w:szCs w:val="26"/>
          <w:lang w:eastAsia="ru-RU"/>
        </w:rPr>
        <w:t xml:space="preserve"> Федерального закона.</w:t>
      </w:r>
    </w:p>
    <w:p w14:paraId="34EC522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г)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w:t>
      </w:r>
      <w:hyperlink r:id="rId68" w:history="1">
        <w:r w:rsidRPr="002C0733">
          <w:rPr>
            <w:rFonts w:ascii="Segoe UI" w:eastAsia="Times New Roman" w:hAnsi="Segoe UI" w:cs="Segoe UI"/>
            <w:sz w:val="26"/>
            <w:szCs w:val="26"/>
            <w:lang w:eastAsia="ru-RU"/>
          </w:rPr>
          <w:t>пунктами 8.1</w:t>
        </w:r>
      </w:hyperlink>
      <w:r w:rsidRPr="003D00CA">
        <w:rPr>
          <w:rFonts w:ascii="Segoe UI" w:eastAsia="Times New Roman" w:hAnsi="Segoe UI" w:cs="Segoe UI"/>
          <w:sz w:val="26"/>
          <w:szCs w:val="26"/>
          <w:lang w:eastAsia="ru-RU"/>
        </w:rPr>
        <w:t xml:space="preserve">, </w:t>
      </w:r>
      <w:hyperlink r:id="rId69" w:history="1">
        <w:r w:rsidRPr="002C0733">
          <w:rPr>
            <w:rFonts w:ascii="Segoe UI" w:eastAsia="Times New Roman" w:hAnsi="Segoe UI" w:cs="Segoe UI"/>
            <w:sz w:val="26"/>
            <w:szCs w:val="26"/>
            <w:lang w:eastAsia="ru-RU"/>
          </w:rPr>
          <w:t>9</w:t>
        </w:r>
      </w:hyperlink>
      <w:r w:rsidRPr="003D00CA">
        <w:rPr>
          <w:rFonts w:ascii="Segoe UI" w:eastAsia="Times New Roman" w:hAnsi="Segoe UI" w:cs="Segoe UI"/>
          <w:sz w:val="26"/>
          <w:szCs w:val="26"/>
          <w:lang w:eastAsia="ru-RU"/>
        </w:rPr>
        <w:t xml:space="preserve"> - </w:t>
      </w:r>
      <w:hyperlink r:id="rId70" w:history="1">
        <w:r w:rsidRPr="002C0733">
          <w:rPr>
            <w:rFonts w:ascii="Segoe UI" w:eastAsia="Times New Roman" w:hAnsi="Segoe UI" w:cs="Segoe UI"/>
            <w:sz w:val="26"/>
            <w:szCs w:val="26"/>
            <w:lang w:eastAsia="ru-RU"/>
          </w:rPr>
          <w:t>15</w:t>
        </w:r>
      </w:hyperlink>
      <w:r w:rsidRPr="003D00CA">
        <w:rPr>
          <w:rFonts w:ascii="Segoe UI" w:eastAsia="Times New Roman" w:hAnsi="Segoe UI" w:cs="Segoe UI"/>
          <w:sz w:val="26"/>
          <w:szCs w:val="26"/>
          <w:lang w:eastAsia="ru-RU"/>
        </w:rPr>
        <w:t>.</w:t>
      </w:r>
    </w:p>
    <w:p w14:paraId="6918A31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 Адвокаты, нотариусы и лица, оказывающие юридические или бухгалтерские услуги, не устанавливают сведения, предусмотренные </w:t>
      </w:r>
      <w:hyperlink r:id="rId71" w:history="1">
        <w:r w:rsidRPr="002C0733">
          <w:rPr>
            <w:rFonts w:ascii="Segoe UI" w:eastAsia="Times New Roman" w:hAnsi="Segoe UI" w:cs="Segoe UI"/>
            <w:sz w:val="26"/>
            <w:szCs w:val="26"/>
            <w:lang w:eastAsia="ru-RU"/>
          </w:rPr>
          <w:t>пунктами 8.1</w:t>
        </w:r>
      </w:hyperlink>
      <w:r w:rsidRPr="003D00CA">
        <w:rPr>
          <w:rFonts w:ascii="Segoe UI" w:eastAsia="Times New Roman" w:hAnsi="Segoe UI" w:cs="Segoe UI"/>
          <w:sz w:val="26"/>
          <w:szCs w:val="26"/>
          <w:lang w:eastAsia="ru-RU"/>
        </w:rPr>
        <w:t xml:space="preserve">, </w:t>
      </w:r>
      <w:hyperlink r:id="rId72" w:history="1">
        <w:r w:rsidRPr="002C0733">
          <w:rPr>
            <w:rFonts w:ascii="Segoe UI" w:eastAsia="Times New Roman" w:hAnsi="Segoe UI" w:cs="Segoe UI"/>
            <w:sz w:val="26"/>
            <w:szCs w:val="26"/>
            <w:lang w:eastAsia="ru-RU"/>
          </w:rPr>
          <w:t>9</w:t>
        </w:r>
      </w:hyperlink>
      <w:r w:rsidRPr="003D00CA">
        <w:rPr>
          <w:rFonts w:ascii="Segoe UI" w:eastAsia="Times New Roman" w:hAnsi="Segoe UI" w:cs="Segoe UI"/>
          <w:sz w:val="26"/>
          <w:szCs w:val="26"/>
          <w:lang w:eastAsia="ru-RU"/>
        </w:rPr>
        <w:t xml:space="preserve"> - </w:t>
      </w:r>
      <w:hyperlink r:id="rId73" w:history="1">
        <w:r w:rsidRPr="002C0733">
          <w:rPr>
            <w:rFonts w:ascii="Segoe UI" w:eastAsia="Times New Roman" w:hAnsi="Segoe UI" w:cs="Segoe UI"/>
            <w:sz w:val="26"/>
            <w:szCs w:val="26"/>
            <w:lang w:eastAsia="ru-RU"/>
          </w:rPr>
          <w:t>15</w:t>
        </w:r>
      </w:hyperlink>
      <w:r w:rsidRPr="003D00CA">
        <w:rPr>
          <w:rFonts w:ascii="Segoe UI" w:eastAsia="Times New Roman" w:hAnsi="Segoe UI" w:cs="Segoe UI"/>
          <w:sz w:val="26"/>
          <w:szCs w:val="26"/>
          <w:lang w:eastAsia="ru-RU"/>
        </w:rPr>
        <w:t>.</w:t>
      </w:r>
    </w:p>
    <w:p w14:paraId="7136A6E3"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8AD4F5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BCAC190" w14:textId="1E03181C" w:rsid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7C0A3F0" w14:textId="77777777" w:rsidR="002C0733" w:rsidRPr="003D00CA" w:rsidRDefault="002C0733" w:rsidP="003D00CA">
      <w:pPr>
        <w:spacing w:line="305" w:lineRule="atLeast"/>
        <w:ind w:firstLine="0"/>
        <w:jc w:val="left"/>
        <w:rPr>
          <w:rFonts w:ascii="Segoe UI" w:eastAsia="Times New Roman" w:hAnsi="Segoe UI" w:cs="Segoe UI"/>
          <w:sz w:val="26"/>
          <w:szCs w:val="26"/>
          <w:lang w:eastAsia="ru-RU"/>
        </w:rPr>
      </w:pPr>
    </w:p>
    <w:p w14:paraId="7C7060D0"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E3F11E8"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49EE558" w14:textId="77777777"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"http://www.consultant.ru/cons/cgi/online.cgi?rnd=8A1A655B93095D48FAA7F68AE7AD0AD1&amp;req=query&amp;REFDOC=317981&amp;REFBASE=LAW&amp;REFPAGE=0&amp;REFTYPE=CDLT_CHILDLESS_CONTENTS_ITEM_MAIN_BACKREFS&amp;ts=2166915503158369008&amp;mode=backrefs&amp;REFDST=100119" </w:instrText>
      </w:r>
      <w:r w:rsidRPr="003D00CA">
        <w:rPr>
          <w:rFonts w:ascii="Segoe UI" w:eastAsia="Times New Roman" w:hAnsi="Segoe UI" w:cs="Segoe UI"/>
          <w:sz w:val="26"/>
          <w:szCs w:val="26"/>
          <w:lang w:eastAsia="ru-RU"/>
        </w:rPr>
        <w:fldChar w:fldCharType="separate"/>
      </w:r>
    </w:p>
    <w:p w14:paraId="6ED148BE"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lastRenderedPageBreak/>
        <w:fldChar w:fldCharType="end"/>
      </w:r>
      <w:r w:rsidRPr="003D00CA">
        <w:rPr>
          <w:rFonts w:ascii="Segoe UI" w:eastAsia="Times New Roman" w:hAnsi="Segoe UI" w:cs="Segoe UI"/>
          <w:sz w:val="26"/>
          <w:szCs w:val="26"/>
          <w:lang w:eastAsia="ru-RU"/>
        </w:rPr>
        <w:t>Приложение N 2</w:t>
      </w:r>
    </w:p>
    <w:p w14:paraId="6DE090D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5B207C1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08445F7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420DF533"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2C847122"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6FF4E36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20C45C7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281BA1FD"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4722243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03D3A8B3"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69FB8B47"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"http://www.consultant.ru/cons/cgi/online.cgi?rnd=8A1A655B93095D48FAA7F68AE7AD0AD1&amp;req=query&amp;REFDOC=317981&amp;REFBASE=LAW&amp;REFPAGE=0&amp;REFTYPE=CDLT_MAIN_BACKREFS&amp;ts=354015503158365151&amp;mode=backrefs&amp;REFDST=100120" </w:instrText>
      </w:r>
      <w:r w:rsidRPr="002C0733">
        <w:rPr>
          <w:rFonts w:ascii="Segoe UI" w:eastAsia="Times New Roman" w:hAnsi="Segoe UI" w:cs="Segoe UI"/>
          <w:b/>
          <w:sz w:val="26"/>
          <w:szCs w:val="26"/>
          <w:lang w:eastAsia="ru-RU"/>
        </w:rPr>
        <w:fldChar w:fldCharType="separate"/>
      </w:r>
    </w:p>
    <w:p w14:paraId="721B2218"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w:t>
      </w:r>
    </w:p>
    <w:p w14:paraId="15F7E3DD"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ПОДЛЕЖАЩИЕ УСТАНОВЛЕНИЮ ПРИ ИДЕНТИФИКАЦИИ КЛИЕНТОВ,</w:t>
      </w:r>
    </w:p>
    <w:p w14:paraId="61ED538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ПРЕДСТАВИТЕЛЕЙ КЛИЕНТОВ И ВЫГОДОПРИОБРЕТАТЕЛЕЙ,</w:t>
      </w:r>
    </w:p>
    <w:p w14:paraId="68AB1FE3"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ЯВЛЯЮЩИХСЯ ЮРИДИЧЕСКИМИ ЛИЦАМИ, ИНДИВИДУАЛЬНЫМИ</w:t>
      </w:r>
    </w:p>
    <w:p w14:paraId="07F3353D"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ПРЕДПРИНИМАТЕЛЯМИ, ФИЗИЧЕСКИМИ ЛИЦАМИ, ЗАНИМАЮЩИМИСЯ</w:t>
      </w:r>
    </w:p>
    <w:p w14:paraId="184E1C9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В УСТАНОВЛЕННОМ ЗАКОНОДАТЕЛЬСТВОМ РОССИЙСКОЙ ФЕДЕРАЦИИ</w:t>
      </w:r>
    </w:p>
    <w:p w14:paraId="07AC5009"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ПОРЯДКЕ ЧАСТНОЙ ПРАКТИКОЙ, ИНОСТРАННЫМИ СТРУКТУРАМИ</w:t>
      </w:r>
    </w:p>
    <w:p w14:paraId="7887280E"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БЕЗ ОБРАЗОВАНИЯ ЮРИДИЧЕСКОГО ЛИЦА</w:t>
      </w:r>
    </w:p>
    <w:p w14:paraId="7418A987"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12C976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14:paraId="56B931E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14:paraId="19BBF23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1.2. Организационно-правовая форма.</w:t>
      </w:r>
    </w:p>
    <w:p w14:paraId="5A46E6A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14:paraId="6D0BEFA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14:paraId="7DF6E3F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1.4. Сведения о государственной регистрации:</w:t>
      </w:r>
    </w:p>
    <w:p w14:paraId="0393669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основной государственный регистрационный номер - для резидента;</w:t>
      </w:r>
    </w:p>
    <w:p w14:paraId="48D3D18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0119E8A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адрес юридического лица;</w:t>
      </w:r>
    </w:p>
    <w:p w14:paraId="59FE585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0D907C2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1.5. Код в соответствии с Общероссийским </w:t>
      </w:r>
      <w:hyperlink r:id="rId74" w:history="1">
        <w:r w:rsidRPr="002C0733">
          <w:rPr>
            <w:rFonts w:ascii="Segoe UI" w:eastAsia="Times New Roman" w:hAnsi="Segoe UI" w:cs="Segoe UI"/>
            <w:sz w:val="26"/>
            <w:szCs w:val="26"/>
            <w:lang w:eastAsia="ru-RU"/>
          </w:rPr>
          <w:t>классификатором</w:t>
        </w:r>
      </w:hyperlink>
      <w:r w:rsidRPr="003D00CA">
        <w:rPr>
          <w:rFonts w:ascii="Segoe UI" w:eastAsia="Times New Roman" w:hAnsi="Segoe UI" w:cs="Segoe UI"/>
          <w:sz w:val="26"/>
          <w:szCs w:val="26"/>
          <w:lang w:eastAsia="ru-RU"/>
        </w:rPr>
        <w:t xml:space="preserve"> объектов административно-территориального деления (при наличии).</w:t>
      </w:r>
    </w:p>
    <w:p w14:paraId="7AF84C2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1.6. Место ведения основной деятельности иностранной структуры без образования юридического лица.</w:t>
      </w:r>
    </w:p>
    <w:p w14:paraId="228E0F1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1.7.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14:paraId="3EE4E11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14:paraId="6D9CB22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2.1. Код юридического лица в соответствии с Общероссийским классификатором предприятий и организаций (при наличии).</w:t>
      </w:r>
    </w:p>
    <w:p w14:paraId="2F6B913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4CAE6E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2.3. Банковский идентификационный код - для кредитных организаций-резидентов.</w:t>
      </w:r>
    </w:p>
    <w:p w14:paraId="5AD7D2A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14:paraId="24BA717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2.5. Контактная информация (например, номер телефона, факса, адрес электронной почты, почтовый адрес (при наличии).</w:t>
      </w:r>
    </w:p>
    <w:p w14:paraId="1FA0DA8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2.6. Сведения о целях установления и предполагаемом характере деловых отношений, сведения о целях финансово-хозяйственной деятельности.</w:t>
      </w:r>
    </w:p>
    <w:p w14:paraId="78EC01C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14:paraId="110DD50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2.7. Сведения о финансовом положении:</w:t>
      </w:r>
    </w:p>
    <w:p w14:paraId="5AB1AF2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6D9853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07B770F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237694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14:paraId="172E65C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14:paraId="6A035AB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14:paraId="1DBCB72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w:t>
      </w:r>
      <w:hyperlink r:id="rId75" w:history="1">
        <w:r w:rsidRPr="002C0733">
          <w:rPr>
            <w:rFonts w:ascii="Segoe UI" w:eastAsia="Times New Roman" w:hAnsi="Segoe UI" w:cs="Segoe UI"/>
            <w:sz w:val="26"/>
            <w:szCs w:val="26"/>
            <w:lang w:eastAsia="ru-RU"/>
          </w:rPr>
          <w:t>требований</w:t>
        </w:r>
      </w:hyperlink>
      <w:r w:rsidRPr="003D00CA">
        <w:rPr>
          <w:rFonts w:ascii="Segoe UI" w:eastAsia="Times New Roman" w:hAnsi="Segoe UI" w:cs="Segoe UI"/>
          <w:sz w:val="26"/>
          <w:szCs w:val="26"/>
          <w:lang w:eastAsia="ru-RU"/>
        </w:rPr>
        <w:t xml:space="preserve"> к ПВК.</w:t>
      </w:r>
    </w:p>
    <w:p w14:paraId="6BCB8A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2.8. Сведения о деловой репутации (любые из нижеперечисленных):</w:t>
      </w:r>
    </w:p>
    <w:p w14:paraId="7A7C96C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отзывы (в произвольной письменной форме, при возможности их получения) о юридическом лице других клиентов, имеющих с ним деловые отношения;</w:t>
      </w:r>
    </w:p>
    <w:p w14:paraId="18B119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отзывы (в произвольной письменной форме, при возможности их получения) от кредитных организаций и (или) </w:t>
      </w:r>
      <w:proofErr w:type="spellStart"/>
      <w:r w:rsidRPr="003D00CA">
        <w:rPr>
          <w:rFonts w:ascii="Segoe UI" w:eastAsia="Times New Roman" w:hAnsi="Segoe UI" w:cs="Segoe UI"/>
          <w:sz w:val="26"/>
          <w:szCs w:val="26"/>
          <w:lang w:eastAsia="ru-RU"/>
        </w:rPr>
        <w:t>некредитных</w:t>
      </w:r>
      <w:proofErr w:type="spellEnd"/>
      <w:r w:rsidRPr="003D00CA">
        <w:rPr>
          <w:rFonts w:ascii="Segoe UI" w:eastAsia="Times New Roman" w:hAnsi="Segoe UI" w:cs="Segoe UI"/>
          <w:sz w:val="26"/>
          <w:szCs w:val="26"/>
          <w:lang w:eastAsia="ru-RU"/>
        </w:rPr>
        <w:t xml:space="preserve"> финансовых организаций и (или) иных организаций и индивидуальных предпринимателей, </w:t>
      </w:r>
      <w:r w:rsidRPr="003D00CA">
        <w:rPr>
          <w:rFonts w:ascii="Segoe UI" w:eastAsia="Times New Roman" w:hAnsi="Segoe UI" w:cs="Segoe UI"/>
          <w:sz w:val="26"/>
          <w:szCs w:val="26"/>
          <w:lang w:eastAsia="ru-RU"/>
        </w:rPr>
        <w:lastRenderedPageBreak/>
        <w:t>у которых юридическое лицо находится (находилось) на обслуживании, с информацией об оценке деловой репутации данного юридического лица.</w:t>
      </w:r>
    </w:p>
    <w:p w14:paraId="5D31C8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w:t>
      </w:r>
      <w:hyperlink r:id="rId76" w:history="1">
        <w:r w:rsidRPr="002C0733">
          <w:rPr>
            <w:rFonts w:ascii="Segoe UI" w:eastAsia="Times New Roman" w:hAnsi="Segoe UI" w:cs="Segoe UI"/>
            <w:sz w:val="26"/>
            <w:szCs w:val="26"/>
            <w:lang w:eastAsia="ru-RU"/>
          </w:rPr>
          <w:t>требований</w:t>
        </w:r>
      </w:hyperlink>
      <w:r w:rsidRPr="003D00CA">
        <w:rPr>
          <w:rFonts w:ascii="Segoe UI" w:eastAsia="Times New Roman" w:hAnsi="Segoe UI" w:cs="Segoe UI"/>
          <w:sz w:val="26"/>
          <w:szCs w:val="26"/>
          <w:lang w:eastAsia="ru-RU"/>
        </w:rPr>
        <w:t xml:space="preserve"> к ПВК.</w:t>
      </w:r>
    </w:p>
    <w:p w14:paraId="59E79B7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2.9. Сведения об источниках происхождения денежных средств и (или) иного имущества клиента.</w:t>
      </w:r>
    </w:p>
    <w:p w14:paraId="25451B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673E9D7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14:paraId="682C466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4.1. Сведения, указанные в </w:t>
      </w:r>
      <w:hyperlink r:id="rId77" w:history="1">
        <w:r w:rsidRPr="002C0733">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0596E67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4.2. Сведения о целях финансово-хозяйственной деятельности.</w:t>
      </w:r>
    </w:p>
    <w:p w14:paraId="0915454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100F253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Примечания:</w:t>
      </w:r>
    </w:p>
    <w:p w14:paraId="3013447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Сведения, предусмотренные </w:t>
      </w:r>
      <w:hyperlink r:id="rId78" w:history="1">
        <w:r w:rsidRPr="002C0733">
          <w:rPr>
            <w:rFonts w:ascii="Segoe UI" w:eastAsia="Times New Roman" w:hAnsi="Segoe UI" w:cs="Segoe UI"/>
            <w:sz w:val="26"/>
            <w:szCs w:val="26"/>
            <w:lang w:eastAsia="ru-RU"/>
          </w:rPr>
          <w:t>пунктами 2.6</w:t>
        </w:r>
      </w:hyperlink>
      <w:r w:rsidRPr="003D00CA">
        <w:rPr>
          <w:rFonts w:ascii="Segoe UI" w:eastAsia="Times New Roman" w:hAnsi="Segoe UI" w:cs="Segoe UI"/>
          <w:sz w:val="26"/>
          <w:szCs w:val="26"/>
          <w:lang w:eastAsia="ru-RU"/>
        </w:rPr>
        <w:t xml:space="preserve"> - </w:t>
      </w:r>
      <w:hyperlink r:id="rId79" w:history="1">
        <w:r w:rsidRPr="002C0733">
          <w:rPr>
            <w:rFonts w:ascii="Segoe UI" w:eastAsia="Times New Roman" w:hAnsi="Segoe UI" w:cs="Segoe UI"/>
            <w:sz w:val="26"/>
            <w:szCs w:val="26"/>
            <w:lang w:eastAsia="ru-RU"/>
          </w:rPr>
          <w:t>2.9</w:t>
        </w:r>
      </w:hyperlink>
      <w:r w:rsidRPr="003D00CA">
        <w:rPr>
          <w:rFonts w:ascii="Segoe UI" w:eastAsia="Times New Roman" w:hAnsi="Segoe UI" w:cs="Segoe UI"/>
          <w:sz w:val="26"/>
          <w:szCs w:val="26"/>
          <w:lang w:eastAsia="ru-RU"/>
        </w:rPr>
        <w:t>, устанавливаются в отношении клиентов с повышенной степенью (уровнем) риска.</w:t>
      </w:r>
    </w:p>
    <w:p w14:paraId="6E3727E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Сведения, предусмотренные </w:t>
      </w:r>
      <w:hyperlink r:id="rId80" w:history="1">
        <w:r w:rsidRPr="002C0733">
          <w:rPr>
            <w:rFonts w:ascii="Segoe UI" w:eastAsia="Times New Roman" w:hAnsi="Segoe UI" w:cs="Segoe UI"/>
            <w:sz w:val="26"/>
            <w:szCs w:val="26"/>
            <w:lang w:eastAsia="ru-RU"/>
          </w:rPr>
          <w:t>подпунктом 2.9</w:t>
        </w:r>
      </w:hyperlink>
      <w:r w:rsidRPr="003D00CA">
        <w:rPr>
          <w:rFonts w:ascii="Segoe UI" w:eastAsia="Times New Roman" w:hAnsi="Segoe UI" w:cs="Segoe UI"/>
          <w:sz w:val="26"/>
          <w:szCs w:val="26"/>
          <w:lang w:eastAsia="ru-RU"/>
        </w:rPr>
        <w:t xml:space="preserve">, устанавливаются в случае реализации права, предусмотренного </w:t>
      </w:r>
      <w:hyperlink r:id="rId81" w:history="1">
        <w:r w:rsidRPr="002C0733">
          <w:rPr>
            <w:rFonts w:ascii="Segoe UI" w:eastAsia="Times New Roman" w:hAnsi="Segoe UI" w:cs="Segoe UI"/>
            <w:sz w:val="26"/>
            <w:szCs w:val="26"/>
            <w:lang w:eastAsia="ru-RU"/>
          </w:rPr>
          <w:t>подпунктом 1.1 пункта 1 статьи 7</w:t>
        </w:r>
      </w:hyperlink>
      <w:r w:rsidRPr="003D00CA">
        <w:rPr>
          <w:rFonts w:ascii="Segoe UI" w:eastAsia="Times New Roman" w:hAnsi="Segoe UI" w:cs="Segoe UI"/>
          <w:sz w:val="26"/>
          <w:szCs w:val="26"/>
          <w:lang w:eastAsia="ru-RU"/>
        </w:rPr>
        <w:t xml:space="preserve"> Федерального закона.</w:t>
      </w:r>
    </w:p>
    <w:p w14:paraId="5502C77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Адвокаты, нотариусы и лица, оказывающие юридические или бухгалтерские услуги, не устанавливают сведения, предусмотренные </w:t>
      </w:r>
      <w:hyperlink r:id="rId82" w:history="1">
        <w:r w:rsidRPr="002C0733">
          <w:rPr>
            <w:rFonts w:ascii="Segoe UI" w:eastAsia="Times New Roman" w:hAnsi="Segoe UI" w:cs="Segoe UI"/>
            <w:sz w:val="26"/>
            <w:szCs w:val="26"/>
            <w:lang w:eastAsia="ru-RU"/>
          </w:rPr>
          <w:t>пунктом 2</w:t>
        </w:r>
      </w:hyperlink>
      <w:r w:rsidRPr="003D00CA">
        <w:rPr>
          <w:rFonts w:ascii="Segoe UI" w:eastAsia="Times New Roman" w:hAnsi="Segoe UI" w:cs="Segoe UI"/>
          <w:sz w:val="26"/>
          <w:szCs w:val="26"/>
          <w:lang w:eastAsia="ru-RU"/>
        </w:rP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 и лица, оказывающие юридические или бухгалтерские услуги, устанавливают сведения, указанные в </w:t>
      </w:r>
      <w:hyperlink r:id="rId83" w:history="1">
        <w:r w:rsidRPr="002C0733">
          <w:rPr>
            <w:rFonts w:ascii="Segoe UI" w:eastAsia="Times New Roman" w:hAnsi="Segoe UI" w:cs="Segoe UI"/>
            <w:sz w:val="26"/>
            <w:szCs w:val="26"/>
            <w:lang w:eastAsia="ru-RU"/>
          </w:rPr>
          <w:t>пунктах 1</w:t>
        </w:r>
      </w:hyperlink>
      <w:r w:rsidRPr="003D00CA">
        <w:rPr>
          <w:rFonts w:ascii="Segoe UI" w:eastAsia="Times New Roman" w:hAnsi="Segoe UI" w:cs="Segoe UI"/>
          <w:sz w:val="26"/>
          <w:szCs w:val="26"/>
          <w:lang w:eastAsia="ru-RU"/>
        </w:rPr>
        <w:t xml:space="preserve"> - </w:t>
      </w:r>
      <w:hyperlink r:id="rId84" w:history="1">
        <w:r w:rsidRPr="002C0733">
          <w:rPr>
            <w:rFonts w:ascii="Segoe UI" w:eastAsia="Times New Roman" w:hAnsi="Segoe UI" w:cs="Segoe UI"/>
            <w:sz w:val="26"/>
            <w:szCs w:val="26"/>
            <w:lang w:eastAsia="ru-RU"/>
          </w:rPr>
          <w:t>8</w:t>
        </w:r>
      </w:hyperlink>
      <w:r w:rsidRPr="003D00CA">
        <w:rPr>
          <w:rFonts w:ascii="Segoe UI" w:eastAsia="Times New Roman" w:hAnsi="Segoe UI" w:cs="Segoe UI"/>
          <w:sz w:val="26"/>
          <w:szCs w:val="26"/>
          <w:lang w:eastAsia="ru-RU"/>
        </w:rPr>
        <w:t xml:space="preserve"> приложения N 1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w:t>
      </w:r>
      <w:r w:rsidRPr="003D00CA">
        <w:rPr>
          <w:rFonts w:ascii="Segoe UI" w:eastAsia="Times New Roman" w:hAnsi="Segoe UI" w:cs="Segoe UI"/>
          <w:sz w:val="26"/>
          <w:szCs w:val="26"/>
          <w:lang w:eastAsia="ru-RU"/>
        </w:rPr>
        <w:lastRenderedPageBreak/>
        <w:t xml:space="preserve">(отмывания) доходов, полученных преступным путем, и финансирования терроризма, а также </w:t>
      </w:r>
      <w:hyperlink r:id="rId85" w:history="1">
        <w:r w:rsidRPr="002C0733">
          <w:rPr>
            <w:rFonts w:ascii="Segoe UI" w:eastAsia="Times New Roman" w:hAnsi="Segoe UI" w:cs="Segoe UI"/>
            <w:sz w:val="26"/>
            <w:szCs w:val="26"/>
            <w:lang w:eastAsia="ru-RU"/>
          </w:rPr>
          <w:t>подпунктом 4.3</w:t>
        </w:r>
      </w:hyperlink>
      <w:r w:rsidRPr="003D00CA">
        <w:rPr>
          <w:rFonts w:ascii="Segoe UI" w:eastAsia="Times New Roman" w:hAnsi="Segoe UI" w:cs="Segoe UI"/>
          <w:sz w:val="26"/>
          <w:szCs w:val="26"/>
          <w:lang w:eastAsia="ru-RU"/>
        </w:rPr>
        <w:t xml:space="preserve"> настоящего приложения.</w:t>
      </w:r>
    </w:p>
    <w:p w14:paraId="66AB3ED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2971F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A9FE6A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35FC81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C8C022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C68A12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5164C0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D0AE90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3D9316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1832D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D29F86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5AE5F9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2771FB"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999930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DFEA6A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8ECC4AC"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CFCF70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91A8E4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E83B74A"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B3A3E5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5405E2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17B401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24160BC"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63D3EFA"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384DEE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9F37B6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B2E287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A3E8DC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9090C6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A2AFEE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9A6488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1340613"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4C9D62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173CB2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808BC5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F9748D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11F81B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0E7CE3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6633E8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23A9BC9" w14:textId="77DEB8C4"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"http://www.consultant.ru/cons/cgi/online.cgi?rnd=8A1A655B93095D48FAA7F68AE7AD0AD1&amp;req=query&amp;REFDOC=317981&amp;REFBASE=LAW&amp;REFPAGE=0&amp;REFTYPE=CDLT_CHILDLESS_CONTENTS_ITEM_MAIN_BACKREFS&amp;ts=1912715503158367479&amp;mode=backrefs&amp;REFDST=100164" </w:instrText>
      </w:r>
      <w:r w:rsidRPr="003D00CA">
        <w:rPr>
          <w:rFonts w:ascii="Segoe UI" w:eastAsia="Times New Roman" w:hAnsi="Segoe UI" w:cs="Segoe UI"/>
          <w:sz w:val="26"/>
          <w:szCs w:val="26"/>
          <w:lang w:eastAsia="ru-RU"/>
        </w:rPr>
        <w:fldChar w:fldCharType="separate"/>
      </w:r>
    </w:p>
    <w:p w14:paraId="3D7721CC"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lastRenderedPageBreak/>
        <w:fldChar w:fldCharType="end"/>
      </w:r>
      <w:r w:rsidRPr="003D00CA">
        <w:rPr>
          <w:rFonts w:ascii="Segoe UI" w:eastAsia="Times New Roman" w:hAnsi="Segoe UI" w:cs="Segoe UI"/>
          <w:sz w:val="26"/>
          <w:szCs w:val="26"/>
          <w:lang w:eastAsia="ru-RU"/>
        </w:rPr>
        <w:t>Приложение N 3</w:t>
      </w:r>
    </w:p>
    <w:p w14:paraId="1E58564B"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3DF34427"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388A5BE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2EF41DDC"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662A473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7EFA7E43"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6ACAD18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01D4947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535149AA"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7083D8D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D21EDDF"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"http://www.consultant.ru/cons/cgi/online.cgi?rnd=8A1A655B93095D48FAA7F68AE7AD0AD1&amp;req=query&amp;REFDOC=317981&amp;REFBASE=LAW&amp;REFPAGE=0&amp;REFTYPE=CDLT_MAIN_BACKREFS&amp;ts=5910155031583631661&amp;mode=backrefs&amp;REFDST=100165" </w:instrText>
      </w:r>
      <w:r w:rsidRPr="002C0733">
        <w:rPr>
          <w:rFonts w:ascii="Segoe UI" w:eastAsia="Times New Roman" w:hAnsi="Segoe UI" w:cs="Segoe UI"/>
          <w:b/>
          <w:sz w:val="26"/>
          <w:szCs w:val="26"/>
          <w:lang w:eastAsia="ru-RU"/>
        </w:rPr>
        <w:fldChar w:fldCharType="separate"/>
      </w:r>
    </w:p>
    <w:p w14:paraId="69AF47F8"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 ВКЛЮЧАЕМЫЕ В АНКЕТУ КЛИЕНТА</w:t>
      </w:r>
    </w:p>
    <w:p w14:paraId="0468EBA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482466F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bookmarkStart w:id="0" w:name="_GoBack"/>
      <w:r w:rsidRPr="003D00CA">
        <w:rPr>
          <w:rFonts w:ascii="Segoe UI" w:eastAsia="Times New Roman" w:hAnsi="Segoe UI" w:cs="Segoe UI"/>
          <w:sz w:val="26"/>
          <w:szCs w:val="26"/>
          <w:lang w:eastAsia="ru-RU"/>
        </w:rPr>
        <w:t xml:space="preserve">1. Сведения, предусмотренные </w:t>
      </w:r>
      <w:hyperlink r:id="rId86" w:history="1">
        <w:r w:rsidRPr="002C0733">
          <w:rPr>
            <w:rFonts w:ascii="Segoe UI" w:eastAsia="Times New Roman" w:hAnsi="Segoe UI" w:cs="Segoe UI"/>
            <w:sz w:val="26"/>
            <w:szCs w:val="26"/>
            <w:lang w:eastAsia="ru-RU"/>
          </w:rPr>
          <w:t>приложениями N 1</w:t>
        </w:r>
      </w:hyperlink>
      <w:r w:rsidRPr="003D00CA">
        <w:rPr>
          <w:rFonts w:ascii="Segoe UI" w:eastAsia="Times New Roman" w:hAnsi="Segoe UI" w:cs="Segoe UI"/>
          <w:sz w:val="26"/>
          <w:szCs w:val="26"/>
          <w:lang w:eastAsia="ru-RU"/>
        </w:rPr>
        <w:t xml:space="preserve"> и </w:t>
      </w:r>
      <w:hyperlink r:id="rId87" w:history="1">
        <w:r w:rsidRPr="002C0733">
          <w:rPr>
            <w:rFonts w:ascii="Segoe UI" w:eastAsia="Times New Roman" w:hAnsi="Segoe UI" w:cs="Segoe UI"/>
            <w:sz w:val="26"/>
            <w:szCs w:val="26"/>
            <w:lang w:eastAsia="ru-RU"/>
          </w:rPr>
          <w:t>N 2</w:t>
        </w:r>
      </w:hyperlink>
      <w:r w:rsidRPr="003D00CA">
        <w:rPr>
          <w:rFonts w:ascii="Segoe UI" w:eastAsia="Times New Roman" w:hAnsi="Segoe UI" w:cs="Segoe UI"/>
          <w:sz w:val="26"/>
          <w:szCs w:val="26"/>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378EE5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88" w:history="1">
        <w:r w:rsidRPr="002C0733">
          <w:rPr>
            <w:rFonts w:ascii="Segoe UI" w:eastAsia="Times New Roman" w:hAnsi="Segoe UI" w:cs="Segoe UI"/>
            <w:sz w:val="26"/>
            <w:szCs w:val="26"/>
            <w:lang w:eastAsia="ru-RU"/>
          </w:rPr>
          <w:t>пунктом 2 статьи 6</w:t>
        </w:r>
      </w:hyperlink>
      <w:r w:rsidRPr="003D00CA">
        <w:rPr>
          <w:rFonts w:ascii="Segoe UI" w:eastAsia="Times New Roman" w:hAnsi="Segoe UI" w:cs="Segoe UI"/>
          <w:sz w:val="26"/>
          <w:szCs w:val="26"/>
          <w:lang w:eastAsia="ru-RU"/>
        </w:rPr>
        <w:t xml:space="preserve">, </w:t>
      </w:r>
      <w:hyperlink r:id="rId89" w:history="1">
        <w:r w:rsidRPr="002C0733">
          <w:rPr>
            <w:rFonts w:ascii="Segoe UI" w:eastAsia="Times New Roman" w:hAnsi="Segoe UI" w:cs="Segoe UI"/>
            <w:sz w:val="26"/>
            <w:szCs w:val="26"/>
            <w:lang w:eastAsia="ru-RU"/>
          </w:rPr>
          <w:t>пунктом 2 статьи 7.4</w:t>
        </w:r>
      </w:hyperlink>
      <w:r w:rsidRPr="003D00CA">
        <w:rPr>
          <w:rFonts w:ascii="Segoe UI" w:eastAsia="Times New Roman" w:hAnsi="Segoe UI" w:cs="Segoe UI"/>
          <w:sz w:val="26"/>
          <w:szCs w:val="26"/>
          <w:lang w:eastAsia="ru-RU"/>
        </w:rPr>
        <w:t xml:space="preserve"> и </w:t>
      </w:r>
      <w:hyperlink r:id="rId90" w:history="1">
        <w:r w:rsidRPr="002C0733">
          <w:rPr>
            <w:rFonts w:ascii="Segoe UI" w:eastAsia="Times New Roman" w:hAnsi="Segoe UI" w:cs="Segoe UI"/>
            <w:sz w:val="26"/>
            <w:szCs w:val="26"/>
            <w:lang w:eastAsia="ru-RU"/>
          </w:rPr>
          <w:t>абзацем вторым пункта 1 статьи 7.5</w:t>
        </w:r>
      </w:hyperlink>
      <w:r w:rsidRPr="003D00CA">
        <w:rPr>
          <w:rFonts w:ascii="Segoe UI" w:eastAsia="Times New Roman" w:hAnsi="Segoe UI" w:cs="Segoe UI"/>
          <w:sz w:val="26"/>
          <w:szCs w:val="26"/>
          <w:lang w:eastAsia="ru-RU"/>
        </w:rPr>
        <w:t xml:space="preserve"> Федерального закона.</w:t>
      </w:r>
    </w:p>
    <w:p w14:paraId="000CFBE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14:paraId="0D299F2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Сведения о принадлежности клиента к:</w:t>
      </w:r>
    </w:p>
    <w:p w14:paraId="10CB257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91"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92"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5C67F66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93"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94"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1B647DF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95" w:history="1">
        <w:r w:rsidRPr="002C0733">
          <w:rPr>
            <w:rFonts w:ascii="Segoe UI" w:eastAsia="Times New Roman" w:hAnsi="Segoe UI" w:cs="Segoe UI"/>
            <w:sz w:val="26"/>
            <w:szCs w:val="26"/>
            <w:lang w:eastAsia="ru-RU"/>
          </w:rPr>
          <w:t>частью четвертой статьи 8</w:t>
        </w:r>
      </w:hyperlink>
      <w:r w:rsidRPr="003D00CA">
        <w:rPr>
          <w:rFonts w:ascii="Segoe UI" w:eastAsia="Times New Roman" w:hAnsi="Segoe UI" w:cs="Segoe UI"/>
          <w:sz w:val="26"/>
          <w:szCs w:val="26"/>
          <w:lang w:eastAsia="ru-RU"/>
        </w:rPr>
        <w:t xml:space="preserve"> Федерального закона.</w:t>
      </w:r>
    </w:p>
    <w:p w14:paraId="79423FD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14:paraId="7D98927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Дата начала отношений с клиентом, а также дата прекращения отношений с клиентом.</w:t>
      </w:r>
    </w:p>
    <w:p w14:paraId="6136E9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7. Дата оформления анкеты, даты обновлений анкеты (досье) клиента.</w:t>
      </w:r>
    </w:p>
    <w:p w14:paraId="12B4DF0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14:paraId="3FDBE84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9. Подпись уполномоченного работника в случае ведения анкеты на бумажном носителе.</w:t>
      </w:r>
    </w:p>
    <w:p w14:paraId="726BC1F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2AFDF5F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Адвокаты, нотариусы и лица, оказывающие юридические или бухгалтерские услуги, не включают в анкету сведения, предусмотренные </w:t>
      </w:r>
      <w:hyperlink r:id="rId96" w:history="1">
        <w:r w:rsidRPr="002C0733">
          <w:rPr>
            <w:rFonts w:ascii="Segoe UI" w:eastAsia="Times New Roman" w:hAnsi="Segoe UI" w:cs="Segoe UI"/>
            <w:sz w:val="26"/>
            <w:szCs w:val="26"/>
            <w:lang w:eastAsia="ru-RU"/>
          </w:rPr>
          <w:t>пунктами 2</w:t>
        </w:r>
      </w:hyperlink>
      <w:r w:rsidRPr="003D00CA">
        <w:rPr>
          <w:rFonts w:ascii="Segoe UI" w:eastAsia="Times New Roman" w:hAnsi="Segoe UI" w:cs="Segoe UI"/>
          <w:sz w:val="26"/>
          <w:szCs w:val="26"/>
          <w:lang w:eastAsia="ru-RU"/>
        </w:rPr>
        <w:t xml:space="preserve"> - </w:t>
      </w:r>
      <w:hyperlink r:id="rId97" w:history="1">
        <w:r w:rsidRPr="002C0733">
          <w:rPr>
            <w:rFonts w:ascii="Segoe UI" w:eastAsia="Times New Roman" w:hAnsi="Segoe UI" w:cs="Segoe UI"/>
            <w:sz w:val="26"/>
            <w:szCs w:val="26"/>
            <w:lang w:eastAsia="ru-RU"/>
          </w:rPr>
          <w:t>5</w:t>
        </w:r>
      </w:hyperlink>
      <w:r w:rsidRPr="003D00CA">
        <w:rPr>
          <w:rFonts w:ascii="Segoe UI" w:eastAsia="Times New Roman" w:hAnsi="Segoe UI" w:cs="Segoe UI"/>
          <w:sz w:val="26"/>
          <w:szCs w:val="26"/>
          <w:lang w:eastAsia="ru-RU"/>
        </w:rPr>
        <w:t>.</w:t>
      </w:r>
    </w:p>
    <w:p w14:paraId="6BD172F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D34926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bookmarkEnd w:id="0"/>
    <w:p w14:paraId="251FFE2A" w14:textId="77777777" w:rsidR="00047680" w:rsidRPr="002C0733" w:rsidRDefault="00047680" w:rsidP="002C0733">
      <w:pPr>
        <w:spacing w:line="305" w:lineRule="atLeast"/>
        <w:ind w:firstLine="540"/>
        <w:rPr>
          <w:rFonts w:ascii="Segoe UI" w:eastAsia="Times New Roman" w:hAnsi="Segoe UI" w:cs="Segoe UI"/>
          <w:sz w:val="26"/>
          <w:szCs w:val="26"/>
          <w:lang w:eastAsia="ru-RU"/>
        </w:rPr>
      </w:pPr>
    </w:p>
    <w:sectPr w:rsidR="00047680" w:rsidRPr="002C0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CC"/>
    <w:rsid w:val="00047680"/>
    <w:rsid w:val="002C0733"/>
    <w:rsid w:val="003D00CA"/>
    <w:rsid w:val="00650ACC"/>
    <w:rsid w:val="007C6365"/>
    <w:rsid w:val="00D1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571"/>
  <w15:chartTrackingRefBased/>
  <w15:docId w15:val="{A3C92634-55CE-4027-9D9E-5FE5776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0CA"/>
    <w:rPr>
      <w:color w:val="0000FF"/>
      <w:u w:val="single"/>
    </w:rPr>
  </w:style>
  <w:style w:type="character" w:customStyle="1" w:styleId="blk">
    <w:name w:val="blk"/>
    <w:basedOn w:val="a0"/>
    <w:rsid w:val="003D00CA"/>
    <w:rPr>
      <w:vanish w:val="0"/>
      <w:webHidden w:val="0"/>
      <w:specVanish w:val="0"/>
    </w:rPr>
  </w:style>
  <w:style w:type="character" w:customStyle="1" w:styleId="nobr">
    <w:name w:val="nobr"/>
    <w:basedOn w:val="a0"/>
    <w:rsid w:val="003D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03813">
      <w:bodyDiv w:val="1"/>
      <w:marLeft w:val="0"/>
      <w:marRight w:val="0"/>
      <w:marTop w:val="0"/>
      <w:marBottom w:val="0"/>
      <w:divBdr>
        <w:top w:val="none" w:sz="0" w:space="0" w:color="auto"/>
        <w:left w:val="none" w:sz="0" w:space="0" w:color="auto"/>
        <w:bottom w:val="none" w:sz="0" w:space="0" w:color="auto"/>
        <w:right w:val="none" w:sz="0" w:space="0" w:color="auto"/>
      </w:divBdr>
      <w:divsChild>
        <w:div w:id="910044404">
          <w:marLeft w:val="0"/>
          <w:marRight w:val="0"/>
          <w:marTop w:val="0"/>
          <w:marBottom w:val="0"/>
          <w:divBdr>
            <w:top w:val="none" w:sz="0" w:space="0" w:color="auto"/>
            <w:left w:val="none" w:sz="0" w:space="0" w:color="auto"/>
            <w:bottom w:val="none" w:sz="0" w:space="0" w:color="auto"/>
            <w:right w:val="none" w:sz="0" w:space="0" w:color="auto"/>
          </w:divBdr>
          <w:divsChild>
            <w:div w:id="166217934">
              <w:marLeft w:val="0"/>
              <w:marRight w:val="0"/>
              <w:marTop w:val="0"/>
              <w:marBottom w:val="0"/>
              <w:divBdr>
                <w:top w:val="none" w:sz="0" w:space="0" w:color="auto"/>
                <w:left w:val="none" w:sz="0" w:space="0" w:color="auto"/>
                <w:bottom w:val="none" w:sz="0" w:space="0" w:color="auto"/>
                <w:right w:val="none" w:sz="0" w:space="0" w:color="auto"/>
              </w:divBdr>
              <w:divsChild>
                <w:div w:id="2050256352">
                  <w:marLeft w:val="0"/>
                  <w:marRight w:val="0"/>
                  <w:marTop w:val="0"/>
                  <w:marBottom w:val="0"/>
                  <w:divBdr>
                    <w:top w:val="none" w:sz="0" w:space="0" w:color="auto"/>
                    <w:left w:val="none" w:sz="0" w:space="0" w:color="auto"/>
                    <w:bottom w:val="none" w:sz="0" w:space="0" w:color="auto"/>
                    <w:right w:val="none" w:sz="0" w:space="0" w:color="auto"/>
                  </w:divBdr>
                  <w:divsChild>
                    <w:div w:id="2081442646">
                      <w:marLeft w:val="0"/>
                      <w:marRight w:val="0"/>
                      <w:marTop w:val="0"/>
                      <w:marBottom w:val="0"/>
                      <w:divBdr>
                        <w:top w:val="none" w:sz="0" w:space="0" w:color="auto"/>
                        <w:left w:val="none" w:sz="0" w:space="0" w:color="auto"/>
                        <w:bottom w:val="none" w:sz="0" w:space="0" w:color="auto"/>
                        <w:right w:val="none" w:sz="0" w:space="0" w:color="auto"/>
                      </w:divBdr>
                    </w:div>
                    <w:div w:id="1386415234">
                      <w:marLeft w:val="0"/>
                      <w:marRight w:val="0"/>
                      <w:marTop w:val="0"/>
                      <w:marBottom w:val="0"/>
                      <w:divBdr>
                        <w:top w:val="none" w:sz="0" w:space="0" w:color="auto"/>
                        <w:left w:val="none" w:sz="0" w:space="0" w:color="auto"/>
                        <w:bottom w:val="none" w:sz="0" w:space="0" w:color="auto"/>
                        <w:right w:val="none" w:sz="0" w:space="0" w:color="auto"/>
                      </w:divBdr>
                    </w:div>
                    <w:div w:id="2007125945">
                      <w:marLeft w:val="0"/>
                      <w:marRight w:val="0"/>
                      <w:marTop w:val="0"/>
                      <w:marBottom w:val="0"/>
                      <w:divBdr>
                        <w:top w:val="none" w:sz="0" w:space="0" w:color="auto"/>
                        <w:left w:val="none" w:sz="0" w:space="0" w:color="auto"/>
                        <w:bottom w:val="none" w:sz="0" w:space="0" w:color="auto"/>
                        <w:right w:val="none" w:sz="0" w:space="0" w:color="auto"/>
                      </w:divBdr>
                    </w:div>
                    <w:div w:id="283999416">
                      <w:marLeft w:val="0"/>
                      <w:marRight w:val="0"/>
                      <w:marTop w:val="0"/>
                      <w:marBottom w:val="0"/>
                      <w:divBdr>
                        <w:top w:val="none" w:sz="0" w:space="0" w:color="auto"/>
                        <w:left w:val="none" w:sz="0" w:space="0" w:color="auto"/>
                        <w:bottom w:val="none" w:sz="0" w:space="0" w:color="auto"/>
                        <w:right w:val="none" w:sz="0" w:space="0" w:color="auto"/>
                      </w:divBdr>
                    </w:div>
                    <w:div w:id="1398480399">
                      <w:marLeft w:val="0"/>
                      <w:marRight w:val="0"/>
                      <w:marTop w:val="0"/>
                      <w:marBottom w:val="0"/>
                      <w:divBdr>
                        <w:top w:val="none" w:sz="0" w:space="0" w:color="auto"/>
                        <w:left w:val="none" w:sz="0" w:space="0" w:color="auto"/>
                        <w:bottom w:val="none" w:sz="0" w:space="0" w:color="auto"/>
                        <w:right w:val="none" w:sz="0" w:space="0" w:color="auto"/>
                      </w:divBdr>
                    </w:div>
                    <w:div w:id="608195496">
                      <w:marLeft w:val="0"/>
                      <w:marRight w:val="0"/>
                      <w:marTop w:val="0"/>
                      <w:marBottom w:val="0"/>
                      <w:divBdr>
                        <w:top w:val="none" w:sz="0" w:space="0" w:color="auto"/>
                        <w:left w:val="none" w:sz="0" w:space="0" w:color="auto"/>
                        <w:bottom w:val="none" w:sz="0" w:space="0" w:color="auto"/>
                        <w:right w:val="none" w:sz="0" w:space="0" w:color="auto"/>
                      </w:divBdr>
                    </w:div>
                    <w:div w:id="1725328610">
                      <w:marLeft w:val="0"/>
                      <w:marRight w:val="0"/>
                      <w:marTop w:val="0"/>
                      <w:marBottom w:val="0"/>
                      <w:divBdr>
                        <w:top w:val="none" w:sz="0" w:space="0" w:color="auto"/>
                        <w:left w:val="none" w:sz="0" w:space="0" w:color="auto"/>
                        <w:bottom w:val="none" w:sz="0" w:space="0" w:color="auto"/>
                        <w:right w:val="none" w:sz="0" w:space="0" w:color="auto"/>
                      </w:divBdr>
                    </w:div>
                    <w:div w:id="930553331">
                      <w:marLeft w:val="0"/>
                      <w:marRight w:val="0"/>
                      <w:marTop w:val="0"/>
                      <w:marBottom w:val="0"/>
                      <w:divBdr>
                        <w:top w:val="none" w:sz="0" w:space="0" w:color="auto"/>
                        <w:left w:val="none" w:sz="0" w:space="0" w:color="auto"/>
                        <w:bottom w:val="none" w:sz="0" w:space="0" w:color="auto"/>
                        <w:right w:val="none" w:sz="0" w:space="0" w:color="auto"/>
                      </w:divBdr>
                    </w:div>
                    <w:div w:id="2013951246">
                      <w:marLeft w:val="0"/>
                      <w:marRight w:val="0"/>
                      <w:marTop w:val="0"/>
                      <w:marBottom w:val="0"/>
                      <w:divBdr>
                        <w:top w:val="none" w:sz="0" w:space="0" w:color="auto"/>
                        <w:left w:val="none" w:sz="0" w:space="0" w:color="auto"/>
                        <w:bottom w:val="none" w:sz="0" w:space="0" w:color="auto"/>
                        <w:right w:val="none" w:sz="0" w:space="0" w:color="auto"/>
                      </w:divBdr>
                    </w:div>
                    <w:div w:id="1394045669">
                      <w:marLeft w:val="0"/>
                      <w:marRight w:val="0"/>
                      <w:marTop w:val="0"/>
                      <w:marBottom w:val="0"/>
                      <w:divBdr>
                        <w:top w:val="none" w:sz="0" w:space="0" w:color="auto"/>
                        <w:left w:val="none" w:sz="0" w:space="0" w:color="auto"/>
                        <w:bottom w:val="none" w:sz="0" w:space="0" w:color="auto"/>
                        <w:right w:val="none" w:sz="0" w:space="0" w:color="auto"/>
                      </w:divBdr>
                    </w:div>
                    <w:div w:id="1523861537">
                      <w:marLeft w:val="0"/>
                      <w:marRight w:val="0"/>
                      <w:marTop w:val="0"/>
                      <w:marBottom w:val="0"/>
                      <w:divBdr>
                        <w:top w:val="none" w:sz="0" w:space="0" w:color="auto"/>
                        <w:left w:val="none" w:sz="0" w:space="0" w:color="auto"/>
                        <w:bottom w:val="none" w:sz="0" w:space="0" w:color="auto"/>
                        <w:right w:val="none" w:sz="0" w:space="0" w:color="auto"/>
                      </w:divBdr>
                    </w:div>
                    <w:div w:id="1042364074">
                      <w:marLeft w:val="0"/>
                      <w:marRight w:val="0"/>
                      <w:marTop w:val="0"/>
                      <w:marBottom w:val="0"/>
                      <w:divBdr>
                        <w:top w:val="none" w:sz="0" w:space="0" w:color="auto"/>
                        <w:left w:val="none" w:sz="0" w:space="0" w:color="auto"/>
                        <w:bottom w:val="none" w:sz="0" w:space="0" w:color="auto"/>
                        <w:right w:val="none" w:sz="0" w:space="0" w:color="auto"/>
                      </w:divBdr>
                    </w:div>
                    <w:div w:id="687609264">
                      <w:marLeft w:val="0"/>
                      <w:marRight w:val="0"/>
                      <w:marTop w:val="0"/>
                      <w:marBottom w:val="0"/>
                      <w:divBdr>
                        <w:top w:val="none" w:sz="0" w:space="0" w:color="auto"/>
                        <w:left w:val="none" w:sz="0" w:space="0" w:color="auto"/>
                        <w:bottom w:val="none" w:sz="0" w:space="0" w:color="auto"/>
                        <w:right w:val="none" w:sz="0" w:space="0" w:color="auto"/>
                      </w:divBdr>
                    </w:div>
                    <w:div w:id="2132740898">
                      <w:marLeft w:val="0"/>
                      <w:marRight w:val="0"/>
                      <w:marTop w:val="0"/>
                      <w:marBottom w:val="0"/>
                      <w:divBdr>
                        <w:top w:val="none" w:sz="0" w:space="0" w:color="auto"/>
                        <w:left w:val="none" w:sz="0" w:space="0" w:color="auto"/>
                        <w:bottom w:val="none" w:sz="0" w:space="0" w:color="auto"/>
                        <w:right w:val="none" w:sz="0" w:space="0" w:color="auto"/>
                      </w:divBdr>
                    </w:div>
                    <w:div w:id="557127262">
                      <w:marLeft w:val="0"/>
                      <w:marRight w:val="0"/>
                      <w:marTop w:val="0"/>
                      <w:marBottom w:val="0"/>
                      <w:divBdr>
                        <w:top w:val="none" w:sz="0" w:space="0" w:color="auto"/>
                        <w:left w:val="none" w:sz="0" w:space="0" w:color="auto"/>
                        <w:bottom w:val="none" w:sz="0" w:space="0" w:color="auto"/>
                        <w:right w:val="none" w:sz="0" w:space="0" w:color="auto"/>
                      </w:divBdr>
                    </w:div>
                    <w:div w:id="860432551">
                      <w:marLeft w:val="0"/>
                      <w:marRight w:val="0"/>
                      <w:marTop w:val="0"/>
                      <w:marBottom w:val="0"/>
                      <w:divBdr>
                        <w:top w:val="none" w:sz="0" w:space="0" w:color="auto"/>
                        <w:left w:val="none" w:sz="0" w:space="0" w:color="auto"/>
                        <w:bottom w:val="none" w:sz="0" w:space="0" w:color="auto"/>
                        <w:right w:val="none" w:sz="0" w:space="0" w:color="auto"/>
                      </w:divBdr>
                    </w:div>
                    <w:div w:id="846792040">
                      <w:marLeft w:val="0"/>
                      <w:marRight w:val="0"/>
                      <w:marTop w:val="0"/>
                      <w:marBottom w:val="0"/>
                      <w:divBdr>
                        <w:top w:val="none" w:sz="0" w:space="0" w:color="auto"/>
                        <w:left w:val="none" w:sz="0" w:space="0" w:color="auto"/>
                        <w:bottom w:val="none" w:sz="0" w:space="0" w:color="auto"/>
                        <w:right w:val="none" w:sz="0" w:space="0" w:color="auto"/>
                      </w:divBdr>
                    </w:div>
                    <w:div w:id="56319409">
                      <w:marLeft w:val="0"/>
                      <w:marRight w:val="0"/>
                      <w:marTop w:val="0"/>
                      <w:marBottom w:val="0"/>
                      <w:divBdr>
                        <w:top w:val="none" w:sz="0" w:space="0" w:color="auto"/>
                        <w:left w:val="none" w:sz="0" w:space="0" w:color="auto"/>
                        <w:bottom w:val="none" w:sz="0" w:space="0" w:color="auto"/>
                        <w:right w:val="none" w:sz="0" w:space="0" w:color="auto"/>
                      </w:divBdr>
                    </w:div>
                    <w:div w:id="15546983">
                      <w:marLeft w:val="0"/>
                      <w:marRight w:val="0"/>
                      <w:marTop w:val="0"/>
                      <w:marBottom w:val="0"/>
                      <w:divBdr>
                        <w:top w:val="none" w:sz="0" w:space="0" w:color="auto"/>
                        <w:left w:val="none" w:sz="0" w:space="0" w:color="auto"/>
                        <w:bottom w:val="none" w:sz="0" w:space="0" w:color="auto"/>
                        <w:right w:val="none" w:sz="0" w:space="0" w:color="auto"/>
                      </w:divBdr>
                    </w:div>
                    <w:div w:id="548228961">
                      <w:marLeft w:val="0"/>
                      <w:marRight w:val="0"/>
                      <w:marTop w:val="0"/>
                      <w:marBottom w:val="0"/>
                      <w:divBdr>
                        <w:top w:val="none" w:sz="0" w:space="0" w:color="auto"/>
                        <w:left w:val="none" w:sz="0" w:space="0" w:color="auto"/>
                        <w:bottom w:val="none" w:sz="0" w:space="0" w:color="auto"/>
                        <w:right w:val="none" w:sz="0" w:space="0" w:color="auto"/>
                      </w:divBdr>
                    </w:div>
                    <w:div w:id="1454404282">
                      <w:marLeft w:val="0"/>
                      <w:marRight w:val="0"/>
                      <w:marTop w:val="0"/>
                      <w:marBottom w:val="0"/>
                      <w:divBdr>
                        <w:top w:val="none" w:sz="0" w:space="0" w:color="auto"/>
                        <w:left w:val="none" w:sz="0" w:space="0" w:color="auto"/>
                        <w:bottom w:val="none" w:sz="0" w:space="0" w:color="auto"/>
                        <w:right w:val="none" w:sz="0" w:space="0" w:color="auto"/>
                      </w:divBdr>
                    </w:div>
                    <w:div w:id="1651709978">
                      <w:marLeft w:val="0"/>
                      <w:marRight w:val="0"/>
                      <w:marTop w:val="0"/>
                      <w:marBottom w:val="0"/>
                      <w:divBdr>
                        <w:top w:val="none" w:sz="0" w:space="0" w:color="auto"/>
                        <w:left w:val="none" w:sz="0" w:space="0" w:color="auto"/>
                        <w:bottom w:val="none" w:sz="0" w:space="0" w:color="auto"/>
                        <w:right w:val="none" w:sz="0" w:space="0" w:color="auto"/>
                      </w:divBdr>
                    </w:div>
                    <w:div w:id="545216445">
                      <w:marLeft w:val="0"/>
                      <w:marRight w:val="0"/>
                      <w:marTop w:val="0"/>
                      <w:marBottom w:val="0"/>
                      <w:divBdr>
                        <w:top w:val="none" w:sz="0" w:space="0" w:color="auto"/>
                        <w:left w:val="none" w:sz="0" w:space="0" w:color="auto"/>
                        <w:bottom w:val="none" w:sz="0" w:space="0" w:color="auto"/>
                        <w:right w:val="none" w:sz="0" w:space="0" w:color="auto"/>
                      </w:divBdr>
                    </w:div>
                    <w:div w:id="35812602">
                      <w:marLeft w:val="0"/>
                      <w:marRight w:val="0"/>
                      <w:marTop w:val="0"/>
                      <w:marBottom w:val="0"/>
                      <w:divBdr>
                        <w:top w:val="none" w:sz="0" w:space="0" w:color="auto"/>
                        <w:left w:val="none" w:sz="0" w:space="0" w:color="auto"/>
                        <w:bottom w:val="none" w:sz="0" w:space="0" w:color="auto"/>
                        <w:right w:val="none" w:sz="0" w:space="0" w:color="auto"/>
                      </w:divBdr>
                    </w:div>
                    <w:div w:id="1047413823">
                      <w:marLeft w:val="0"/>
                      <w:marRight w:val="0"/>
                      <w:marTop w:val="0"/>
                      <w:marBottom w:val="0"/>
                      <w:divBdr>
                        <w:top w:val="none" w:sz="0" w:space="0" w:color="auto"/>
                        <w:left w:val="none" w:sz="0" w:space="0" w:color="auto"/>
                        <w:bottom w:val="none" w:sz="0" w:space="0" w:color="auto"/>
                        <w:right w:val="none" w:sz="0" w:space="0" w:color="auto"/>
                      </w:divBdr>
                    </w:div>
                    <w:div w:id="1334643855">
                      <w:marLeft w:val="0"/>
                      <w:marRight w:val="0"/>
                      <w:marTop w:val="0"/>
                      <w:marBottom w:val="0"/>
                      <w:divBdr>
                        <w:top w:val="none" w:sz="0" w:space="0" w:color="auto"/>
                        <w:left w:val="none" w:sz="0" w:space="0" w:color="auto"/>
                        <w:bottom w:val="none" w:sz="0" w:space="0" w:color="auto"/>
                        <w:right w:val="none" w:sz="0" w:space="0" w:color="auto"/>
                      </w:divBdr>
                    </w:div>
                    <w:div w:id="1608854250">
                      <w:marLeft w:val="0"/>
                      <w:marRight w:val="0"/>
                      <w:marTop w:val="0"/>
                      <w:marBottom w:val="0"/>
                      <w:divBdr>
                        <w:top w:val="none" w:sz="0" w:space="0" w:color="auto"/>
                        <w:left w:val="none" w:sz="0" w:space="0" w:color="auto"/>
                        <w:bottom w:val="none" w:sz="0" w:space="0" w:color="auto"/>
                        <w:right w:val="none" w:sz="0" w:space="0" w:color="auto"/>
                      </w:divBdr>
                    </w:div>
                    <w:div w:id="1800763241">
                      <w:marLeft w:val="0"/>
                      <w:marRight w:val="0"/>
                      <w:marTop w:val="0"/>
                      <w:marBottom w:val="0"/>
                      <w:divBdr>
                        <w:top w:val="none" w:sz="0" w:space="0" w:color="auto"/>
                        <w:left w:val="none" w:sz="0" w:space="0" w:color="auto"/>
                        <w:bottom w:val="none" w:sz="0" w:space="0" w:color="auto"/>
                        <w:right w:val="none" w:sz="0" w:space="0" w:color="auto"/>
                      </w:divBdr>
                    </w:div>
                    <w:div w:id="326321633">
                      <w:marLeft w:val="0"/>
                      <w:marRight w:val="0"/>
                      <w:marTop w:val="0"/>
                      <w:marBottom w:val="0"/>
                      <w:divBdr>
                        <w:top w:val="none" w:sz="0" w:space="0" w:color="auto"/>
                        <w:left w:val="none" w:sz="0" w:space="0" w:color="auto"/>
                        <w:bottom w:val="none" w:sz="0" w:space="0" w:color="auto"/>
                        <w:right w:val="none" w:sz="0" w:space="0" w:color="auto"/>
                      </w:divBdr>
                    </w:div>
                    <w:div w:id="1543056609">
                      <w:marLeft w:val="0"/>
                      <w:marRight w:val="0"/>
                      <w:marTop w:val="0"/>
                      <w:marBottom w:val="0"/>
                      <w:divBdr>
                        <w:top w:val="none" w:sz="0" w:space="0" w:color="auto"/>
                        <w:left w:val="none" w:sz="0" w:space="0" w:color="auto"/>
                        <w:bottom w:val="none" w:sz="0" w:space="0" w:color="auto"/>
                        <w:right w:val="none" w:sz="0" w:space="0" w:color="auto"/>
                      </w:divBdr>
                    </w:div>
                    <w:div w:id="1201698614">
                      <w:marLeft w:val="0"/>
                      <w:marRight w:val="0"/>
                      <w:marTop w:val="0"/>
                      <w:marBottom w:val="0"/>
                      <w:divBdr>
                        <w:top w:val="none" w:sz="0" w:space="0" w:color="auto"/>
                        <w:left w:val="none" w:sz="0" w:space="0" w:color="auto"/>
                        <w:bottom w:val="none" w:sz="0" w:space="0" w:color="auto"/>
                        <w:right w:val="none" w:sz="0" w:space="0" w:color="auto"/>
                      </w:divBdr>
                    </w:div>
                    <w:div w:id="47611255">
                      <w:marLeft w:val="0"/>
                      <w:marRight w:val="0"/>
                      <w:marTop w:val="0"/>
                      <w:marBottom w:val="0"/>
                      <w:divBdr>
                        <w:top w:val="none" w:sz="0" w:space="0" w:color="auto"/>
                        <w:left w:val="none" w:sz="0" w:space="0" w:color="auto"/>
                        <w:bottom w:val="none" w:sz="0" w:space="0" w:color="auto"/>
                        <w:right w:val="none" w:sz="0" w:space="0" w:color="auto"/>
                      </w:divBdr>
                    </w:div>
                    <w:div w:id="1931890239">
                      <w:marLeft w:val="0"/>
                      <w:marRight w:val="0"/>
                      <w:marTop w:val="0"/>
                      <w:marBottom w:val="0"/>
                      <w:divBdr>
                        <w:top w:val="none" w:sz="0" w:space="0" w:color="auto"/>
                        <w:left w:val="none" w:sz="0" w:space="0" w:color="auto"/>
                        <w:bottom w:val="none" w:sz="0" w:space="0" w:color="auto"/>
                        <w:right w:val="none" w:sz="0" w:space="0" w:color="auto"/>
                      </w:divBdr>
                    </w:div>
                    <w:div w:id="1824462836">
                      <w:marLeft w:val="0"/>
                      <w:marRight w:val="0"/>
                      <w:marTop w:val="0"/>
                      <w:marBottom w:val="0"/>
                      <w:divBdr>
                        <w:top w:val="none" w:sz="0" w:space="0" w:color="auto"/>
                        <w:left w:val="none" w:sz="0" w:space="0" w:color="auto"/>
                        <w:bottom w:val="none" w:sz="0" w:space="0" w:color="auto"/>
                        <w:right w:val="none" w:sz="0" w:space="0" w:color="auto"/>
                      </w:divBdr>
                    </w:div>
                    <w:div w:id="53748363">
                      <w:marLeft w:val="0"/>
                      <w:marRight w:val="0"/>
                      <w:marTop w:val="0"/>
                      <w:marBottom w:val="0"/>
                      <w:divBdr>
                        <w:top w:val="none" w:sz="0" w:space="0" w:color="auto"/>
                        <w:left w:val="none" w:sz="0" w:space="0" w:color="auto"/>
                        <w:bottom w:val="none" w:sz="0" w:space="0" w:color="auto"/>
                        <w:right w:val="none" w:sz="0" w:space="0" w:color="auto"/>
                      </w:divBdr>
                    </w:div>
                    <w:div w:id="1224213378">
                      <w:marLeft w:val="0"/>
                      <w:marRight w:val="0"/>
                      <w:marTop w:val="0"/>
                      <w:marBottom w:val="0"/>
                      <w:divBdr>
                        <w:top w:val="none" w:sz="0" w:space="0" w:color="auto"/>
                        <w:left w:val="none" w:sz="0" w:space="0" w:color="auto"/>
                        <w:bottom w:val="none" w:sz="0" w:space="0" w:color="auto"/>
                        <w:right w:val="none" w:sz="0" w:space="0" w:color="auto"/>
                      </w:divBdr>
                    </w:div>
                    <w:div w:id="530457740">
                      <w:marLeft w:val="0"/>
                      <w:marRight w:val="0"/>
                      <w:marTop w:val="0"/>
                      <w:marBottom w:val="0"/>
                      <w:divBdr>
                        <w:top w:val="none" w:sz="0" w:space="0" w:color="auto"/>
                        <w:left w:val="none" w:sz="0" w:space="0" w:color="auto"/>
                        <w:bottom w:val="none" w:sz="0" w:space="0" w:color="auto"/>
                        <w:right w:val="none" w:sz="0" w:space="0" w:color="auto"/>
                      </w:divBdr>
                    </w:div>
                    <w:div w:id="487064558">
                      <w:marLeft w:val="0"/>
                      <w:marRight w:val="0"/>
                      <w:marTop w:val="0"/>
                      <w:marBottom w:val="0"/>
                      <w:divBdr>
                        <w:top w:val="none" w:sz="0" w:space="0" w:color="auto"/>
                        <w:left w:val="none" w:sz="0" w:space="0" w:color="auto"/>
                        <w:bottom w:val="none" w:sz="0" w:space="0" w:color="auto"/>
                        <w:right w:val="none" w:sz="0" w:space="0" w:color="auto"/>
                      </w:divBdr>
                    </w:div>
                    <w:div w:id="1115171225">
                      <w:marLeft w:val="0"/>
                      <w:marRight w:val="0"/>
                      <w:marTop w:val="0"/>
                      <w:marBottom w:val="0"/>
                      <w:divBdr>
                        <w:top w:val="none" w:sz="0" w:space="0" w:color="auto"/>
                        <w:left w:val="none" w:sz="0" w:space="0" w:color="auto"/>
                        <w:bottom w:val="none" w:sz="0" w:space="0" w:color="auto"/>
                        <w:right w:val="none" w:sz="0" w:space="0" w:color="auto"/>
                      </w:divBdr>
                    </w:div>
                    <w:div w:id="1566381193">
                      <w:marLeft w:val="0"/>
                      <w:marRight w:val="0"/>
                      <w:marTop w:val="0"/>
                      <w:marBottom w:val="0"/>
                      <w:divBdr>
                        <w:top w:val="none" w:sz="0" w:space="0" w:color="auto"/>
                        <w:left w:val="none" w:sz="0" w:space="0" w:color="auto"/>
                        <w:bottom w:val="none" w:sz="0" w:space="0" w:color="auto"/>
                        <w:right w:val="none" w:sz="0" w:space="0" w:color="auto"/>
                      </w:divBdr>
                    </w:div>
                    <w:div w:id="1787699071">
                      <w:marLeft w:val="0"/>
                      <w:marRight w:val="0"/>
                      <w:marTop w:val="0"/>
                      <w:marBottom w:val="0"/>
                      <w:divBdr>
                        <w:top w:val="none" w:sz="0" w:space="0" w:color="auto"/>
                        <w:left w:val="none" w:sz="0" w:space="0" w:color="auto"/>
                        <w:bottom w:val="none" w:sz="0" w:space="0" w:color="auto"/>
                        <w:right w:val="none" w:sz="0" w:space="0" w:color="auto"/>
                      </w:divBdr>
                    </w:div>
                    <w:div w:id="1256325938">
                      <w:marLeft w:val="0"/>
                      <w:marRight w:val="0"/>
                      <w:marTop w:val="0"/>
                      <w:marBottom w:val="0"/>
                      <w:divBdr>
                        <w:top w:val="none" w:sz="0" w:space="0" w:color="auto"/>
                        <w:left w:val="none" w:sz="0" w:space="0" w:color="auto"/>
                        <w:bottom w:val="none" w:sz="0" w:space="0" w:color="auto"/>
                        <w:right w:val="none" w:sz="0" w:space="0" w:color="auto"/>
                      </w:divBdr>
                    </w:div>
                    <w:div w:id="579556622">
                      <w:marLeft w:val="0"/>
                      <w:marRight w:val="0"/>
                      <w:marTop w:val="0"/>
                      <w:marBottom w:val="0"/>
                      <w:divBdr>
                        <w:top w:val="none" w:sz="0" w:space="0" w:color="auto"/>
                        <w:left w:val="none" w:sz="0" w:space="0" w:color="auto"/>
                        <w:bottom w:val="none" w:sz="0" w:space="0" w:color="auto"/>
                        <w:right w:val="none" w:sz="0" w:space="0" w:color="auto"/>
                      </w:divBdr>
                    </w:div>
                    <w:div w:id="324825561">
                      <w:marLeft w:val="0"/>
                      <w:marRight w:val="0"/>
                      <w:marTop w:val="0"/>
                      <w:marBottom w:val="0"/>
                      <w:divBdr>
                        <w:top w:val="none" w:sz="0" w:space="0" w:color="auto"/>
                        <w:left w:val="none" w:sz="0" w:space="0" w:color="auto"/>
                        <w:bottom w:val="none" w:sz="0" w:space="0" w:color="auto"/>
                        <w:right w:val="none" w:sz="0" w:space="0" w:color="auto"/>
                      </w:divBdr>
                    </w:div>
                    <w:div w:id="1051726978">
                      <w:marLeft w:val="0"/>
                      <w:marRight w:val="0"/>
                      <w:marTop w:val="0"/>
                      <w:marBottom w:val="0"/>
                      <w:divBdr>
                        <w:top w:val="none" w:sz="0" w:space="0" w:color="auto"/>
                        <w:left w:val="none" w:sz="0" w:space="0" w:color="auto"/>
                        <w:bottom w:val="none" w:sz="0" w:space="0" w:color="auto"/>
                        <w:right w:val="none" w:sz="0" w:space="0" w:color="auto"/>
                      </w:divBdr>
                    </w:div>
                    <w:div w:id="1288272232">
                      <w:marLeft w:val="0"/>
                      <w:marRight w:val="0"/>
                      <w:marTop w:val="0"/>
                      <w:marBottom w:val="0"/>
                      <w:divBdr>
                        <w:top w:val="none" w:sz="0" w:space="0" w:color="auto"/>
                        <w:left w:val="none" w:sz="0" w:space="0" w:color="auto"/>
                        <w:bottom w:val="none" w:sz="0" w:space="0" w:color="auto"/>
                        <w:right w:val="none" w:sz="0" w:space="0" w:color="auto"/>
                      </w:divBdr>
                    </w:div>
                    <w:div w:id="1108237742">
                      <w:marLeft w:val="0"/>
                      <w:marRight w:val="0"/>
                      <w:marTop w:val="0"/>
                      <w:marBottom w:val="0"/>
                      <w:divBdr>
                        <w:top w:val="none" w:sz="0" w:space="0" w:color="auto"/>
                        <w:left w:val="none" w:sz="0" w:space="0" w:color="auto"/>
                        <w:bottom w:val="none" w:sz="0" w:space="0" w:color="auto"/>
                        <w:right w:val="none" w:sz="0" w:space="0" w:color="auto"/>
                      </w:divBdr>
                    </w:div>
                    <w:div w:id="2021854448">
                      <w:marLeft w:val="0"/>
                      <w:marRight w:val="0"/>
                      <w:marTop w:val="0"/>
                      <w:marBottom w:val="0"/>
                      <w:divBdr>
                        <w:top w:val="none" w:sz="0" w:space="0" w:color="auto"/>
                        <w:left w:val="none" w:sz="0" w:space="0" w:color="auto"/>
                        <w:bottom w:val="none" w:sz="0" w:space="0" w:color="auto"/>
                        <w:right w:val="none" w:sz="0" w:space="0" w:color="auto"/>
                      </w:divBdr>
                    </w:div>
                    <w:div w:id="1454638920">
                      <w:marLeft w:val="0"/>
                      <w:marRight w:val="0"/>
                      <w:marTop w:val="0"/>
                      <w:marBottom w:val="0"/>
                      <w:divBdr>
                        <w:top w:val="none" w:sz="0" w:space="0" w:color="auto"/>
                        <w:left w:val="none" w:sz="0" w:space="0" w:color="auto"/>
                        <w:bottom w:val="none" w:sz="0" w:space="0" w:color="auto"/>
                        <w:right w:val="none" w:sz="0" w:space="0" w:color="auto"/>
                      </w:divBdr>
                    </w:div>
                    <w:div w:id="1629780874">
                      <w:marLeft w:val="0"/>
                      <w:marRight w:val="0"/>
                      <w:marTop w:val="0"/>
                      <w:marBottom w:val="0"/>
                      <w:divBdr>
                        <w:top w:val="none" w:sz="0" w:space="0" w:color="auto"/>
                        <w:left w:val="none" w:sz="0" w:space="0" w:color="auto"/>
                        <w:bottom w:val="none" w:sz="0" w:space="0" w:color="auto"/>
                        <w:right w:val="none" w:sz="0" w:space="0" w:color="auto"/>
                      </w:divBdr>
                    </w:div>
                    <w:div w:id="1996295115">
                      <w:marLeft w:val="0"/>
                      <w:marRight w:val="0"/>
                      <w:marTop w:val="0"/>
                      <w:marBottom w:val="0"/>
                      <w:divBdr>
                        <w:top w:val="none" w:sz="0" w:space="0" w:color="auto"/>
                        <w:left w:val="none" w:sz="0" w:space="0" w:color="auto"/>
                        <w:bottom w:val="none" w:sz="0" w:space="0" w:color="auto"/>
                        <w:right w:val="none" w:sz="0" w:space="0" w:color="auto"/>
                      </w:divBdr>
                    </w:div>
                    <w:div w:id="2039161180">
                      <w:marLeft w:val="0"/>
                      <w:marRight w:val="0"/>
                      <w:marTop w:val="0"/>
                      <w:marBottom w:val="0"/>
                      <w:divBdr>
                        <w:top w:val="none" w:sz="0" w:space="0" w:color="auto"/>
                        <w:left w:val="none" w:sz="0" w:space="0" w:color="auto"/>
                        <w:bottom w:val="none" w:sz="0" w:space="0" w:color="auto"/>
                        <w:right w:val="none" w:sz="0" w:space="0" w:color="auto"/>
                      </w:divBdr>
                    </w:div>
                    <w:div w:id="1682974757">
                      <w:marLeft w:val="0"/>
                      <w:marRight w:val="0"/>
                      <w:marTop w:val="0"/>
                      <w:marBottom w:val="0"/>
                      <w:divBdr>
                        <w:top w:val="none" w:sz="0" w:space="0" w:color="auto"/>
                        <w:left w:val="none" w:sz="0" w:space="0" w:color="auto"/>
                        <w:bottom w:val="none" w:sz="0" w:space="0" w:color="auto"/>
                        <w:right w:val="none" w:sz="0" w:space="0" w:color="auto"/>
                      </w:divBdr>
                    </w:div>
                    <w:div w:id="531260329">
                      <w:marLeft w:val="0"/>
                      <w:marRight w:val="0"/>
                      <w:marTop w:val="0"/>
                      <w:marBottom w:val="0"/>
                      <w:divBdr>
                        <w:top w:val="none" w:sz="0" w:space="0" w:color="auto"/>
                        <w:left w:val="none" w:sz="0" w:space="0" w:color="auto"/>
                        <w:bottom w:val="none" w:sz="0" w:space="0" w:color="auto"/>
                        <w:right w:val="none" w:sz="0" w:space="0" w:color="auto"/>
                      </w:divBdr>
                    </w:div>
                    <w:div w:id="1835683467">
                      <w:marLeft w:val="0"/>
                      <w:marRight w:val="0"/>
                      <w:marTop w:val="0"/>
                      <w:marBottom w:val="0"/>
                      <w:divBdr>
                        <w:top w:val="none" w:sz="0" w:space="0" w:color="auto"/>
                        <w:left w:val="none" w:sz="0" w:space="0" w:color="auto"/>
                        <w:bottom w:val="none" w:sz="0" w:space="0" w:color="auto"/>
                        <w:right w:val="none" w:sz="0" w:space="0" w:color="auto"/>
                      </w:divBdr>
                    </w:div>
                    <w:div w:id="1207719486">
                      <w:marLeft w:val="0"/>
                      <w:marRight w:val="0"/>
                      <w:marTop w:val="0"/>
                      <w:marBottom w:val="0"/>
                      <w:divBdr>
                        <w:top w:val="none" w:sz="0" w:space="0" w:color="auto"/>
                        <w:left w:val="none" w:sz="0" w:space="0" w:color="auto"/>
                        <w:bottom w:val="none" w:sz="0" w:space="0" w:color="auto"/>
                        <w:right w:val="none" w:sz="0" w:space="0" w:color="auto"/>
                      </w:divBdr>
                    </w:div>
                    <w:div w:id="650334128">
                      <w:marLeft w:val="0"/>
                      <w:marRight w:val="0"/>
                      <w:marTop w:val="0"/>
                      <w:marBottom w:val="0"/>
                      <w:divBdr>
                        <w:top w:val="none" w:sz="0" w:space="0" w:color="auto"/>
                        <w:left w:val="none" w:sz="0" w:space="0" w:color="auto"/>
                        <w:bottom w:val="none" w:sz="0" w:space="0" w:color="auto"/>
                        <w:right w:val="none" w:sz="0" w:space="0" w:color="auto"/>
                      </w:divBdr>
                    </w:div>
                    <w:div w:id="1022633847">
                      <w:marLeft w:val="0"/>
                      <w:marRight w:val="0"/>
                      <w:marTop w:val="0"/>
                      <w:marBottom w:val="0"/>
                      <w:divBdr>
                        <w:top w:val="none" w:sz="0" w:space="0" w:color="auto"/>
                        <w:left w:val="none" w:sz="0" w:space="0" w:color="auto"/>
                        <w:bottom w:val="none" w:sz="0" w:space="0" w:color="auto"/>
                        <w:right w:val="none" w:sz="0" w:space="0" w:color="auto"/>
                      </w:divBdr>
                    </w:div>
                    <w:div w:id="570583197">
                      <w:marLeft w:val="0"/>
                      <w:marRight w:val="0"/>
                      <w:marTop w:val="0"/>
                      <w:marBottom w:val="0"/>
                      <w:divBdr>
                        <w:top w:val="none" w:sz="0" w:space="0" w:color="auto"/>
                        <w:left w:val="none" w:sz="0" w:space="0" w:color="auto"/>
                        <w:bottom w:val="none" w:sz="0" w:space="0" w:color="auto"/>
                        <w:right w:val="none" w:sz="0" w:space="0" w:color="auto"/>
                      </w:divBdr>
                    </w:div>
                    <w:div w:id="2070418463">
                      <w:marLeft w:val="0"/>
                      <w:marRight w:val="0"/>
                      <w:marTop w:val="0"/>
                      <w:marBottom w:val="0"/>
                      <w:divBdr>
                        <w:top w:val="none" w:sz="0" w:space="0" w:color="auto"/>
                        <w:left w:val="none" w:sz="0" w:space="0" w:color="auto"/>
                        <w:bottom w:val="none" w:sz="0" w:space="0" w:color="auto"/>
                        <w:right w:val="none" w:sz="0" w:space="0" w:color="auto"/>
                      </w:divBdr>
                    </w:div>
                    <w:div w:id="2024891157">
                      <w:marLeft w:val="0"/>
                      <w:marRight w:val="0"/>
                      <w:marTop w:val="0"/>
                      <w:marBottom w:val="0"/>
                      <w:divBdr>
                        <w:top w:val="none" w:sz="0" w:space="0" w:color="auto"/>
                        <w:left w:val="none" w:sz="0" w:space="0" w:color="auto"/>
                        <w:bottom w:val="none" w:sz="0" w:space="0" w:color="auto"/>
                        <w:right w:val="none" w:sz="0" w:space="0" w:color="auto"/>
                      </w:divBdr>
                    </w:div>
                    <w:div w:id="1301811886">
                      <w:marLeft w:val="0"/>
                      <w:marRight w:val="0"/>
                      <w:marTop w:val="0"/>
                      <w:marBottom w:val="0"/>
                      <w:divBdr>
                        <w:top w:val="none" w:sz="0" w:space="0" w:color="auto"/>
                        <w:left w:val="none" w:sz="0" w:space="0" w:color="auto"/>
                        <w:bottom w:val="none" w:sz="0" w:space="0" w:color="auto"/>
                        <w:right w:val="none" w:sz="0" w:space="0" w:color="auto"/>
                      </w:divBdr>
                    </w:div>
                    <w:div w:id="806316958">
                      <w:marLeft w:val="0"/>
                      <w:marRight w:val="0"/>
                      <w:marTop w:val="0"/>
                      <w:marBottom w:val="0"/>
                      <w:divBdr>
                        <w:top w:val="none" w:sz="0" w:space="0" w:color="auto"/>
                        <w:left w:val="none" w:sz="0" w:space="0" w:color="auto"/>
                        <w:bottom w:val="none" w:sz="0" w:space="0" w:color="auto"/>
                        <w:right w:val="none" w:sz="0" w:space="0" w:color="auto"/>
                      </w:divBdr>
                    </w:div>
                    <w:div w:id="638071185">
                      <w:marLeft w:val="0"/>
                      <w:marRight w:val="0"/>
                      <w:marTop w:val="0"/>
                      <w:marBottom w:val="0"/>
                      <w:divBdr>
                        <w:top w:val="none" w:sz="0" w:space="0" w:color="auto"/>
                        <w:left w:val="none" w:sz="0" w:space="0" w:color="auto"/>
                        <w:bottom w:val="none" w:sz="0" w:space="0" w:color="auto"/>
                        <w:right w:val="none" w:sz="0" w:space="0" w:color="auto"/>
                      </w:divBdr>
                    </w:div>
                    <w:div w:id="696658889">
                      <w:marLeft w:val="0"/>
                      <w:marRight w:val="0"/>
                      <w:marTop w:val="0"/>
                      <w:marBottom w:val="0"/>
                      <w:divBdr>
                        <w:top w:val="none" w:sz="0" w:space="0" w:color="auto"/>
                        <w:left w:val="none" w:sz="0" w:space="0" w:color="auto"/>
                        <w:bottom w:val="none" w:sz="0" w:space="0" w:color="auto"/>
                        <w:right w:val="none" w:sz="0" w:space="0" w:color="auto"/>
                      </w:divBdr>
                    </w:div>
                    <w:div w:id="1152481791">
                      <w:marLeft w:val="0"/>
                      <w:marRight w:val="0"/>
                      <w:marTop w:val="0"/>
                      <w:marBottom w:val="0"/>
                      <w:divBdr>
                        <w:top w:val="none" w:sz="0" w:space="0" w:color="auto"/>
                        <w:left w:val="none" w:sz="0" w:space="0" w:color="auto"/>
                        <w:bottom w:val="none" w:sz="0" w:space="0" w:color="auto"/>
                        <w:right w:val="none" w:sz="0" w:space="0" w:color="auto"/>
                      </w:divBdr>
                    </w:div>
                    <w:div w:id="1415474241">
                      <w:marLeft w:val="0"/>
                      <w:marRight w:val="0"/>
                      <w:marTop w:val="0"/>
                      <w:marBottom w:val="0"/>
                      <w:divBdr>
                        <w:top w:val="none" w:sz="0" w:space="0" w:color="auto"/>
                        <w:left w:val="none" w:sz="0" w:space="0" w:color="auto"/>
                        <w:bottom w:val="none" w:sz="0" w:space="0" w:color="auto"/>
                        <w:right w:val="none" w:sz="0" w:space="0" w:color="auto"/>
                      </w:divBdr>
                    </w:div>
                    <w:div w:id="556429721">
                      <w:marLeft w:val="0"/>
                      <w:marRight w:val="0"/>
                      <w:marTop w:val="0"/>
                      <w:marBottom w:val="0"/>
                      <w:divBdr>
                        <w:top w:val="none" w:sz="0" w:space="0" w:color="auto"/>
                        <w:left w:val="none" w:sz="0" w:space="0" w:color="auto"/>
                        <w:bottom w:val="none" w:sz="0" w:space="0" w:color="auto"/>
                        <w:right w:val="none" w:sz="0" w:space="0" w:color="auto"/>
                      </w:divBdr>
                    </w:div>
                    <w:div w:id="305361630">
                      <w:marLeft w:val="0"/>
                      <w:marRight w:val="0"/>
                      <w:marTop w:val="0"/>
                      <w:marBottom w:val="0"/>
                      <w:divBdr>
                        <w:top w:val="none" w:sz="0" w:space="0" w:color="auto"/>
                        <w:left w:val="none" w:sz="0" w:space="0" w:color="auto"/>
                        <w:bottom w:val="none" w:sz="0" w:space="0" w:color="auto"/>
                        <w:right w:val="none" w:sz="0" w:space="0" w:color="auto"/>
                      </w:divBdr>
                    </w:div>
                    <w:div w:id="1577937536">
                      <w:marLeft w:val="0"/>
                      <w:marRight w:val="0"/>
                      <w:marTop w:val="0"/>
                      <w:marBottom w:val="0"/>
                      <w:divBdr>
                        <w:top w:val="none" w:sz="0" w:space="0" w:color="auto"/>
                        <w:left w:val="none" w:sz="0" w:space="0" w:color="auto"/>
                        <w:bottom w:val="none" w:sz="0" w:space="0" w:color="auto"/>
                        <w:right w:val="none" w:sz="0" w:space="0" w:color="auto"/>
                      </w:divBdr>
                    </w:div>
                    <w:div w:id="1164971864">
                      <w:marLeft w:val="0"/>
                      <w:marRight w:val="0"/>
                      <w:marTop w:val="0"/>
                      <w:marBottom w:val="0"/>
                      <w:divBdr>
                        <w:top w:val="none" w:sz="0" w:space="0" w:color="auto"/>
                        <w:left w:val="none" w:sz="0" w:space="0" w:color="auto"/>
                        <w:bottom w:val="none" w:sz="0" w:space="0" w:color="auto"/>
                        <w:right w:val="none" w:sz="0" w:space="0" w:color="auto"/>
                      </w:divBdr>
                    </w:div>
                    <w:div w:id="540826942">
                      <w:marLeft w:val="0"/>
                      <w:marRight w:val="0"/>
                      <w:marTop w:val="0"/>
                      <w:marBottom w:val="0"/>
                      <w:divBdr>
                        <w:top w:val="none" w:sz="0" w:space="0" w:color="auto"/>
                        <w:left w:val="none" w:sz="0" w:space="0" w:color="auto"/>
                        <w:bottom w:val="none" w:sz="0" w:space="0" w:color="auto"/>
                        <w:right w:val="none" w:sz="0" w:space="0" w:color="auto"/>
                      </w:divBdr>
                    </w:div>
                    <w:div w:id="823010245">
                      <w:marLeft w:val="0"/>
                      <w:marRight w:val="0"/>
                      <w:marTop w:val="0"/>
                      <w:marBottom w:val="0"/>
                      <w:divBdr>
                        <w:top w:val="none" w:sz="0" w:space="0" w:color="auto"/>
                        <w:left w:val="none" w:sz="0" w:space="0" w:color="auto"/>
                        <w:bottom w:val="none" w:sz="0" w:space="0" w:color="auto"/>
                        <w:right w:val="none" w:sz="0" w:space="0" w:color="auto"/>
                      </w:divBdr>
                    </w:div>
                    <w:div w:id="1581057887">
                      <w:marLeft w:val="0"/>
                      <w:marRight w:val="0"/>
                      <w:marTop w:val="0"/>
                      <w:marBottom w:val="0"/>
                      <w:divBdr>
                        <w:top w:val="none" w:sz="0" w:space="0" w:color="auto"/>
                        <w:left w:val="none" w:sz="0" w:space="0" w:color="auto"/>
                        <w:bottom w:val="none" w:sz="0" w:space="0" w:color="auto"/>
                        <w:right w:val="none" w:sz="0" w:space="0" w:color="auto"/>
                      </w:divBdr>
                    </w:div>
                    <w:div w:id="1260330874">
                      <w:marLeft w:val="0"/>
                      <w:marRight w:val="0"/>
                      <w:marTop w:val="0"/>
                      <w:marBottom w:val="0"/>
                      <w:divBdr>
                        <w:top w:val="none" w:sz="0" w:space="0" w:color="auto"/>
                        <w:left w:val="none" w:sz="0" w:space="0" w:color="auto"/>
                        <w:bottom w:val="none" w:sz="0" w:space="0" w:color="auto"/>
                        <w:right w:val="none" w:sz="0" w:space="0" w:color="auto"/>
                      </w:divBdr>
                    </w:div>
                    <w:div w:id="314722013">
                      <w:marLeft w:val="0"/>
                      <w:marRight w:val="0"/>
                      <w:marTop w:val="0"/>
                      <w:marBottom w:val="0"/>
                      <w:divBdr>
                        <w:top w:val="none" w:sz="0" w:space="0" w:color="auto"/>
                        <w:left w:val="none" w:sz="0" w:space="0" w:color="auto"/>
                        <w:bottom w:val="none" w:sz="0" w:space="0" w:color="auto"/>
                        <w:right w:val="none" w:sz="0" w:space="0" w:color="auto"/>
                      </w:divBdr>
                    </w:div>
                    <w:div w:id="994798597">
                      <w:marLeft w:val="0"/>
                      <w:marRight w:val="0"/>
                      <w:marTop w:val="0"/>
                      <w:marBottom w:val="0"/>
                      <w:divBdr>
                        <w:top w:val="none" w:sz="0" w:space="0" w:color="auto"/>
                        <w:left w:val="none" w:sz="0" w:space="0" w:color="auto"/>
                        <w:bottom w:val="none" w:sz="0" w:space="0" w:color="auto"/>
                        <w:right w:val="none" w:sz="0" w:space="0" w:color="auto"/>
                      </w:divBdr>
                    </w:div>
                    <w:div w:id="367920662">
                      <w:marLeft w:val="0"/>
                      <w:marRight w:val="0"/>
                      <w:marTop w:val="0"/>
                      <w:marBottom w:val="0"/>
                      <w:divBdr>
                        <w:top w:val="none" w:sz="0" w:space="0" w:color="auto"/>
                        <w:left w:val="none" w:sz="0" w:space="0" w:color="auto"/>
                        <w:bottom w:val="none" w:sz="0" w:space="0" w:color="auto"/>
                        <w:right w:val="none" w:sz="0" w:space="0" w:color="auto"/>
                      </w:divBdr>
                    </w:div>
                    <w:div w:id="2053996453">
                      <w:marLeft w:val="0"/>
                      <w:marRight w:val="0"/>
                      <w:marTop w:val="0"/>
                      <w:marBottom w:val="0"/>
                      <w:divBdr>
                        <w:top w:val="none" w:sz="0" w:space="0" w:color="auto"/>
                        <w:left w:val="none" w:sz="0" w:space="0" w:color="auto"/>
                        <w:bottom w:val="none" w:sz="0" w:space="0" w:color="auto"/>
                        <w:right w:val="none" w:sz="0" w:space="0" w:color="auto"/>
                      </w:divBdr>
                    </w:div>
                    <w:div w:id="139613430">
                      <w:marLeft w:val="0"/>
                      <w:marRight w:val="0"/>
                      <w:marTop w:val="0"/>
                      <w:marBottom w:val="0"/>
                      <w:divBdr>
                        <w:top w:val="none" w:sz="0" w:space="0" w:color="auto"/>
                        <w:left w:val="none" w:sz="0" w:space="0" w:color="auto"/>
                        <w:bottom w:val="none" w:sz="0" w:space="0" w:color="auto"/>
                        <w:right w:val="none" w:sz="0" w:space="0" w:color="auto"/>
                      </w:divBdr>
                    </w:div>
                    <w:div w:id="1982687550">
                      <w:marLeft w:val="0"/>
                      <w:marRight w:val="0"/>
                      <w:marTop w:val="0"/>
                      <w:marBottom w:val="0"/>
                      <w:divBdr>
                        <w:top w:val="none" w:sz="0" w:space="0" w:color="auto"/>
                        <w:left w:val="none" w:sz="0" w:space="0" w:color="auto"/>
                        <w:bottom w:val="none" w:sz="0" w:space="0" w:color="auto"/>
                        <w:right w:val="none" w:sz="0" w:space="0" w:color="auto"/>
                      </w:divBdr>
                    </w:div>
                    <w:div w:id="103964316">
                      <w:marLeft w:val="0"/>
                      <w:marRight w:val="0"/>
                      <w:marTop w:val="0"/>
                      <w:marBottom w:val="0"/>
                      <w:divBdr>
                        <w:top w:val="none" w:sz="0" w:space="0" w:color="auto"/>
                        <w:left w:val="none" w:sz="0" w:space="0" w:color="auto"/>
                        <w:bottom w:val="none" w:sz="0" w:space="0" w:color="auto"/>
                        <w:right w:val="none" w:sz="0" w:space="0" w:color="auto"/>
                      </w:divBdr>
                    </w:div>
                    <w:div w:id="823855446">
                      <w:marLeft w:val="0"/>
                      <w:marRight w:val="0"/>
                      <w:marTop w:val="0"/>
                      <w:marBottom w:val="0"/>
                      <w:divBdr>
                        <w:top w:val="none" w:sz="0" w:space="0" w:color="auto"/>
                        <w:left w:val="none" w:sz="0" w:space="0" w:color="auto"/>
                        <w:bottom w:val="none" w:sz="0" w:space="0" w:color="auto"/>
                        <w:right w:val="none" w:sz="0" w:space="0" w:color="auto"/>
                      </w:divBdr>
                    </w:div>
                    <w:div w:id="760293608">
                      <w:marLeft w:val="0"/>
                      <w:marRight w:val="0"/>
                      <w:marTop w:val="0"/>
                      <w:marBottom w:val="0"/>
                      <w:divBdr>
                        <w:top w:val="none" w:sz="0" w:space="0" w:color="auto"/>
                        <w:left w:val="none" w:sz="0" w:space="0" w:color="auto"/>
                        <w:bottom w:val="none" w:sz="0" w:space="0" w:color="auto"/>
                        <w:right w:val="none" w:sz="0" w:space="0" w:color="auto"/>
                      </w:divBdr>
                    </w:div>
                    <w:div w:id="1590895115">
                      <w:marLeft w:val="0"/>
                      <w:marRight w:val="0"/>
                      <w:marTop w:val="0"/>
                      <w:marBottom w:val="0"/>
                      <w:divBdr>
                        <w:top w:val="none" w:sz="0" w:space="0" w:color="auto"/>
                        <w:left w:val="none" w:sz="0" w:space="0" w:color="auto"/>
                        <w:bottom w:val="none" w:sz="0" w:space="0" w:color="auto"/>
                        <w:right w:val="none" w:sz="0" w:space="0" w:color="auto"/>
                      </w:divBdr>
                    </w:div>
                    <w:div w:id="515538215">
                      <w:marLeft w:val="0"/>
                      <w:marRight w:val="0"/>
                      <w:marTop w:val="0"/>
                      <w:marBottom w:val="0"/>
                      <w:divBdr>
                        <w:top w:val="none" w:sz="0" w:space="0" w:color="auto"/>
                        <w:left w:val="none" w:sz="0" w:space="0" w:color="auto"/>
                        <w:bottom w:val="none" w:sz="0" w:space="0" w:color="auto"/>
                        <w:right w:val="none" w:sz="0" w:space="0" w:color="auto"/>
                      </w:divBdr>
                    </w:div>
                    <w:div w:id="1831293312">
                      <w:marLeft w:val="0"/>
                      <w:marRight w:val="0"/>
                      <w:marTop w:val="0"/>
                      <w:marBottom w:val="0"/>
                      <w:divBdr>
                        <w:top w:val="none" w:sz="0" w:space="0" w:color="auto"/>
                        <w:left w:val="none" w:sz="0" w:space="0" w:color="auto"/>
                        <w:bottom w:val="none" w:sz="0" w:space="0" w:color="auto"/>
                        <w:right w:val="none" w:sz="0" w:space="0" w:color="auto"/>
                      </w:divBdr>
                    </w:div>
                    <w:div w:id="951546676">
                      <w:marLeft w:val="0"/>
                      <w:marRight w:val="0"/>
                      <w:marTop w:val="0"/>
                      <w:marBottom w:val="0"/>
                      <w:divBdr>
                        <w:top w:val="none" w:sz="0" w:space="0" w:color="auto"/>
                        <w:left w:val="none" w:sz="0" w:space="0" w:color="auto"/>
                        <w:bottom w:val="none" w:sz="0" w:space="0" w:color="auto"/>
                        <w:right w:val="none" w:sz="0" w:space="0" w:color="auto"/>
                      </w:divBdr>
                    </w:div>
                    <w:div w:id="931822037">
                      <w:marLeft w:val="0"/>
                      <w:marRight w:val="0"/>
                      <w:marTop w:val="0"/>
                      <w:marBottom w:val="0"/>
                      <w:divBdr>
                        <w:top w:val="none" w:sz="0" w:space="0" w:color="auto"/>
                        <w:left w:val="none" w:sz="0" w:space="0" w:color="auto"/>
                        <w:bottom w:val="none" w:sz="0" w:space="0" w:color="auto"/>
                        <w:right w:val="none" w:sz="0" w:space="0" w:color="auto"/>
                      </w:divBdr>
                    </w:div>
                    <w:div w:id="2118481919">
                      <w:marLeft w:val="0"/>
                      <w:marRight w:val="0"/>
                      <w:marTop w:val="0"/>
                      <w:marBottom w:val="0"/>
                      <w:divBdr>
                        <w:top w:val="none" w:sz="0" w:space="0" w:color="auto"/>
                        <w:left w:val="none" w:sz="0" w:space="0" w:color="auto"/>
                        <w:bottom w:val="none" w:sz="0" w:space="0" w:color="auto"/>
                        <w:right w:val="none" w:sz="0" w:space="0" w:color="auto"/>
                      </w:divBdr>
                    </w:div>
                    <w:div w:id="576984386">
                      <w:marLeft w:val="0"/>
                      <w:marRight w:val="0"/>
                      <w:marTop w:val="0"/>
                      <w:marBottom w:val="0"/>
                      <w:divBdr>
                        <w:top w:val="none" w:sz="0" w:space="0" w:color="auto"/>
                        <w:left w:val="none" w:sz="0" w:space="0" w:color="auto"/>
                        <w:bottom w:val="none" w:sz="0" w:space="0" w:color="auto"/>
                        <w:right w:val="none" w:sz="0" w:space="0" w:color="auto"/>
                      </w:divBdr>
                    </w:div>
                    <w:div w:id="131220020">
                      <w:marLeft w:val="0"/>
                      <w:marRight w:val="0"/>
                      <w:marTop w:val="0"/>
                      <w:marBottom w:val="0"/>
                      <w:divBdr>
                        <w:top w:val="none" w:sz="0" w:space="0" w:color="auto"/>
                        <w:left w:val="none" w:sz="0" w:space="0" w:color="auto"/>
                        <w:bottom w:val="none" w:sz="0" w:space="0" w:color="auto"/>
                        <w:right w:val="none" w:sz="0" w:space="0" w:color="auto"/>
                      </w:divBdr>
                    </w:div>
                    <w:div w:id="1685088642">
                      <w:marLeft w:val="0"/>
                      <w:marRight w:val="0"/>
                      <w:marTop w:val="0"/>
                      <w:marBottom w:val="0"/>
                      <w:divBdr>
                        <w:top w:val="none" w:sz="0" w:space="0" w:color="auto"/>
                        <w:left w:val="none" w:sz="0" w:space="0" w:color="auto"/>
                        <w:bottom w:val="none" w:sz="0" w:space="0" w:color="auto"/>
                        <w:right w:val="none" w:sz="0" w:space="0" w:color="auto"/>
                      </w:divBdr>
                    </w:div>
                    <w:div w:id="1398632470">
                      <w:marLeft w:val="0"/>
                      <w:marRight w:val="0"/>
                      <w:marTop w:val="0"/>
                      <w:marBottom w:val="0"/>
                      <w:divBdr>
                        <w:top w:val="none" w:sz="0" w:space="0" w:color="auto"/>
                        <w:left w:val="none" w:sz="0" w:space="0" w:color="auto"/>
                        <w:bottom w:val="none" w:sz="0" w:space="0" w:color="auto"/>
                        <w:right w:val="none" w:sz="0" w:space="0" w:color="auto"/>
                      </w:divBdr>
                    </w:div>
                    <w:div w:id="354430353">
                      <w:marLeft w:val="0"/>
                      <w:marRight w:val="0"/>
                      <w:marTop w:val="0"/>
                      <w:marBottom w:val="0"/>
                      <w:divBdr>
                        <w:top w:val="none" w:sz="0" w:space="0" w:color="auto"/>
                        <w:left w:val="none" w:sz="0" w:space="0" w:color="auto"/>
                        <w:bottom w:val="none" w:sz="0" w:space="0" w:color="auto"/>
                        <w:right w:val="none" w:sz="0" w:space="0" w:color="auto"/>
                      </w:divBdr>
                    </w:div>
                    <w:div w:id="621032618">
                      <w:marLeft w:val="0"/>
                      <w:marRight w:val="0"/>
                      <w:marTop w:val="0"/>
                      <w:marBottom w:val="0"/>
                      <w:divBdr>
                        <w:top w:val="none" w:sz="0" w:space="0" w:color="auto"/>
                        <w:left w:val="none" w:sz="0" w:space="0" w:color="auto"/>
                        <w:bottom w:val="none" w:sz="0" w:space="0" w:color="auto"/>
                        <w:right w:val="none" w:sz="0" w:space="0" w:color="auto"/>
                      </w:divBdr>
                    </w:div>
                    <w:div w:id="1949657383">
                      <w:marLeft w:val="0"/>
                      <w:marRight w:val="0"/>
                      <w:marTop w:val="0"/>
                      <w:marBottom w:val="0"/>
                      <w:divBdr>
                        <w:top w:val="none" w:sz="0" w:space="0" w:color="auto"/>
                        <w:left w:val="none" w:sz="0" w:space="0" w:color="auto"/>
                        <w:bottom w:val="none" w:sz="0" w:space="0" w:color="auto"/>
                        <w:right w:val="none" w:sz="0" w:space="0" w:color="auto"/>
                      </w:divBdr>
                    </w:div>
                    <w:div w:id="504593921">
                      <w:marLeft w:val="0"/>
                      <w:marRight w:val="0"/>
                      <w:marTop w:val="0"/>
                      <w:marBottom w:val="0"/>
                      <w:divBdr>
                        <w:top w:val="none" w:sz="0" w:space="0" w:color="auto"/>
                        <w:left w:val="none" w:sz="0" w:space="0" w:color="auto"/>
                        <w:bottom w:val="none" w:sz="0" w:space="0" w:color="auto"/>
                        <w:right w:val="none" w:sz="0" w:space="0" w:color="auto"/>
                      </w:divBdr>
                    </w:div>
                    <w:div w:id="268506831">
                      <w:marLeft w:val="0"/>
                      <w:marRight w:val="0"/>
                      <w:marTop w:val="0"/>
                      <w:marBottom w:val="0"/>
                      <w:divBdr>
                        <w:top w:val="none" w:sz="0" w:space="0" w:color="auto"/>
                        <w:left w:val="none" w:sz="0" w:space="0" w:color="auto"/>
                        <w:bottom w:val="none" w:sz="0" w:space="0" w:color="auto"/>
                        <w:right w:val="none" w:sz="0" w:space="0" w:color="auto"/>
                      </w:divBdr>
                    </w:div>
                    <w:div w:id="608390220">
                      <w:marLeft w:val="0"/>
                      <w:marRight w:val="0"/>
                      <w:marTop w:val="0"/>
                      <w:marBottom w:val="0"/>
                      <w:divBdr>
                        <w:top w:val="none" w:sz="0" w:space="0" w:color="auto"/>
                        <w:left w:val="none" w:sz="0" w:space="0" w:color="auto"/>
                        <w:bottom w:val="none" w:sz="0" w:space="0" w:color="auto"/>
                        <w:right w:val="none" w:sz="0" w:space="0" w:color="auto"/>
                      </w:divBdr>
                    </w:div>
                    <w:div w:id="338195492">
                      <w:marLeft w:val="0"/>
                      <w:marRight w:val="0"/>
                      <w:marTop w:val="0"/>
                      <w:marBottom w:val="0"/>
                      <w:divBdr>
                        <w:top w:val="none" w:sz="0" w:space="0" w:color="auto"/>
                        <w:left w:val="none" w:sz="0" w:space="0" w:color="auto"/>
                        <w:bottom w:val="none" w:sz="0" w:space="0" w:color="auto"/>
                        <w:right w:val="none" w:sz="0" w:space="0" w:color="auto"/>
                      </w:divBdr>
                    </w:div>
                    <w:div w:id="931166473">
                      <w:marLeft w:val="0"/>
                      <w:marRight w:val="0"/>
                      <w:marTop w:val="0"/>
                      <w:marBottom w:val="0"/>
                      <w:divBdr>
                        <w:top w:val="none" w:sz="0" w:space="0" w:color="auto"/>
                        <w:left w:val="none" w:sz="0" w:space="0" w:color="auto"/>
                        <w:bottom w:val="none" w:sz="0" w:space="0" w:color="auto"/>
                        <w:right w:val="none" w:sz="0" w:space="0" w:color="auto"/>
                      </w:divBdr>
                    </w:div>
                    <w:div w:id="208806381">
                      <w:marLeft w:val="0"/>
                      <w:marRight w:val="0"/>
                      <w:marTop w:val="0"/>
                      <w:marBottom w:val="0"/>
                      <w:divBdr>
                        <w:top w:val="none" w:sz="0" w:space="0" w:color="auto"/>
                        <w:left w:val="none" w:sz="0" w:space="0" w:color="auto"/>
                        <w:bottom w:val="none" w:sz="0" w:space="0" w:color="auto"/>
                        <w:right w:val="none" w:sz="0" w:space="0" w:color="auto"/>
                      </w:divBdr>
                    </w:div>
                    <w:div w:id="551422600">
                      <w:marLeft w:val="0"/>
                      <w:marRight w:val="0"/>
                      <w:marTop w:val="0"/>
                      <w:marBottom w:val="0"/>
                      <w:divBdr>
                        <w:top w:val="none" w:sz="0" w:space="0" w:color="auto"/>
                        <w:left w:val="none" w:sz="0" w:space="0" w:color="auto"/>
                        <w:bottom w:val="none" w:sz="0" w:space="0" w:color="auto"/>
                        <w:right w:val="none" w:sz="0" w:space="0" w:color="auto"/>
                      </w:divBdr>
                    </w:div>
                    <w:div w:id="27151069">
                      <w:marLeft w:val="0"/>
                      <w:marRight w:val="0"/>
                      <w:marTop w:val="0"/>
                      <w:marBottom w:val="0"/>
                      <w:divBdr>
                        <w:top w:val="none" w:sz="0" w:space="0" w:color="auto"/>
                        <w:left w:val="none" w:sz="0" w:space="0" w:color="auto"/>
                        <w:bottom w:val="none" w:sz="0" w:space="0" w:color="auto"/>
                        <w:right w:val="none" w:sz="0" w:space="0" w:color="auto"/>
                      </w:divBdr>
                    </w:div>
                    <w:div w:id="347946557">
                      <w:marLeft w:val="0"/>
                      <w:marRight w:val="0"/>
                      <w:marTop w:val="0"/>
                      <w:marBottom w:val="0"/>
                      <w:divBdr>
                        <w:top w:val="none" w:sz="0" w:space="0" w:color="auto"/>
                        <w:left w:val="none" w:sz="0" w:space="0" w:color="auto"/>
                        <w:bottom w:val="none" w:sz="0" w:space="0" w:color="auto"/>
                        <w:right w:val="none" w:sz="0" w:space="0" w:color="auto"/>
                      </w:divBdr>
                    </w:div>
                    <w:div w:id="1112941183">
                      <w:marLeft w:val="0"/>
                      <w:marRight w:val="0"/>
                      <w:marTop w:val="0"/>
                      <w:marBottom w:val="0"/>
                      <w:divBdr>
                        <w:top w:val="none" w:sz="0" w:space="0" w:color="auto"/>
                        <w:left w:val="none" w:sz="0" w:space="0" w:color="auto"/>
                        <w:bottom w:val="none" w:sz="0" w:space="0" w:color="auto"/>
                        <w:right w:val="none" w:sz="0" w:space="0" w:color="auto"/>
                      </w:divBdr>
                    </w:div>
                    <w:div w:id="1969359951">
                      <w:marLeft w:val="0"/>
                      <w:marRight w:val="0"/>
                      <w:marTop w:val="0"/>
                      <w:marBottom w:val="0"/>
                      <w:divBdr>
                        <w:top w:val="none" w:sz="0" w:space="0" w:color="auto"/>
                        <w:left w:val="none" w:sz="0" w:space="0" w:color="auto"/>
                        <w:bottom w:val="none" w:sz="0" w:space="0" w:color="auto"/>
                        <w:right w:val="none" w:sz="0" w:space="0" w:color="auto"/>
                      </w:divBdr>
                    </w:div>
                    <w:div w:id="1138693868">
                      <w:marLeft w:val="0"/>
                      <w:marRight w:val="0"/>
                      <w:marTop w:val="0"/>
                      <w:marBottom w:val="0"/>
                      <w:divBdr>
                        <w:top w:val="none" w:sz="0" w:space="0" w:color="auto"/>
                        <w:left w:val="none" w:sz="0" w:space="0" w:color="auto"/>
                        <w:bottom w:val="none" w:sz="0" w:space="0" w:color="auto"/>
                        <w:right w:val="none" w:sz="0" w:space="0" w:color="auto"/>
                      </w:divBdr>
                    </w:div>
                    <w:div w:id="2026207757">
                      <w:marLeft w:val="0"/>
                      <w:marRight w:val="0"/>
                      <w:marTop w:val="0"/>
                      <w:marBottom w:val="0"/>
                      <w:divBdr>
                        <w:top w:val="none" w:sz="0" w:space="0" w:color="auto"/>
                        <w:left w:val="none" w:sz="0" w:space="0" w:color="auto"/>
                        <w:bottom w:val="none" w:sz="0" w:space="0" w:color="auto"/>
                        <w:right w:val="none" w:sz="0" w:space="0" w:color="auto"/>
                      </w:divBdr>
                    </w:div>
                    <w:div w:id="2001426344">
                      <w:marLeft w:val="0"/>
                      <w:marRight w:val="0"/>
                      <w:marTop w:val="0"/>
                      <w:marBottom w:val="0"/>
                      <w:divBdr>
                        <w:top w:val="none" w:sz="0" w:space="0" w:color="auto"/>
                        <w:left w:val="none" w:sz="0" w:space="0" w:color="auto"/>
                        <w:bottom w:val="none" w:sz="0" w:space="0" w:color="auto"/>
                        <w:right w:val="none" w:sz="0" w:space="0" w:color="auto"/>
                      </w:divBdr>
                    </w:div>
                    <w:div w:id="1546329925">
                      <w:marLeft w:val="0"/>
                      <w:marRight w:val="0"/>
                      <w:marTop w:val="0"/>
                      <w:marBottom w:val="0"/>
                      <w:divBdr>
                        <w:top w:val="none" w:sz="0" w:space="0" w:color="auto"/>
                        <w:left w:val="none" w:sz="0" w:space="0" w:color="auto"/>
                        <w:bottom w:val="none" w:sz="0" w:space="0" w:color="auto"/>
                        <w:right w:val="none" w:sz="0" w:space="0" w:color="auto"/>
                      </w:divBdr>
                    </w:div>
                    <w:div w:id="497379066">
                      <w:marLeft w:val="0"/>
                      <w:marRight w:val="0"/>
                      <w:marTop w:val="0"/>
                      <w:marBottom w:val="0"/>
                      <w:divBdr>
                        <w:top w:val="none" w:sz="0" w:space="0" w:color="auto"/>
                        <w:left w:val="none" w:sz="0" w:space="0" w:color="auto"/>
                        <w:bottom w:val="none" w:sz="0" w:space="0" w:color="auto"/>
                        <w:right w:val="none" w:sz="0" w:space="0" w:color="auto"/>
                      </w:divBdr>
                    </w:div>
                    <w:div w:id="511842670">
                      <w:marLeft w:val="0"/>
                      <w:marRight w:val="0"/>
                      <w:marTop w:val="0"/>
                      <w:marBottom w:val="0"/>
                      <w:divBdr>
                        <w:top w:val="none" w:sz="0" w:space="0" w:color="auto"/>
                        <w:left w:val="none" w:sz="0" w:space="0" w:color="auto"/>
                        <w:bottom w:val="none" w:sz="0" w:space="0" w:color="auto"/>
                        <w:right w:val="none" w:sz="0" w:space="0" w:color="auto"/>
                      </w:divBdr>
                    </w:div>
                    <w:div w:id="528374426">
                      <w:marLeft w:val="0"/>
                      <w:marRight w:val="0"/>
                      <w:marTop w:val="0"/>
                      <w:marBottom w:val="0"/>
                      <w:divBdr>
                        <w:top w:val="none" w:sz="0" w:space="0" w:color="auto"/>
                        <w:left w:val="none" w:sz="0" w:space="0" w:color="auto"/>
                        <w:bottom w:val="none" w:sz="0" w:space="0" w:color="auto"/>
                        <w:right w:val="none" w:sz="0" w:space="0" w:color="auto"/>
                      </w:divBdr>
                    </w:div>
                    <w:div w:id="1609969327">
                      <w:marLeft w:val="0"/>
                      <w:marRight w:val="0"/>
                      <w:marTop w:val="0"/>
                      <w:marBottom w:val="0"/>
                      <w:divBdr>
                        <w:top w:val="none" w:sz="0" w:space="0" w:color="auto"/>
                        <w:left w:val="none" w:sz="0" w:space="0" w:color="auto"/>
                        <w:bottom w:val="none" w:sz="0" w:space="0" w:color="auto"/>
                        <w:right w:val="none" w:sz="0" w:space="0" w:color="auto"/>
                      </w:divBdr>
                    </w:div>
                    <w:div w:id="303851532">
                      <w:marLeft w:val="0"/>
                      <w:marRight w:val="0"/>
                      <w:marTop w:val="0"/>
                      <w:marBottom w:val="0"/>
                      <w:divBdr>
                        <w:top w:val="none" w:sz="0" w:space="0" w:color="auto"/>
                        <w:left w:val="none" w:sz="0" w:space="0" w:color="auto"/>
                        <w:bottom w:val="none" w:sz="0" w:space="0" w:color="auto"/>
                        <w:right w:val="none" w:sz="0" w:space="0" w:color="auto"/>
                      </w:divBdr>
                    </w:div>
                    <w:div w:id="859078248">
                      <w:marLeft w:val="0"/>
                      <w:marRight w:val="0"/>
                      <w:marTop w:val="0"/>
                      <w:marBottom w:val="0"/>
                      <w:divBdr>
                        <w:top w:val="none" w:sz="0" w:space="0" w:color="auto"/>
                        <w:left w:val="none" w:sz="0" w:space="0" w:color="auto"/>
                        <w:bottom w:val="none" w:sz="0" w:space="0" w:color="auto"/>
                        <w:right w:val="none" w:sz="0" w:space="0" w:color="auto"/>
                      </w:divBdr>
                    </w:div>
                    <w:div w:id="416098718">
                      <w:marLeft w:val="0"/>
                      <w:marRight w:val="0"/>
                      <w:marTop w:val="0"/>
                      <w:marBottom w:val="0"/>
                      <w:divBdr>
                        <w:top w:val="none" w:sz="0" w:space="0" w:color="auto"/>
                        <w:left w:val="none" w:sz="0" w:space="0" w:color="auto"/>
                        <w:bottom w:val="none" w:sz="0" w:space="0" w:color="auto"/>
                        <w:right w:val="none" w:sz="0" w:space="0" w:color="auto"/>
                      </w:divBdr>
                    </w:div>
                    <w:div w:id="604121744">
                      <w:marLeft w:val="0"/>
                      <w:marRight w:val="0"/>
                      <w:marTop w:val="0"/>
                      <w:marBottom w:val="0"/>
                      <w:divBdr>
                        <w:top w:val="none" w:sz="0" w:space="0" w:color="auto"/>
                        <w:left w:val="none" w:sz="0" w:space="0" w:color="auto"/>
                        <w:bottom w:val="none" w:sz="0" w:space="0" w:color="auto"/>
                        <w:right w:val="none" w:sz="0" w:space="0" w:color="auto"/>
                      </w:divBdr>
                    </w:div>
                    <w:div w:id="1975016400">
                      <w:marLeft w:val="0"/>
                      <w:marRight w:val="0"/>
                      <w:marTop w:val="0"/>
                      <w:marBottom w:val="0"/>
                      <w:divBdr>
                        <w:top w:val="none" w:sz="0" w:space="0" w:color="auto"/>
                        <w:left w:val="none" w:sz="0" w:space="0" w:color="auto"/>
                        <w:bottom w:val="none" w:sz="0" w:space="0" w:color="auto"/>
                        <w:right w:val="none" w:sz="0" w:space="0" w:color="auto"/>
                      </w:divBdr>
                    </w:div>
                    <w:div w:id="1264024287">
                      <w:marLeft w:val="0"/>
                      <w:marRight w:val="0"/>
                      <w:marTop w:val="0"/>
                      <w:marBottom w:val="0"/>
                      <w:divBdr>
                        <w:top w:val="none" w:sz="0" w:space="0" w:color="auto"/>
                        <w:left w:val="none" w:sz="0" w:space="0" w:color="auto"/>
                        <w:bottom w:val="none" w:sz="0" w:space="0" w:color="auto"/>
                        <w:right w:val="none" w:sz="0" w:space="0" w:color="auto"/>
                      </w:divBdr>
                    </w:div>
                    <w:div w:id="1597135026">
                      <w:marLeft w:val="0"/>
                      <w:marRight w:val="0"/>
                      <w:marTop w:val="0"/>
                      <w:marBottom w:val="0"/>
                      <w:divBdr>
                        <w:top w:val="none" w:sz="0" w:space="0" w:color="auto"/>
                        <w:left w:val="none" w:sz="0" w:space="0" w:color="auto"/>
                        <w:bottom w:val="none" w:sz="0" w:space="0" w:color="auto"/>
                        <w:right w:val="none" w:sz="0" w:space="0" w:color="auto"/>
                      </w:divBdr>
                    </w:div>
                    <w:div w:id="1213465930">
                      <w:marLeft w:val="0"/>
                      <w:marRight w:val="0"/>
                      <w:marTop w:val="0"/>
                      <w:marBottom w:val="0"/>
                      <w:divBdr>
                        <w:top w:val="none" w:sz="0" w:space="0" w:color="auto"/>
                        <w:left w:val="none" w:sz="0" w:space="0" w:color="auto"/>
                        <w:bottom w:val="none" w:sz="0" w:space="0" w:color="auto"/>
                        <w:right w:val="none" w:sz="0" w:space="0" w:color="auto"/>
                      </w:divBdr>
                    </w:div>
                    <w:div w:id="17707766">
                      <w:marLeft w:val="0"/>
                      <w:marRight w:val="0"/>
                      <w:marTop w:val="0"/>
                      <w:marBottom w:val="0"/>
                      <w:divBdr>
                        <w:top w:val="none" w:sz="0" w:space="0" w:color="auto"/>
                        <w:left w:val="none" w:sz="0" w:space="0" w:color="auto"/>
                        <w:bottom w:val="none" w:sz="0" w:space="0" w:color="auto"/>
                        <w:right w:val="none" w:sz="0" w:space="0" w:color="auto"/>
                      </w:divBdr>
                    </w:div>
                    <w:div w:id="686715148">
                      <w:marLeft w:val="0"/>
                      <w:marRight w:val="0"/>
                      <w:marTop w:val="0"/>
                      <w:marBottom w:val="0"/>
                      <w:divBdr>
                        <w:top w:val="none" w:sz="0" w:space="0" w:color="auto"/>
                        <w:left w:val="none" w:sz="0" w:space="0" w:color="auto"/>
                        <w:bottom w:val="none" w:sz="0" w:space="0" w:color="auto"/>
                        <w:right w:val="none" w:sz="0" w:space="0" w:color="auto"/>
                      </w:divBdr>
                    </w:div>
                    <w:div w:id="95058366">
                      <w:marLeft w:val="0"/>
                      <w:marRight w:val="0"/>
                      <w:marTop w:val="0"/>
                      <w:marBottom w:val="0"/>
                      <w:divBdr>
                        <w:top w:val="none" w:sz="0" w:space="0" w:color="auto"/>
                        <w:left w:val="none" w:sz="0" w:space="0" w:color="auto"/>
                        <w:bottom w:val="none" w:sz="0" w:space="0" w:color="auto"/>
                        <w:right w:val="none" w:sz="0" w:space="0" w:color="auto"/>
                      </w:divBdr>
                    </w:div>
                    <w:div w:id="430472748">
                      <w:marLeft w:val="0"/>
                      <w:marRight w:val="0"/>
                      <w:marTop w:val="0"/>
                      <w:marBottom w:val="0"/>
                      <w:divBdr>
                        <w:top w:val="none" w:sz="0" w:space="0" w:color="auto"/>
                        <w:left w:val="none" w:sz="0" w:space="0" w:color="auto"/>
                        <w:bottom w:val="none" w:sz="0" w:space="0" w:color="auto"/>
                        <w:right w:val="none" w:sz="0" w:space="0" w:color="auto"/>
                      </w:divBdr>
                    </w:div>
                    <w:div w:id="300774868">
                      <w:marLeft w:val="0"/>
                      <w:marRight w:val="0"/>
                      <w:marTop w:val="0"/>
                      <w:marBottom w:val="0"/>
                      <w:divBdr>
                        <w:top w:val="none" w:sz="0" w:space="0" w:color="auto"/>
                        <w:left w:val="none" w:sz="0" w:space="0" w:color="auto"/>
                        <w:bottom w:val="none" w:sz="0" w:space="0" w:color="auto"/>
                        <w:right w:val="none" w:sz="0" w:space="0" w:color="auto"/>
                      </w:divBdr>
                    </w:div>
                    <w:div w:id="9382063">
                      <w:marLeft w:val="0"/>
                      <w:marRight w:val="0"/>
                      <w:marTop w:val="0"/>
                      <w:marBottom w:val="0"/>
                      <w:divBdr>
                        <w:top w:val="none" w:sz="0" w:space="0" w:color="auto"/>
                        <w:left w:val="none" w:sz="0" w:space="0" w:color="auto"/>
                        <w:bottom w:val="none" w:sz="0" w:space="0" w:color="auto"/>
                        <w:right w:val="none" w:sz="0" w:space="0" w:color="auto"/>
                      </w:divBdr>
                    </w:div>
                    <w:div w:id="1450197525">
                      <w:marLeft w:val="0"/>
                      <w:marRight w:val="0"/>
                      <w:marTop w:val="0"/>
                      <w:marBottom w:val="0"/>
                      <w:divBdr>
                        <w:top w:val="none" w:sz="0" w:space="0" w:color="auto"/>
                        <w:left w:val="none" w:sz="0" w:space="0" w:color="auto"/>
                        <w:bottom w:val="none" w:sz="0" w:space="0" w:color="auto"/>
                        <w:right w:val="none" w:sz="0" w:space="0" w:color="auto"/>
                      </w:divBdr>
                    </w:div>
                    <w:div w:id="1180200725">
                      <w:marLeft w:val="0"/>
                      <w:marRight w:val="0"/>
                      <w:marTop w:val="0"/>
                      <w:marBottom w:val="0"/>
                      <w:divBdr>
                        <w:top w:val="none" w:sz="0" w:space="0" w:color="auto"/>
                        <w:left w:val="none" w:sz="0" w:space="0" w:color="auto"/>
                        <w:bottom w:val="none" w:sz="0" w:space="0" w:color="auto"/>
                        <w:right w:val="none" w:sz="0" w:space="0" w:color="auto"/>
                      </w:divBdr>
                    </w:div>
                    <w:div w:id="45835610">
                      <w:marLeft w:val="0"/>
                      <w:marRight w:val="0"/>
                      <w:marTop w:val="0"/>
                      <w:marBottom w:val="0"/>
                      <w:divBdr>
                        <w:top w:val="none" w:sz="0" w:space="0" w:color="auto"/>
                        <w:left w:val="none" w:sz="0" w:space="0" w:color="auto"/>
                        <w:bottom w:val="none" w:sz="0" w:space="0" w:color="auto"/>
                        <w:right w:val="none" w:sz="0" w:space="0" w:color="auto"/>
                      </w:divBdr>
                    </w:div>
                    <w:div w:id="1426221848">
                      <w:marLeft w:val="0"/>
                      <w:marRight w:val="0"/>
                      <w:marTop w:val="0"/>
                      <w:marBottom w:val="0"/>
                      <w:divBdr>
                        <w:top w:val="none" w:sz="0" w:space="0" w:color="auto"/>
                        <w:left w:val="none" w:sz="0" w:space="0" w:color="auto"/>
                        <w:bottom w:val="none" w:sz="0" w:space="0" w:color="auto"/>
                        <w:right w:val="none" w:sz="0" w:space="0" w:color="auto"/>
                      </w:divBdr>
                    </w:div>
                    <w:div w:id="321009233">
                      <w:marLeft w:val="0"/>
                      <w:marRight w:val="0"/>
                      <w:marTop w:val="0"/>
                      <w:marBottom w:val="0"/>
                      <w:divBdr>
                        <w:top w:val="none" w:sz="0" w:space="0" w:color="auto"/>
                        <w:left w:val="none" w:sz="0" w:space="0" w:color="auto"/>
                        <w:bottom w:val="none" w:sz="0" w:space="0" w:color="auto"/>
                        <w:right w:val="none" w:sz="0" w:space="0" w:color="auto"/>
                      </w:divBdr>
                    </w:div>
                    <w:div w:id="1207181281">
                      <w:marLeft w:val="0"/>
                      <w:marRight w:val="0"/>
                      <w:marTop w:val="0"/>
                      <w:marBottom w:val="0"/>
                      <w:divBdr>
                        <w:top w:val="none" w:sz="0" w:space="0" w:color="auto"/>
                        <w:left w:val="none" w:sz="0" w:space="0" w:color="auto"/>
                        <w:bottom w:val="none" w:sz="0" w:space="0" w:color="auto"/>
                        <w:right w:val="none" w:sz="0" w:space="0" w:color="auto"/>
                      </w:divBdr>
                    </w:div>
                    <w:div w:id="2039501787">
                      <w:marLeft w:val="0"/>
                      <w:marRight w:val="0"/>
                      <w:marTop w:val="0"/>
                      <w:marBottom w:val="0"/>
                      <w:divBdr>
                        <w:top w:val="none" w:sz="0" w:space="0" w:color="auto"/>
                        <w:left w:val="none" w:sz="0" w:space="0" w:color="auto"/>
                        <w:bottom w:val="none" w:sz="0" w:space="0" w:color="auto"/>
                        <w:right w:val="none" w:sz="0" w:space="0" w:color="auto"/>
                      </w:divBdr>
                    </w:div>
                    <w:div w:id="582102166">
                      <w:marLeft w:val="0"/>
                      <w:marRight w:val="0"/>
                      <w:marTop w:val="0"/>
                      <w:marBottom w:val="0"/>
                      <w:divBdr>
                        <w:top w:val="none" w:sz="0" w:space="0" w:color="auto"/>
                        <w:left w:val="none" w:sz="0" w:space="0" w:color="auto"/>
                        <w:bottom w:val="none" w:sz="0" w:space="0" w:color="auto"/>
                        <w:right w:val="none" w:sz="0" w:space="0" w:color="auto"/>
                      </w:divBdr>
                    </w:div>
                    <w:div w:id="184830465">
                      <w:marLeft w:val="0"/>
                      <w:marRight w:val="0"/>
                      <w:marTop w:val="0"/>
                      <w:marBottom w:val="0"/>
                      <w:divBdr>
                        <w:top w:val="none" w:sz="0" w:space="0" w:color="auto"/>
                        <w:left w:val="none" w:sz="0" w:space="0" w:color="auto"/>
                        <w:bottom w:val="none" w:sz="0" w:space="0" w:color="auto"/>
                        <w:right w:val="none" w:sz="0" w:space="0" w:color="auto"/>
                      </w:divBdr>
                    </w:div>
                    <w:div w:id="586887152">
                      <w:marLeft w:val="0"/>
                      <w:marRight w:val="0"/>
                      <w:marTop w:val="0"/>
                      <w:marBottom w:val="0"/>
                      <w:divBdr>
                        <w:top w:val="none" w:sz="0" w:space="0" w:color="auto"/>
                        <w:left w:val="none" w:sz="0" w:space="0" w:color="auto"/>
                        <w:bottom w:val="none" w:sz="0" w:space="0" w:color="auto"/>
                        <w:right w:val="none" w:sz="0" w:space="0" w:color="auto"/>
                      </w:divBdr>
                    </w:div>
                    <w:div w:id="535896642">
                      <w:marLeft w:val="0"/>
                      <w:marRight w:val="0"/>
                      <w:marTop w:val="0"/>
                      <w:marBottom w:val="0"/>
                      <w:divBdr>
                        <w:top w:val="none" w:sz="0" w:space="0" w:color="auto"/>
                        <w:left w:val="none" w:sz="0" w:space="0" w:color="auto"/>
                        <w:bottom w:val="none" w:sz="0" w:space="0" w:color="auto"/>
                        <w:right w:val="none" w:sz="0" w:space="0" w:color="auto"/>
                      </w:divBdr>
                    </w:div>
                    <w:div w:id="1540780530">
                      <w:marLeft w:val="0"/>
                      <w:marRight w:val="0"/>
                      <w:marTop w:val="0"/>
                      <w:marBottom w:val="0"/>
                      <w:divBdr>
                        <w:top w:val="none" w:sz="0" w:space="0" w:color="auto"/>
                        <w:left w:val="none" w:sz="0" w:space="0" w:color="auto"/>
                        <w:bottom w:val="none" w:sz="0" w:space="0" w:color="auto"/>
                        <w:right w:val="none" w:sz="0" w:space="0" w:color="auto"/>
                      </w:divBdr>
                    </w:div>
                    <w:div w:id="105269656">
                      <w:marLeft w:val="0"/>
                      <w:marRight w:val="0"/>
                      <w:marTop w:val="0"/>
                      <w:marBottom w:val="0"/>
                      <w:divBdr>
                        <w:top w:val="none" w:sz="0" w:space="0" w:color="auto"/>
                        <w:left w:val="none" w:sz="0" w:space="0" w:color="auto"/>
                        <w:bottom w:val="none" w:sz="0" w:space="0" w:color="auto"/>
                        <w:right w:val="none" w:sz="0" w:space="0" w:color="auto"/>
                      </w:divBdr>
                    </w:div>
                    <w:div w:id="1005983291">
                      <w:marLeft w:val="0"/>
                      <w:marRight w:val="0"/>
                      <w:marTop w:val="0"/>
                      <w:marBottom w:val="0"/>
                      <w:divBdr>
                        <w:top w:val="none" w:sz="0" w:space="0" w:color="auto"/>
                        <w:left w:val="none" w:sz="0" w:space="0" w:color="auto"/>
                        <w:bottom w:val="none" w:sz="0" w:space="0" w:color="auto"/>
                        <w:right w:val="none" w:sz="0" w:space="0" w:color="auto"/>
                      </w:divBdr>
                    </w:div>
                    <w:div w:id="1674642630">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2073964568">
                      <w:marLeft w:val="0"/>
                      <w:marRight w:val="0"/>
                      <w:marTop w:val="0"/>
                      <w:marBottom w:val="0"/>
                      <w:divBdr>
                        <w:top w:val="none" w:sz="0" w:space="0" w:color="auto"/>
                        <w:left w:val="none" w:sz="0" w:space="0" w:color="auto"/>
                        <w:bottom w:val="none" w:sz="0" w:space="0" w:color="auto"/>
                        <w:right w:val="none" w:sz="0" w:space="0" w:color="auto"/>
                      </w:divBdr>
                    </w:div>
                    <w:div w:id="230695248">
                      <w:marLeft w:val="0"/>
                      <w:marRight w:val="0"/>
                      <w:marTop w:val="0"/>
                      <w:marBottom w:val="0"/>
                      <w:divBdr>
                        <w:top w:val="none" w:sz="0" w:space="0" w:color="auto"/>
                        <w:left w:val="none" w:sz="0" w:space="0" w:color="auto"/>
                        <w:bottom w:val="none" w:sz="0" w:space="0" w:color="auto"/>
                        <w:right w:val="none" w:sz="0" w:space="0" w:color="auto"/>
                      </w:divBdr>
                    </w:div>
                    <w:div w:id="7029698">
                      <w:marLeft w:val="0"/>
                      <w:marRight w:val="0"/>
                      <w:marTop w:val="0"/>
                      <w:marBottom w:val="0"/>
                      <w:divBdr>
                        <w:top w:val="none" w:sz="0" w:space="0" w:color="auto"/>
                        <w:left w:val="none" w:sz="0" w:space="0" w:color="auto"/>
                        <w:bottom w:val="none" w:sz="0" w:space="0" w:color="auto"/>
                        <w:right w:val="none" w:sz="0" w:space="0" w:color="auto"/>
                      </w:divBdr>
                    </w:div>
                    <w:div w:id="78336136">
                      <w:marLeft w:val="0"/>
                      <w:marRight w:val="0"/>
                      <w:marTop w:val="0"/>
                      <w:marBottom w:val="0"/>
                      <w:divBdr>
                        <w:top w:val="none" w:sz="0" w:space="0" w:color="auto"/>
                        <w:left w:val="none" w:sz="0" w:space="0" w:color="auto"/>
                        <w:bottom w:val="none" w:sz="0" w:space="0" w:color="auto"/>
                        <w:right w:val="none" w:sz="0" w:space="0" w:color="auto"/>
                      </w:divBdr>
                    </w:div>
                    <w:div w:id="383336506">
                      <w:marLeft w:val="0"/>
                      <w:marRight w:val="0"/>
                      <w:marTop w:val="0"/>
                      <w:marBottom w:val="0"/>
                      <w:divBdr>
                        <w:top w:val="none" w:sz="0" w:space="0" w:color="auto"/>
                        <w:left w:val="none" w:sz="0" w:space="0" w:color="auto"/>
                        <w:bottom w:val="none" w:sz="0" w:space="0" w:color="auto"/>
                        <w:right w:val="none" w:sz="0" w:space="0" w:color="auto"/>
                      </w:divBdr>
                    </w:div>
                    <w:div w:id="393313827">
                      <w:marLeft w:val="0"/>
                      <w:marRight w:val="0"/>
                      <w:marTop w:val="0"/>
                      <w:marBottom w:val="0"/>
                      <w:divBdr>
                        <w:top w:val="none" w:sz="0" w:space="0" w:color="auto"/>
                        <w:left w:val="none" w:sz="0" w:space="0" w:color="auto"/>
                        <w:bottom w:val="none" w:sz="0" w:space="0" w:color="auto"/>
                        <w:right w:val="none" w:sz="0" w:space="0" w:color="auto"/>
                      </w:divBdr>
                    </w:div>
                    <w:div w:id="968628908">
                      <w:marLeft w:val="0"/>
                      <w:marRight w:val="0"/>
                      <w:marTop w:val="0"/>
                      <w:marBottom w:val="0"/>
                      <w:divBdr>
                        <w:top w:val="none" w:sz="0" w:space="0" w:color="auto"/>
                        <w:left w:val="none" w:sz="0" w:space="0" w:color="auto"/>
                        <w:bottom w:val="none" w:sz="0" w:space="0" w:color="auto"/>
                        <w:right w:val="none" w:sz="0" w:space="0" w:color="auto"/>
                      </w:divBdr>
                    </w:div>
                    <w:div w:id="1212693481">
                      <w:marLeft w:val="0"/>
                      <w:marRight w:val="0"/>
                      <w:marTop w:val="0"/>
                      <w:marBottom w:val="0"/>
                      <w:divBdr>
                        <w:top w:val="none" w:sz="0" w:space="0" w:color="auto"/>
                        <w:left w:val="none" w:sz="0" w:space="0" w:color="auto"/>
                        <w:bottom w:val="none" w:sz="0" w:space="0" w:color="auto"/>
                        <w:right w:val="none" w:sz="0" w:space="0" w:color="auto"/>
                      </w:divBdr>
                    </w:div>
                    <w:div w:id="1783459132">
                      <w:marLeft w:val="0"/>
                      <w:marRight w:val="0"/>
                      <w:marTop w:val="0"/>
                      <w:marBottom w:val="0"/>
                      <w:divBdr>
                        <w:top w:val="none" w:sz="0" w:space="0" w:color="auto"/>
                        <w:left w:val="none" w:sz="0" w:space="0" w:color="auto"/>
                        <w:bottom w:val="none" w:sz="0" w:space="0" w:color="auto"/>
                        <w:right w:val="none" w:sz="0" w:space="0" w:color="auto"/>
                      </w:divBdr>
                    </w:div>
                    <w:div w:id="1288389584">
                      <w:marLeft w:val="0"/>
                      <w:marRight w:val="0"/>
                      <w:marTop w:val="0"/>
                      <w:marBottom w:val="0"/>
                      <w:divBdr>
                        <w:top w:val="none" w:sz="0" w:space="0" w:color="auto"/>
                        <w:left w:val="none" w:sz="0" w:space="0" w:color="auto"/>
                        <w:bottom w:val="none" w:sz="0" w:space="0" w:color="auto"/>
                        <w:right w:val="none" w:sz="0" w:space="0" w:color="auto"/>
                      </w:divBdr>
                    </w:div>
                    <w:div w:id="713892224">
                      <w:marLeft w:val="0"/>
                      <w:marRight w:val="0"/>
                      <w:marTop w:val="0"/>
                      <w:marBottom w:val="0"/>
                      <w:divBdr>
                        <w:top w:val="none" w:sz="0" w:space="0" w:color="auto"/>
                        <w:left w:val="none" w:sz="0" w:space="0" w:color="auto"/>
                        <w:bottom w:val="none" w:sz="0" w:space="0" w:color="auto"/>
                        <w:right w:val="none" w:sz="0" w:space="0" w:color="auto"/>
                      </w:divBdr>
                    </w:div>
                    <w:div w:id="1284309302">
                      <w:marLeft w:val="0"/>
                      <w:marRight w:val="0"/>
                      <w:marTop w:val="0"/>
                      <w:marBottom w:val="0"/>
                      <w:divBdr>
                        <w:top w:val="none" w:sz="0" w:space="0" w:color="auto"/>
                        <w:left w:val="none" w:sz="0" w:space="0" w:color="auto"/>
                        <w:bottom w:val="none" w:sz="0" w:space="0" w:color="auto"/>
                        <w:right w:val="none" w:sz="0" w:space="0" w:color="auto"/>
                      </w:divBdr>
                    </w:div>
                    <w:div w:id="1777868545">
                      <w:marLeft w:val="0"/>
                      <w:marRight w:val="0"/>
                      <w:marTop w:val="0"/>
                      <w:marBottom w:val="0"/>
                      <w:divBdr>
                        <w:top w:val="none" w:sz="0" w:space="0" w:color="auto"/>
                        <w:left w:val="none" w:sz="0" w:space="0" w:color="auto"/>
                        <w:bottom w:val="none" w:sz="0" w:space="0" w:color="auto"/>
                        <w:right w:val="none" w:sz="0" w:space="0" w:color="auto"/>
                      </w:divBdr>
                    </w:div>
                    <w:div w:id="35743572">
                      <w:marLeft w:val="0"/>
                      <w:marRight w:val="0"/>
                      <w:marTop w:val="0"/>
                      <w:marBottom w:val="0"/>
                      <w:divBdr>
                        <w:top w:val="none" w:sz="0" w:space="0" w:color="auto"/>
                        <w:left w:val="none" w:sz="0" w:space="0" w:color="auto"/>
                        <w:bottom w:val="none" w:sz="0" w:space="0" w:color="auto"/>
                        <w:right w:val="none" w:sz="0" w:space="0" w:color="auto"/>
                      </w:divBdr>
                    </w:div>
                    <w:div w:id="876548188">
                      <w:marLeft w:val="0"/>
                      <w:marRight w:val="0"/>
                      <w:marTop w:val="0"/>
                      <w:marBottom w:val="0"/>
                      <w:divBdr>
                        <w:top w:val="none" w:sz="0" w:space="0" w:color="auto"/>
                        <w:left w:val="none" w:sz="0" w:space="0" w:color="auto"/>
                        <w:bottom w:val="none" w:sz="0" w:space="0" w:color="auto"/>
                        <w:right w:val="none" w:sz="0" w:space="0" w:color="auto"/>
                      </w:divBdr>
                    </w:div>
                    <w:div w:id="726149927">
                      <w:marLeft w:val="0"/>
                      <w:marRight w:val="0"/>
                      <w:marTop w:val="0"/>
                      <w:marBottom w:val="0"/>
                      <w:divBdr>
                        <w:top w:val="none" w:sz="0" w:space="0" w:color="auto"/>
                        <w:left w:val="none" w:sz="0" w:space="0" w:color="auto"/>
                        <w:bottom w:val="none" w:sz="0" w:space="0" w:color="auto"/>
                        <w:right w:val="none" w:sz="0" w:space="0" w:color="auto"/>
                      </w:divBdr>
                    </w:div>
                    <w:div w:id="2133017020">
                      <w:marLeft w:val="0"/>
                      <w:marRight w:val="0"/>
                      <w:marTop w:val="0"/>
                      <w:marBottom w:val="0"/>
                      <w:divBdr>
                        <w:top w:val="none" w:sz="0" w:space="0" w:color="auto"/>
                        <w:left w:val="none" w:sz="0" w:space="0" w:color="auto"/>
                        <w:bottom w:val="none" w:sz="0" w:space="0" w:color="auto"/>
                        <w:right w:val="none" w:sz="0" w:space="0" w:color="auto"/>
                      </w:divBdr>
                    </w:div>
                    <w:div w:id="1762025211">
                      <w:marLeft w:val="0"/>
                      <w:marRight w:val="0"/>
                      <w:marTop w:val="0"/>
                      <w:marBottom w:val="0"/>
                      <w:divBdr>
                        <w:top w:val="none" w:sz="0" w:space="0" w:color="auto"/>
                        <w:left w:val="none" w:sz="0" w:space="0" w:color="auto"/>
                        <w:bottom w:val="none" w:sz="0" w:space="0" w:color="auto"/>
                        <w:right w:val="none" w:sz="0" w:space="0" w:color="auto"/>
                      </w:divBdr>
                    </w:div>
                    <w:div w:id="1447890083">
                      <w:marLeft w:val="0"/>
                      <w:marRight w:val="0"/>
                      <w:marTop w:val="0"/>
                      <w:marBottom w:val="0"/>
                      <w:divBdr>
                        <w:top w:val="none" w:sz="0" w:space="0" w:color="auto"/>
                        <w:left w:val="none" w:sz="0" w:space="0" w:color="auto"/>
                        <w:bottom w:val="none" w:sz="0" w:space="0" w:color="auto"/>
                        <w:right w:val="none" w:sz="0" w:space="0" w:color="auto"/>
                      </w:divBdr>
                    </w:div>
                    <w:div w:id="1512988260">
                      <w:marLeft w:val="0"/>
                      <w:marRight w:val="0"/>
                      <w:marTop w:val="0"/>
                      <w:marBottom w:val="0"/>
                      <w:divBdr>
                        <w:top w:val="none" w:sz="0" w:space="0" w:color="auto"/>
                        <w:left w:val="none" w:sz="0" w:space="0" w:color="auto"/>
                        <w:bottom w:val="none" w:sz="0" w:space="0" w:color="auto"/>
                        <w:right w:val="none" w:sz="0" w:space="0" w:color="auto"/>
                      </w:divBdr>
                    </w:div>
                    <w:div w:id="1270970813">
                      <w:marLeft w:val="0"/>
                      <w:marRight w:val="0"/>
                      <w:marTop w:val="0"/>
                      <w:marBottom w:val="0"/>
                      <w:divBdr>
                        <w:top w:val="none" w:sz="0" w:space="0" w:color="auto"/>
                        <w:left w:val="none" w:sz="0" w:space="0" w:color="auto"/>
                        <w:bottom w:val="none" w:sz="0" w:space="0" w:color="auto"/>
                        <w:right w:val="none" w:sz="0" w:space="0" w:color="auto"/>
                      </w:divBdr>
                    </w:div>
                    <w:div w:id="2061249374">
                      <w:marLeft w:val="0"/>
                      <w:marRight w:val="0"/>
                      <w:marTop w:val="0"/>
                      <w:marBottom w:val="0"/>
                      <w:divBdr>
                        <w:top w:val="none" w:sz="0" w:space="0" w:color="auto"/>
                        <w:left w:val="none" w:sz="0" w:space="0" w:color="auto"/>
                        <w:bottom w:val="none" w:sz="0" w:space="0" w:color="auto"/>
                        <w:right w:val="none" w:sz="0" w:space="0" w:color="auto"/>
                      </w:divBdr>
                    </w:div>
                    <w:div w:id="1405302275">
                      <w:marLeft w:val="0"/>
                      <w:marRight w:val="0"/>
                      <w:marTop w:val="0"/>
                      <w:marBottom w:val="0"/>
                      <w:divBdr>
                        <w:top w:val="none" w:sz="0" w:space="0" w:color="auto"/>
                        <w:left w:val="none" w:sz="0" w:space="0" w:color="auto"/>
                        <w:bottom w:val="none" w:sz="0" w:space="0" w:color="auto"/>
                        <w:right w:val="none" w:sz="0" w:space="0" w:color="auto"/>
                      </w:divBdr>
                    </w:div>
                    <w:div w:id="480078528">
                      <w:marLeft w:val="0"/>
                      <w:marRight w:val="0"/>
                      <w:marTop w:val="0"/>
                      <w:marBottom w:val="0"/>
                      <w:divBdr>
                        <w:top w:val="none" w:sz="0" w:space="0" w:color="auto"/>
                        <w:left w:val="none" w:sz="0" w:space="0" w:color="auto"/>
                        <w:bottom w:val="none" w:sz="0" w:space="0" w:color="auto"/>
                        <w:right w:val="none" w:sz="0" w:space="0" w:color="auto"/>
                      </w:divBdr>
                    </w:div>
                    <w:div w:id="2078817910">
                      <w:marLeft w:val="0"/>
                      <w:marRight w:val="0"/>
                      <w:marTop w:val="0"/>
                      <w:marBottom w:val="0"/>
                      <w:divBdr>
                        <w:top w:val="none" w:sz="0" w:space="0" w:color="auto"/>
                        <w:left w:val="none" w:sz="0" w:space="0" w:color="auto"/>
                        <w:bottom w:val="none" w:sz="0" w:space="0" w:color="auto"/>
                        <w:right w:val="none" w:sz="0" w:space="0" w:color="auto"/>
                      </w:divBdr>
                    </w:div>
                    <w:div w:id="1164201397">
                      <w:marLeft w:val="0"/>
                      <w:marRight w:val="0"/>
                      <w:marTop w:val="0"/>
                      <w:marBottom w:val="0"/>
                      <w:divBdr>
                        <w:top w:val="none" w:sz="0" w:space="0" w:color="auto"/>
                        <w:left w:val="none" w:sz="0" w:space="0" w:color="auto"/>
                        <w:bottom w:val="none" w:sz="0" w:space="0" w:color="auto"/>
                        <w:right w:val="none" w:sz="0" w:space="0" w:color="auto"/>
                      </w:divBdr>
                    </w:div>
                    <w:div w:id="1184974706">
                      <w:marLeft w:val="0"/>
                      <w:marRight w:val="0"/>
                      <w:marTop w:val="0"/>
                      <w:marBottom w:val="0"/>
                      <w:divBdr>
                        <w:top w:val="none" w:sz="0" w:space="0" w:color="auto"/>
                        <w:left w:val="none" w:sz="0" w:space="0" w:color="auto"/>
                        <w:bottom w:val="none" w:sz="0" w:space="0" w:color="auto"/>
                        <w:right w:val="none" w:sz="0" w:space="0" w:color="auto"/>
                      </w:divBdr>
                    </w:div>
                    <w:div w:id="210851845">
                      <w:marLeft w:val="0"/>
                      <w:marRight w:val="0"/>
                      <w:marTop w:val="0"/>
                      <w:marBottom w:val="0"/>
                      <w:divBdr>
                        <w:top w:val="none" w:sz="0" w:space="0" w:color="auto"/>
                        <w:left w:val="none" w:sz="0" w:space="0" w:color="auto"/>
                        <w:bottom w:val="none" w:sz="0" w:space="0" w:color="auto"/>
                        <w:right w:val="none" w:sz="0" w:space="0" w:color="auto"/>
                      </w:divBdr>
                    </w:div>
                    <w:div w:id="1379009353">
                      <w:marLeft w:val="0"/>
                      <w:marRight w:val="0"/>
                      <w:marTop w:val="0"/>
                      <w:marBottom w:val="0"/>
                      <w:divBdr>
                        <w:top w:val="none" w:sz="0" w:space="0" w:color="auto"/>
                        <w:left w:val="none" w:sz="0" w:space="0" w:color="auto"/>
                        <w:bottom w:val="none" w:sz="0" w:space="0" w:color="auto"/>
                        <w:right w:val="none" w:sz="0" w:space="0" w:color="auto"/>
                      </w:divBdr>
                    </w:div>
                    <w:div w:id="123887810">
                      <w:marLeft w:val="0"/>
                      <w:marRight w:val="0"/>
                      <w:marTop w:val="0"/>
                      <w:marBottom w:val="0"/>
                      <w:divBdr>
                        <w:top w:val="none" w:sz="0" w:space="0" w:color="auto"/>
                        <w:left w:val="none" w:sz="0" w:space="0" w:color="auto"/>
                        <w:bottom w:val="none" w:sz="0" w:space="0" w:color="auto"/>
                        <w:right w:val="none" w:sz="0" w:space="0" w:color="auto"/>
                      </w:divBdr>
                    </w:div>
                    <w:div w:id="253125566">
                      <w:marLeft w:val="0"/>
                      <w:marRight w:val="0"/>
                      <w:marTop w:val="0"/>
                      <w:marBottom w:val="0"/>
                      <w:divBdr>
                        <w:top w:val="none" w:sz="0" w:space="0" w:color="auto"/>
                        <w:left w:val="none" w:sz="0" w:space="0" w:color="auto"/>
                        <w:bottom w:val="none" w:sz="0" w:space="0" w:color="auto"/>
                        <w:right w:val="none" w:sz="0" w:space="0" w:color="auto"/>
                      </w:divBdr>
                    </w:div>
                    <w:div w:id="520321577">
                      <w:marLeft w:val="0"/>
                      <w:marRight w:val="0"/>
                      <w:marTop w:val="0"/>
                      <w:marBottom w:val="0"/>
                      <w:divBdr>
                        <w:top w:val="none" w:sz="0" w:space="0" w:color="auto"/>
                        <w:left w:val="none" w:sz="0" w:space="0" w:color="auto"/>
                        <w:bottom w:val="none" w:sz="0" w:space="0" w:color="auto"/>
                        <w:right w:val="none" w:sz="0" w:space="0" w:color="auto"/>
                      </w:divBdr>
                    </w:div>
                    <w:div w:id="2055540315">
                      <w:marLeft w:val="0"/>
                      <w:marRight w:val="0"/>
                      <w:marTop w:val="0"/>
                      <w:marBottom w:val="0"/>
                      <w:divBdr>
                        <w:top w:val="none" w:sz="0" w:space="0" w:color="auto"/>
                        <w:left w:val="none" w:sz="0" w:space="0" w:color="auto"/>
                        <w:bottom w:val="none" w:sz="0" w:space="0" w:color="auto"/>
                        <w:right w:val="none" w:sz="0" w:space="0" w:color="auto"/>
                      </w:divBdr>
                    </w:div>
                    <w:div w:id="849950758">
                      <w:marLeft w:val="0"/>
                      <w:marRight w:val="0"/>
                      <w:marTop w:val="0"/>
                      <w:marBottom w:val="0"/>
                      <w:divBdr>
                        <w:top w:val="none" w:sz="0" w:space="0" w:color="auto"/>
                        <w:left w:val="none" w:sz="0" w:space="0" w:color="auto"/>
                        <w:bottom w:val="none" w:sz="0" w:space="0" w:color="auto"/>
                        <w:right w:val="none" w:sz="0" w:space="0" w:color="auto"/>
                      </w:divBdr>
                    </w:div>
                    <w:div w:id="543978556">
                      <w:marLeft w:val="0"/>
                      <w:marRight w:val="0"/>
                      <w:marTop w:val="0"/>
                      <w:marBottom w:val="0"/>
                      <w:divBdr>
                        <w:top w:val="none" w:sz="0" w:space="0" w:color="auto"/>
                        <w:left w:val="none" w:sz="0" w:space="0" w:color="auto"/>
                        <w:bottom w:val="none" w:sz="0" w:space="0" w:color="auto"/>
                        <w:right w:val="none" w:sz="0" w:space="0" w:color="auto"/>
                      </w:divBdr>
                    </w:div>
                    <w:div w:id="969286389">
                      <w:marLeft w:val="0"/>
                      <w:marRight w:val="0"/>
                      <w:marTop w:val="0"/>
                      <w:marBottom w:val="0"/>
                      <w:divBdr>
                        <w:top w:val="none" w:sz="0" w:space="0" w:color="auto"/>
                        <w:left w:val="none" w:sz="0" w:space="0" w:color="auto"/>
                        <w:bottom w:val="none" w:sz="0" w:space="0" w:color="auto"/>
                        <w:right w:val="none" w:sz="0" w:space="0" w:color="auto"/>
                      </w:divBdr>
                    </w:div>
                    <w:div w:id="557521508">
                      <w:marLeft w:val="0"/>
                      <w:marRight w:val="0"/>
                      <w:marTop w:val="0"/>
                      <w:marBottom w:val="0"/>
                      <w:divBdr>
                        <w:top w:val="none" w:sz="0" w:space="0" w:color="auto"/>
                        <w:left w:val="none" w:sz="0" w:space="0" w:color="auto"/>
                        <w:bottom w:val="none" w:sz="0" w:space="0" w:color="auto"/>
                        <w:right w:val="none" w:sz="0" w:space="0" w:color="auto"/>
                      </w:divBdr>
                    </w:div>
                    <w:div w:id="183372892">
                      <w:marLeft w:val="0"/>
                      <w:marRight w:val="0"/>
                      <w:marTop w:val="0"/>
                      <w:marBottom w:val="0"/>
                      <w:divBdr>
                        <w:top w:val="none" w:sz="0" w:space="0" w:color="auto"/>
                        <w:left w:val="none" w:sz="0" w:space="0" w:color="auto"/>
                        <w:bottom w:val="none" w:sz="0" w:space="0" w:color="auto"/>
                        <w:right w:val="none" w:sz="0" w:space="0" w:color="auto"/>
                      </w:divBdr>
                    </w:div>
                    <w:div w:id="508906184">
                      <w:marLeft w:val="0"/>
                      <w:marRight w:val="0"/>
                      <w:marTop w:val="0"/>
                      <w:marBottom w:val="0"/>
                      <w:divBdr>
                        <w:top w:val="none" w:sz="0" w:space="0" w:color="auto"/>
                        <w:left w:val="none" w:sz="0" w:space="0" w:color="auto"/>
                        <w:bottom w:val="none" w:sz="0" w:space="0" w:color="auto"/>
                        <w:right w:val="none" w:sz="0" w:space="0" w:color="auto"/>
                      </w:divBdr>
                    </w:div>
                    <w:div w:id="58139360">
                      <w:marLeft w:val="0"/>
                      <w:marRight w:val="0"/>
                      <w:marTop w:val="0"/>
                      <w:marBottom w:val="0"/>
                      <w:divBdr>
                        <w:top w:val="none" w:sz="0" w:space="0" w:color="auto"/>
                        <w:left w:val="none" w:sz="0" w:space="0" w:color="auto"/>
                        <w:bottom w:val="none" w:sz="0" w:space="0" w:color="auto"/>
                        <w:right w:val="none" w:sz="0" w:space="0" w:color="auto"/>
                      </w:divBdr>
                    </w:div>
                    <w:div w:id="1798912687">
                      <w:marLeft w:val="0"/>
                      <w:marRight w:val="0"/>
                      <w:marTop w:val="0"/>
                      <w:marBottom w:val="0"/>
                      <w:divBdr>
                        <w:top w:val="none" w:sz="0" w:space="0" w:color="auto"/>
                        <w:left w:val="none" w:sz="0" w:space="0" w:color="auto"/>
                        <w:bottom w:val="none" w:sz="0" w:space="0" w:color="auto"/>
                        <w:right w:val="none" w:sz="0" w:space="0" w:color="auto"/>
                      </w:divBdr>
                    </w:div>
                    <w:div w:id="1492024171">
                      <w:marLeft w:val="0"/>
                      <w:marRight w:val="0"/>
                      <w:marTop w:val="0"/>
                      <w:marBottom w:val="0"/>
                      <w:divBdr>
                        <w:top w:val="none" w:sz="0" w:space="0" w:color="auto"/>
                        <w:left w:val="none" w:sz="0" w:space="0" w:color="auto"/>
                        <w:bottom w:val="none" w:sz="0" w:space="0" w:color="auto"/>
                        <w:right w:val="none" w:sz="0" w:space="0" w:color="auto"/>
                      </w:divBdr>
                    </w:div>
                    <w:div w:id="1659650200">
                      <w:marLeft w:val="0"/>
                      <w:marRight w:val="0"/>
                      <w:marTop w:val="0"/>
                      <w:marBottom w:val="0"/>
                      <w:divBdr>
                        <w:top w:val="none" w:sz="0" w:space="0" w:color="auto"/>
                        <w:left w:val="none" w:sz="0" w:space="0" w:color="auto"/>
                        <w:bottom w:val="none" w:sz="0" w:space="0" w:color="auto"/>
                        <w:right w:val="none" w:sz="0" w:space="0" w:color="auto"/>
                      </w:divBdr>
                    </w:div>
                    <w:div w:id="1975329444">
                      <w:marLeft w:val="0"/>
                      <w:marRight w:val="0"/>
                      <w:marTop w:val="0"/>
                      <w:marBottom w:val="0"/>
                      <w:divBdr>
                        <w:top w:val="none" w:sz="0" w:space="0" w:color="auto"/>
                        <w:left w:val="none" w:sz="0" w:space="0" w:color="auto"/>
                        <w:bottom w:val="none" w:sz="0" w:space="0" w:color="auto"/>
                        <w:right w:val="none" w:sz="0" w:space="0" w:color="auto"/>
                      </w:divBdr>
                    </w:div>
                    <w:div w:id="257491768">
                      <w:marLeft w:val="0"/>
                      <w:marRight w:val="0"/>
                      <w:marTop w:val="0"/>
                      <w:marBottom w:val="0"/>
                      <w:divBdr>
                        <w:top w:val="none" w:sz="0" w:space="0" w:color="auto"/>
                        <w:left w:val="none" w:sz="0" w:space="0" w:color="auto"/>
                        <w:bottom w:val="none" w:sz="0" w:space="0" w:color="auto"/>
                        <w:right w:val="none" w:sz="0" w:space="0" w:color="auto"/>
                      </w:divBdr>
                    </w:div>
                    <w:div w:id="62719848">
                      <w:marLeft w:val="0"/>
                      <w:marRight w:val="0"/>
                      <w:marTop w:val="0"/>
                      <w:marBottom w:val="0"/>
                      <w:divBdr>
                        <w:top w:val="none" w:sz="0" w:space="0" w:color="auto"/>
                        <w:left w:val="none" w:sz="0" w:space="0" w:color="auto"/>
                        <w:bottom w:val="none" w:sz="0" w:space="0" w:color="auto"/>
                        <w:right w:val="none" w:sz="0" w:space="0" w:color="auto"/>
                      </w:divBdr>
                    </w:div>
                    <w:div w:id="743335830">
                      <w:marLeft w:val="0"/>
                      <w:marRight w:val="0"/>
                      <w:marTop w:val="0"/>
                      <w:marBottom w:val="0"/>
                      <w:divBdr>
                        <w:top w:val="none" w:sz="0" w:space="0" w:color="auto"/>
                        <w:left w:val="none" w:sz="0" w:space="0" w:color="auto"/>
                        <w:bottom w:val="none" w:sz="0" w:space="0" w:color="auto"/>
                        <w:right w:val="none" w:sz="0" w:space="0" w:color="auto"/>
                      </w:divBdr>
                    </w:div>
                    <w:div w:id="498930537">
                      <w:marLeft w:val="0"/>
                      <w:marRight w:val="0"/>
                      <w:marTop w:val="0"/>
                      <w:marBottom w:val="0"/>
                      <w:divBdr>
                        <w:top w:val="none" w:sz="0" w:space="0" w:color="auto"/>
                        <w:left w:val="none" w:sz="0" w:space="0" w:color="auto"/>
                        <w:bottom w:val="none" w:sz="0" w:space="0" w:color="auto"/>
                        <w:right w:val="none" w:sz="0" w:space="0" w:color="auto"/>
                      </w:divBdr>
                    </w:div>
                    <w:div w:id="549653956">
                      <w:marLeft w:val="0"/>
                      <w:marRight w:val="0"/>
                      <w:marTop w:val="0"/>
                      <w:marBottom w:val="0"/>
                      <w:divBdr>
                        <w:top w:val="none" w:sz="0" w:space="0" w:color="auto"/>
                        <w:left w:val="none" w:sz="0" w:space="0" w:color="auto"/>
                        <w:bottom w:val="none" w:sz="0" w:space="0" w:color="auto"/>
                        <w:right w:val="none" w:sz="0" w:space="0" w:color="auto"/>
                      </w:divBdr>
                    </w:div>
                    <w:div w:id="585382892">
                      <w:marLeft w:val="0"/>
                      <w:marRight w:val="0"/>
                      <w:marTop w:val="0"/>
                      <w:marBottom w:val="0"/>
                      <w:divBdr>
                        <w:top w:val="none" w:sz="0" w:space="0" w:color="auto"/>
                        <w:left w:val="none" w:sz="0" w:space="0" w:color="auto"/>
                        <w:bottom w:val="none" w:sz="0" w:space="0" w:color="auto"/>
                        <w:right w:val="none" w:sz="0" w:space="0" w:color="auto"/>
                      </w:divBdr>
                    </w:div>
                    <w:div w:id="1770470861">
                      <w:marLeft w:val="0"/>
                      <w:marRight w:val="0"/>
                      <w:marTop w:val="0"/>
                      <w:marBottom w:val="0"/>
                      <w:divBdr>
                        <w:top w:val="none" w:sz="0" w:space="0" w:color="auto"/>
                        <w:left w:val="none" w:sz="0" w:space="0" w:color="auto"/>
                        <w:bottom w:val="none" w:sz="0" w:space="0" w:color="auto"/>
                        <w:right w:val="none" w:sz="0" w:space="0" w:color="auto"/>
                      </w:divBdr>
                    </w:div>
                    <w:div w:id="2132703326">
                      <w:marLeft w:val="0"/>
                      <w:marRight w:val="0"/>
                      <w:marTop w:val="0"/>
                      <w:marBottom w:val="0"/>
                      <w:divBdr>
                        <w:top w:val="none" w:sz="0" w:space="0" w:color="auto"/>
                        <w:left w:val="none" w:sz="0" w:space="0" w:color="auto"/>
                        <w:bottom w:val="none" w:sz="0" w:space="0" w:color="auto"/>
                        <w:right w:val="none" w:sz="0" w:space="0" w:color="auto"/>
                      </w:divBdr>
                    </w:div>
                    <w:div w:id="1793479236">
                      <w:marLeft w:val="0"/>
                      <w:marRight w:val="0"/>
                      <w:marTop w:val="0"/>
                      <w:marBottom w:val="0"/>
                      <w:divBdr>
                        <w:top w:val="none" w:sz="0" w:space="0" w:color="auto"/>
                        <w:left w:val="none" w:sz="0" w:space="0" w:color="auto"/>
                        <w:bottom w:val="none" w:sz="0" w:space="0" w:color="auto"/>
                        <w:right w:val="none" w:sz="0" w:space="0" w:color="auto"/>
                      </w:divBdr>
                    </w:div>
                    <w:div w:id="479151889">
                      <w:marLeft w:val="0"/>
                      <w:marRight w:val="0"/>
                      <w:marTop w:val="0"/>
                      <w:marBottom w:val="0"/>
                      <w:divBdr>
                        <w:top w:val="none" w:sz="0" w:space="0" w:color="auto"/>
                        <w:left w:val="none" w:sz="0" w:space="0" w:color="auto"/>
                        <w:bottom w:val="none" w:sz="0" w:space="0" w:color="auto"/>
                        <w:right w:val="none" w:sz="0" w:space="0" w:color="auto"/>
                      </w:divBdr>
                    </w:div>
                    <w:div w:id="1669333168">
                      <w:marLeft w:val="0"/>
                      <w:marRight w:val="0"/>
                      <w:marTop w:val="0"/>
                      <w:marBottom w:val="0"/>
                      <w:divBdr>
                        <w:top w:val="none" w:sz="0" w:space="0" w:color="auto"/>
                        <w:left w:val="none" w:sz="0" w:space="0" w:color="auto"/>
                        <w:bottom w:val="none" w:sz="0" w:space="0" w:color="auto"/>
                        <w:right w:val="none" w:sz="0" w:space="0" w:color="auto"/>
                      </w:divBdr>
                    </w:div>
                  </w:divsChild>
                </w:div>
                <w:div w:id="1603688648">
                  <w:marLeft w:val="0"/>
                  <w:marRight w:val="0"/>
                  <w:marTop w:val="0"/>
                  <w:marBottom w:val="0"/>
                  <w:divBdr>
                    <w:top w:val="none" w:sz="0" w:space="0" w:color="auto"/>
                    <w:left w:val="none" w:sz="0" w:space="0" w:color="auto"/>
                    <w:bottom w:val="none" w:sz="0" w:space="0" w:color="auto"/>
                    <w:right w:val="none" w:sz="0" w:space="0" w:color="auto"/>
                  </w:divBdr>
                  <w:divsChild>
                    <w:div w:id="1236434320">
                      <w:marLeft w:val="0"/>
                      <w:marRight w:val="0"/>
                      <w:marTop w:val="0"/>
                      <w:marBottom w:val="0"/>
                      <w:divBdr>
                        <w:top w:val="none" w:sz="0" w:space="0" w:color="auto"/>
                        <w:left w:val="none" w:sz="0" w:space="0" w:color="auto"/>
                        <w:bottom w:val="none" w:sz="0" w:space="0" w:color="auto"/>
                        <w:right w:val="none" w:sz="0" w:space="0" w:color="auto"/>
                      </w:divBdr>
                    </w:div>
                    <w:div w:id="667824688">
                      <w:marLeft w:val="0"/>
                      <w:marRight w:val="0"/>
                      <w:marTop w:val="0"/>
                      <w:marBottom w:val="0"/>
                      <w:divBdr>
                        <w:top w:val="none" w:sz="0" w:space="0" w:color="auto"/>
                        <w:left w:val="none" w:sz="0" w:space="0" w:color="auto"/>
                        <w:bottom w:val="none" w:sz="0" w:space="0" w:color="auto"/>
                        <w:right w:val="none" w:sz="0" w:space="0" w:color="auto"/>
                      </w:divBdr>
                    </w:div>
                    <w:div w:id="1846629864">
                      <w:marLeft w:val="0"/>
                      <w:marRight w:val="0"/>
                      <w:marTop w:val="0"/>
                      <w:marBottom w:val="0"/>
                      <w:divBdr>
                        <w:top w:val="none" w:sz="0" w:space="0" w:color="auto"/>
                        <w:left w:val="none" w:sz="0" w:space="0" w:color="auto"/>
                        <w:bottom w:val="none" w:sz="0" w:space="0" w:color="auto"/>
                        <w:right w:val="none" w:sz="0" w:space="0" w:color="auto"/>
                      </w:divBdr>
                    </w:div>
                    <w:div w:id="1358385709">
                      <w:marLeft w:val="0"/>
                      <w:marRight w:val="0"/>
                      <w:marTop w:val="0"/>
                      <w:marBottom w:val="0"/>
                      <w:divBdr>
                        <w:top w:val="none" w:sz="0" w:space="0" w:color="auto"/>
                        <w:left w:val="none" w:sz="0" w:space="0" w:color="auto"/>
                        <w:bottom w:val="none" w:sz="0" w:space="0" w:color="auto"/>
                        <w:right w:val="none" w:sz="0" w:space="0" w:color="auto"/>
                      </w:divBdr>
                    </w:div>
                    <w:div w:id="904296086">
                      <w:marLeft w:val="0"/>
                      <w:marRight w:val="0"/>
                      <w:marTop w:val="0"/>
                      <w:marBottom w:val="0"/>
                      <w:divBdr>
                        <w:top w:val="none" w:sz="0" w:space="0" w:color="auto"/>
                        <w:left w:val="none" w:sz="0" w:space="0" w:color="auto"/>
                        <w:bottom w:val="none" w:sz="0" w:space="0" w:color="auto"/>
                        <w:right w:val="none" w:sz="0" w:space="0" w:color="auto"/>
                      </w:divBdr>
                    </w:div>
                    <w:div w:id="2083402872">
                      <w:marLeft w:val="0"/>
                      <w:marRight w:val="0"/>
                      <w:marTop w:val="0"/>
                      <w:marBottom w:val="0"/>
                      <w:divBdr>
                        <w:top w:val="none" w:sz="0" w:space="0" w:color="auto"/>
                        <w:left w:val="none" w:sz="0" w:space="0" w:color="auto"/>
                        <w:bottom w:val="none" w:sz="0" w:space="0" w:color="auto"/>
                        <w:right w:val="none" w:sz="0" w:space="0" w:color="auto"/>
                      </w:divBdr>
                    </w:div>
                    <w:div w:id="1964992569">
                      <w:marLeft w:val="0"/>
                      <w:marRight w:val="0"/>
                      <w:marTop w:val="0"/>
                      <w:marBottom w:val="0"/>
                      <w:divBdr>
                        <w:top w:val="none" w:sz="0" w:space="0" w:color="auto"/>
                        <w:left w:val="none" w:sz="0" w:space="0" w:color="auto"/>
                        <w:bottom w:val="none" w:sz="0" w:space="0" w:color="auto"/>
                        <w:right w:val="none" w:sz="0" w:space="0" w:color="auto"/>
                      </w:divBdr>
                    </w:div>
                    <w:div w:id="124858287">
                      <w:marLeft w:val="0"/>
                      <w:marRight w:val="0"/>
                      <w:marTop w:val="0"/>
                      <w:marBottom w:val="0"/>
                      <w:divBdr>
                        <w:top w:val="none" w:sz="0" w:space="0" w:color="auto"/>
                        <w:left w:val="none" w:sz="0" w:space="0" w:color="auto"/>
                        <w:bottom w:val="none" w:sz="0" w:space="0" w:color="auto"/>
                        <w:right w:val="none" w:sz="0" w:space="0" w:color="auto"/>
                      </w:divBdr>
                    </w:div>
                    <w:div w:id="1737043504">
                      <w:marLeft w:val="0"/>
                      <w:marRight w:val="0"/>
                      <w:marTop w:val="0"/>
                      <w:marBottom w:val="0"/>
                      <w:divBdr>
                        <w:top w:val="none" w:sz="0" w:space="0" w:color="auto"/>
                        <w:left w:val="none" w:sz="0" w:space="0" w:color="auto"/>
                        <w:bottom w:val="none" w:sz="0" w:space="0" w:color="auto"/>
                        <w:right w:val="none" w:sz="0" w:space="0" w:color="auto"/>
                      </w:divBdr>
                    </w:div>
                    <w:div w:id="1934700197">
                      <w:marLeft w:val="0"/>
                      <w:marRight w:val="0"/>
                      <w:marTop w:val="0"/>
                      <w:marBottom w:val="0"/>
                      <w:divBdr>
                        <w:top w:val="none" w:sz="0" w:space="0" w:color="auto"/>
                        <w:left w:val="none" w:sz="0" w:space="0" w:color="auto"/>
                        <w:bottom w:val="none" w:sz="0" w:space="0" w:color="auto"/>
                        <w:right w:val="none" w:sz="0" w:space="0" w:color="auto"/>
                      </w:divBdr>
                    </w:div>
                    <w:div w:id="201479219">
                      <w:marLeft w:val="0"/>
                      <w:marRight w:val="0"/>
                      <w:marTop w:val="0"/>
                      <w:marBottom w:val="0"/>
                      <w:divBdr>
                        <w:top w:val="none" w:sz="0" w:space="0" w:color="auto"/>
                        <w:left w:val="none" w:sz="0" w:space="0" w:color="auto"/>
                        <w:bottom w:val="none" w:sz="0" w:space="0" w:color="auto"/>
                        <w:right w:val="none" w:sz="0" w:space="0" w:color="auto"/>
                      </w:divBdr>
                    </w:div>
                    <w:div w:id="1207910736">
                      <w:marLeft w:val="0"/>
                      <w:marRight w:val="0"/>
                      <w:marTop w:val="0"/>
                      <w:marBottom w:val="0"/>
                      <w:divBdr>
                        <w:top w:val="none" w:sz="0" w:space="0" w:color="auto"/>
                        <w:left w:val="none" w:sz="0" w:space="0" w:color="auto"/>
                        <w:bottom w:val="none" w:sz="0" w:space="0" w:color="auto"/>
                        <w:right w:val="none" w:sz="0" w:space="0" w:color="auto"/>
                      </w:divBdr>
                    </w:div>
                    <w:div w:id="642928258">
                      <w:marLeft w:val="0"/>
                      <w:marRight w:val="0"/>
                      <w:marTop w:val="0"/>
                      <w:marBottom w:val="0"/>
                      <w:divBdr>
                        <w:top w:val="none" w:sz="0" w:space="0" w:color="auto"/>
                        <w:left w:val="none" w:sz="0" w:space="0" w:color="auto"/>
                        <w:bottom w:val="none" w:sz="0" w:space="0" w:color="auto"/>
                        <w:right w:val="none" w:sz="0" w:space="0" w:color="auto"/>
                      </w:divBdr>
                    </w:div>
                    <w:div w:id="1953199081">
                      <w:marLeft w:val="0"/>
                      <w:marRight w:val="0"/>
                      <w:marTop w:val="0"/>
                      <w:marBottom w:val="0"/>
                      <w:divBdr>
                        <w:top w:val="none" w:sz="0" w:space="0" w:color="auto"/>
                        <w:left w:val="none" w:sz="0" w:space="0" w:color="auto"/>
                        <w:bottom w:val="none" w:sz="0" w:space="0" w:color="auto"/>
                        <w:right w:val="none" w:sz="0" w:space="0" w:color="auto"/>
                      </w:divBdr>
                    </w:div>
                    <w:div w:id="1228495156">
                      <w:marLeft w:val="0"/>
                      <w:marRight w:val="0"/>
                      <w:marTop w:val="0"/>
                      <w:marBottom w:val="0"/>
                      <w:divBdr>
                        <w:top w:val="none" w:sz="0" w:space="0" w:color="auto"/>
                        <w:left w:val="none" w:sz="0" w:space="0" w:color="auto"/>
                        <w:bottom w:val="none" w:sz="0" w:space="0" w:color="auto"/>
                        <w:right w:val="none" w:sz="0" w:space="0" w:color="auto"/>
                      </w:divBdr>
                    </w:div>
                    <w:div w:id="945966725">
                      <w:marLeft w:val="0"/>
                      <w:marRight w:val="0"/>
                      <w:marTop w:val="0"/>
                      <w:marBottom w:val="0"/>
                      <w:divBdr>
                        <w:top w:val="none" w:sz="0" w:space="0" w:color="auto"/>
                        <w:left w:val="none" w:sz="0" w:space="0" w:color="auto"/>
                        <w:bottom w:val="none" w:sz="0" w:space="0" w:color="auto"/>
                        <w:right w:val="none" w:sz="0" w:space="0" w:color="auto"/>
                      </w:divBdr>
                    </w:div>
                    <w:div w:id="1787311470">
                      <w:marLeft w:val="0"/>
                      <w:marRight w:val="0"/>
                      <w:marTop w:val="0"/>
                      <w:marBottom w:val="0"/>
                      <w:divBdr>
                        <w:top w:val="none" w:sz="0" w:space="0" w:color="auto"/>
                        <w:left w:val="none" w:sz="0" w:space="0" w:color="auto"/>
                        <w:bottom w:val="none" w:sz="0" w:space="0" w:color="auto"/>
                        <w:right w:val="none" w:sz="0" w:space="0" w:color="auto"/>
                      </w:divBdr>
                    </w:div>
                    <w:div w:id="1553735746">
                      <w:marLeft w:val="0"/>
                      <w:marRight w:val="0"/>
                      <w:marTop w:val="0"/>
                      <w:marBottom w:val="0"/>
                      <w:divBdr>
                        <w:top w:val="none" w:sz="0" w:space="0" w:color="auto"/>
                        <w:left w:val="none" w:sz="0" w:space="0" w:color="auto"/>
                        <w:bottom w:val="none" w:sz="0" w:space="0" w:color="auto"/>
                        <w:right w:val="none" w:sz="0" w:space="0" w:color="auto"/>
                      </w:divBdr>
                    </w:div>
                    <w:div w:id="647826075">
                      <w:marLeft w:val="0"/>
                      <w:marRight w:val="0"/>
                      <w:marTop w:val="0"/>
                      <w:marBottom w:val="0"/>
                      <w:divBdr>
                        <w:top w:val="none" w:sz="0" w:space="0" w:color="auto"/>
                        <w:left w:val="none" w:sz="0" w:space="0" w:color="auto"/>
                        <w:bottom w:val="none" w:sz="0" w:space="0" w:color="auto"/>
                        <w:right w:val="none" w:sz="0" w:space="0" w:color="auto"/>
                      </w:divBdr>
                    </w:div>
                    <w:div w:id="1945725796">
                      <w:marLeft w:val="0"/>
                      <w:marRight w:val="0"/>
                      <w:marTop w:val="0"/>
                      <w:marBottom w:val="0"/>
                      <w:divBdr>
                        <w:top w:val="none" w:sz="0" w:space="0" w:color="auto"/>
                        <w:left w:val="none" w:sz="0" w:space="0" w:color="auto"/>
                        <w:bottom w:val="none" w:sz="0" w:space="0" w:color="auto"/>
                        <w:right w:val="none" w:sz="0" w:space="0" w:color="auto"/>
                      </w:divBdr>
                    </w:div>
                    <w:div w:id="235363943">
                      <w:marLeft w:val="0"/>
                      <w:marRight w:val="0"/>
                      <w:marTop w:val="0"/>
                      <w:marBottom w:val="0"/>
                      <w:divBdr>
                        <w:top w:val="none" w:sz="0" w:space="0" w:color="auto"/>
                        <w:left w:val="none" w:sz="0" w:space="0" w:color="auto"/>
                        <w:bottom w:val="none" w:sz="0" w:space="0" w:color="auto"/>
                        <w:right w:val="none" w:sz="0" w:space="0" w:color="auto"/>
                      </w:divBdr>
                    </w:div>
                    <w:div w:id="1270967435">
                      <w:marLeft w:val="0"/>
                      <w:marRight w:val="0"/>
                      <w:marTop w:val="0"/>
                      <w:marBottom w:val="0"/>
                      <w:divBdr>
                        <w:top w:val="none" w:sz="0" w:space="0" w:color="auto"/>
                        <w:left w:val="none" w:sz="0" w:space="0" w:color="auto"/>
                        <w:bottom w:val="none" w:sz="0" w:space="0" w:color="auto"/>
                        <w:right w:val="none" w:sz="0" w:space="0" w:color="auto"/>
                      </w:divBdr>
                    </w:div>
                    <w:div w:id="1170608801">
                      <w:marLeft w:val="0"/>
                      <w:marRight w:val="0"/>
                      <w:marTop w:val="0"/>
                      <w:marBottom w:val="0"/>
                      <w:divBdr>
                        <w:top w:val="none" w:sz="0" w:space="0" w:color="auto"/>
                        <w:left w:val="none" w:sz="0" w:space="0" w:color="auto"/>
                        <w:bottom w:val="none" w:sz="0" w:space="0" w:color="auto"/>
                        <w:right w:val="none" w:sz="0" w:space="0" w:color="auto"/>
                      </w:divBdr>
                    </w:div>
                    <w:div w:id="695086402">
                      <w:marLeft w:val="0"/>
                      <w:marRight w:val="0"/>
                      <w:marTop w:val="0"/>
                      <w:marBottom w:val="0"/>
                      <w:divBdr>
                        <w:top w:val="none" w:sz="0" w:space="0" w:color="auto"/>
                        <w:left w:val="none" w:sz="0" w:space="0" w:color="auto"/>
                        <w:bottom w:val="none" w:sz="0" w:space="0" w:color="auto"/>
                        <w:right w:val="none" w:sz="0" w:space="0" w:color="auto"/>
                      </w:divBdr>
                    </w:div>
                    <w:div w:id="1338121820">
                      <w:marLeft w:val="0"/>
                      <w:marRight w:val="0"/>
                      <w:marTop w:val="0"/>
                      <w:marBottom w:val="0"/>
                      <w:divBdr>
                        <w:top w:val="none" w:sz="0" w:space="0" w:color="auto"/>
                        <w:left w:val="none" w:sz="0" w:space="0" w:color="auto"/>
                        <w:bottom w:val="none" w:sz="0" w:space="0" w:color="auto"/>
                        <w:right w:val="none" w:sz="0" w:space="0" w:color="auto"/>
                      </w:divBdr>
                    </w:div>
                    <w:div w:id="1016469878">
                      <w:marLeft w:val="0"/>
                      <w:marRight w:val="0"/>
                      <w:marTop w:val="0"/>
                      <w:marBottom w:val="0"/>
                      <w:divBdr>
                        <w:top w:val="none" w:sz="0" w:space="0" w:color="auto"/>
                        <w:left w:val="none" w:sz="0" w:space="0" w:color="auto"/>
                        <w:bottom w:val="none" w:sz="0" w:space="0" w:color="auto"/>
                        <w:right w:val="none" w:sz="0" w:space="0" w:color="auto"/>
                      </w:divBdr>
                    </w:div>
                    <w:div w:id="1357777417">
                      <w:marLeft w:val="0"/>
                      <w:marRight w:val="0"/>
                      <w:marTop w:val="0"/>
                      <w:marBottom w:val="0"/>
                      <w:divBdr>
                        <w:top w:val="none" w:sz="0" w:space="0" w:color="auto"/>
                        <w:left w:val="none" w:sz="0" w:space="0" w:color="auto"/>
                        <w:bottom w:val="none" w:sz="0" w:space="0" w:color="auto"/>
                        <w:right w:val="none" w:sz="0" w:space="0" w:color="auto"/>
                      </w:divBdr>
                    </w:div>
                    <w:div w:id="2144807814">
                      <w:marLeft w:val="0"/>
                      <w:marRight w:val="0"/>
                      <w:marTop w:val="0"/>
                      <w:marBottom w:val="0"/>
                      <w:divBdr>
                        <w:top w:val="none" w:sz="0" w:space="0" w:color="auto"/>
                        <w:left w:val="none" w:sz="0" w:space="0" w:color="auto"/>
                        <w:bottom w:val="none" w:sz="0" w:space="0" w:color="auto"/>
                        <w:right w:val="none" w:sz="0" w:space="0" w:color="auto"/>
                      </w:divBdr>
                    </w:div>
                    <w:div w:id="960383935">
                      <w:marLeft w:val="0"/>
                      <w:marRight w:val="0"/>
                      <w:marTop w:val="0"/>
                      <w:marBottom w:val="0"/>
                      <w:divBdr>
                        <w:top w:val="none" w:sz="0" w:space="0" w:color="auto"/>
                        <w:left w:val="none" w:sz="0" w:space="0" w:color="auto"/>
                        <w:bottom w:val="none" w:sz="0" w:space="0" w:color="auto"/>
                        <w:right w:val="none" w:sz="0" w:space="0" w:color="auto"/>
                      </w:divBdr>
                    </w:div>
                    <w:div w:id="1941331584">
                      <w:marLeft w:val="0"/>
                      <w:marRight w:val="0"/>
                      <w:marTop w:val="0"/>
                      <w:marBottom w:val="0"/>
                      <w:divBdr>
                        <w:top w:val="none" w:sz="0" w:space="0" w:color="auto"/>
                        <w:left w:val="none" w:sz="0" w:space="0" w:color="auto"/>
                        <w:bottom w:val="none" w:sz="0" w:space="0" w:color="auto"/>
                        <w:right w:val="none" w:sz="0" w:space="0" w:color="auto"/>
                      </w:divBdr>
                    </w:div>
                    <w:div w:id="1857033174">
                      <w:marLeft w:val="0"/>
                      <w:marRight w:val="0"/>
                      <w:marTop w:val="0"/>
                      <w:marBottom w:val="0"/>
                      <w:divBdr>
                        <w:top w:val="none" w:sz="0" w:space="0" w:color="auto"/>
                        <w:left w:val="none" w:sz="0" w:space="0" w:color="auto"/>
                        <w:bottom w:val="none" w:sz="0" w:space="0" w:color="auto"/>
                        <w:right w:val="none" w:sz="0" w:space="0" w:color="auto"/>
                      </w:divBdr>
                    </w:div>
                    <w:div w:id="3868215">
                      <w:marLeft w:val="0"/>
                      <w:marRight w:val="0"/>
                      <w:marTop w:val="0"/>
                      <w:marBottom w:val="0"/>
                      <w:divBdr>
                        <w:top w:val="none" w:sz="0" w:space="0" w:color="auto"/>
                        <w:left w:val="none" w:sz="0" w:space="0" w:color="auto"/>
                        <w:bottom w:val="none" w:sz="0" w:space="0" w:color="auto"/>
                        <w:right w:val="none" w:sz="0" w:space="0" w:color="auto"/>
                      </w:divBdr>
                    </w:div>
                    <w:div w:id="124203275">
                      <w:marLeft w:val="0"/>
                      <w:marRight w:val="0"/>
                      <w:marTop w:val="0"/>
                      <w:marBottom w:val="0"/>
                      <w:divBdr>
                        <w:top w:val="none" w:sz="0" w:space="0" w:color="auto"/>
                        <w:left w:val="none" w:sz="0" w:space="0" w:color="auto"/>
                        <w:bottom w:val="none" w:sz="0" w:space="0" w:color="auto"/>
                        <w:right w:val="none" w:sz="0" w:space="0" w:color="auto"/>
                      </w:divBdr>
                    </w:div>
                    <w:div w:id="48309692">
                      <w:marLeft w:val="0"/>
                      <w:marRight w:val="0"/>
                      <w:marTop w:val="0"/>
                      <w:marBottom w:val="0"/>
                      <w:divBdr>
                        <w:top w:val="none" w:sz="0" w:space="0" w:color="auto"/>
                        <w:left w:val="none" w:sz="0" w:space="0" w:color="auto"/>
                        <w:bottom w:val="none" w:sz="0" w:space="0" w:color="auto"/>
                        <w:right w:val="none" w:sz="0" w:space="0" w:color="auto"/>
                      </w:divBdr>
                    </w:div>
                    <w:div w:id="815731028">
                      <w:marLeft w:val="0"/>
                      <w:marRight w:val="0"/>
                      <w:marTop w:val="0"/>
                      <w:marBottom w:val="0"/>
                      <w:divBdr>
                        <w:top w:val="none" w:sz="0" w:space="0" w:color="auto"/>
                        <w:left w:val="none" w:sz="0" w:space="0" w:color="auto"/>
                        <w:bottom w:val="none" w:sz="0" w:space="0" w:color="auto"/>
                        <w:right w:val="none" w:sz="0" w:space="0" w:color="auto"/>
                      </w:divBdr>
                    </w:div>
                    <w:div w:id="1191534815">
                      <w:marLeft w:val="0"/>
                      <w:marRight w:val="0"/>
                      <w:marTop w:val="0"/>
                      <w:marBottom w:val="0"/>
                      <w:divBdr>
                        <w:top w:val="none" w:sz="0" w:space="0" w:color="auto"/>
                        <w:left w:val="none" w:sz="0" w:space="0" w:color="auto"/>
                        <w:bottom w:val="none" w:sz="0" w:space="0" w:color="auto"/>
                        <w:right w:val="none" w:sz="0" w:space="0" w:color="auto"/>
                      </w:divBdr>
                    </w:div>
                    <w:div w:id="2079396856">
                      <w:marLeft w:val="0"/>
                      <w:marRight w:val="0"/>
                      <w:marTop w:val="0"/>
                      <w:marBottom w:val="0"/>
                      <w:divBdr>
                        <w:top w:val="none" w:sz="0" w:space="0" w:color="auto"/>
                        <w:left w:val="none" w:sz="0" w:space="0" w:color="auto"/>
                        <w:bottom w:val="none" w:sz="0" w:space="0" w:color="auto"/>
                        <w:right w:val="none" w:sz="0" w:space="0" w:color="auto"/>
                      </w:divBdr>
                    </w:div>
                    <w:div w:id="381489402">
                      <w:marLeft w:val="0"/>
                      <w:marRight w:val="0"/>
                      <w:marTop w:val="0"/>
                      <w:marBottom w:val="0"/>
                      <w:divBdr>
                        <w:top w:val="none" w:sz="0" w:space="0" w:color="auto"/>
                        <w:left w:val="none" w:sz="0" w:space="0" w:color="auto"/>
                        <w:bottom w:val="none" w:sz="0" w:space="0" w:color="auto"/>
                        <w:right w:val="none" w:sz="0" w:space="0" w:color="auto"/>
                      </w:divBdr>
                    </w:div>
                    <w:div w:id="1088893332">
                      <w:marLeft w:val="0"/>
                      <w:marRight w:val="0"/>
                      <w:marTop w:val="0"/>
                      <w:marBottom w:val="0"/>
                      <w:divBdr>
                        <w:top w:val="none" w:sz="0" w:space="0" w:color="auto"/>
                        <w:left w:val="none" w:sz="0" w:space="0" w:color="auto"/>
                        <w:bottom w:val="none" w:sz="0" w:space="0" w:color="auto"/>
                        <w:right w:val="none" w:sz="0" w:space="0" w:color="auto"/>
                      </w:divBdr>
                    </w:div>
                    <w:div w:id="344404956">
                      <w:marLeft w:val="0"/>
                      <w:marRight w:val="0"/>
                      <w:marTop w:val="0"/>
                      <w:marBottom w:val="0"/>
                      <w:divBdr>
                        <w:top w:val="none" w:sz="0" w:space="0" w:color="auto"/>
                        <w:left w:val="none" w:sz="0" w:space="0" w:color="auto"/>
                        <w:bottom w:val="none" w:sz="0" w:space="0" w:color="auto"/>
                        <w:right w:val="none" w:sz="0" w:space="0" w:color="auto"/>
                      </w:divBdr>
                    </w:div>
                    <w:div w:id="617293743">
                      <w:marLeft w:val="0"/>
                      <w:marRight w:val="0"/>
                      <w:marTop w:val="0"/>
                      <w:marBottom w:val="0"/>
                      <w:divBdr>
                        <w:top w:val="none" w:sz="0" w:space="0" w:color="auto"/>
                        <w:left w:val="none" w:sz="0" w:space="0" w:color="auto"/>
                        <w:bottom w:val="none" w:sz="0" w:space="0" w:color="auto"/>
                        <w:right w:val="none" w:sz="0" w:space="0" w:color="auto"/>
                      </w:divBdr>
                    </w:div>
                    <w:div w:id="10492501">
                      <w:marLeft w:val="0"/>
                      <w:marRight w:val="0"/>
                      <w:marTop w:val="0"/>
                      <w:marBottom w:val="0"/>
                      <w:divBdr>
                        <w:top w:val="none" w:sz="0" w:space="0" w:color="auto"/>
                        <w:left w:val="none" w:sz="0" w:space="0" w:color="auto"/>
                        <w:bottom w:val="none" w:sz="0" w:space="0" w:color="auto"/>
                        <w:right w:val="none" w:sz="0" w:space="0" w:color="auto"/>
                      </w:divBdr>
                    </w:div>
                    <w:div w:id="774445406">
                      <w:marLeft w:val="0"/>
                      <w:marRight w:val="0"/>
                      <w:marTop w:val="0"/>
                      <w:marBottom w:val="0"/>
                      <w:divBdr>
                        <w:top w:val="none" w:sz="0" w:space="0" w:color="auto"/>
                        <w:left w:val="none" w:sz="0" w:space="0" w:color="auto"/>
                        <w:bottom w:val="none" w:sz="0" w:space="0" w:color="auto"/>
                        <w:right w:val="none" w:sz="0" w:space="0" w:color="auto"/>
                      </w:divBdr>
                    </w:div>
                    <w:div w:id="962005927">
                      <w:marLeft w:val="0"/>
                      <w:marRight w:val="0"/>
                      <w:marTop w:val="0"/>
                      <w:marBottom w:val="0"/>
                      <w:divBdr>
                        <w:top w:val="none" w:sz="0" w:space="0" w:color="auto"/>
                        <w:left w:val="none" w:sz="0" w:space="0" w:color="auto"/>
                        <w:bottom w:val="none" w:sz="0" w:space="0" w:color="auto"/>
                        <w:right w:val="none" w:sz="0" w:space="0" w:color="auto"/>
                      </w:divBdr>
                    </w:div>
                    <w:div w:id="325328988">
                      <w:marLeft w:val="0"/>
                      <w:marRight w:val="0"/>
                      <w:marTop w:val="0"/>
                      <w:marBottom w:val="0"/>
                      <w:divBdr>
                        <w:top w:val="none" w:sz="0" w:space="0" w:color="auto"/>
                        <w:left w:val="none" w:sz="0" w:space="0" w:color="auto"/>
                        <w:bottom w:val="none" w:sz="0" w:space="0" w:color="auto"/>
                        <w:right w:val="none" w:sz="0" w:space="0" w:color="auto"/>
                      </w:divBdr>
                    </w:div>
                    <w:div w:id="706294514">
                      <w:marLeft w:val="0"/>
                      <w:marRight w:val="0"/>
                      <w:marTop w:val="0"/>
                      <w:marBottom w:val="0"/>
                      <w:divBdr>
                        <w:top w:val="none" w:sz="0" w:space="0" w:color="auto"/>
                        <w:left w:val="none" w:sz="0" w:space="0" w:color="auto"/>
                        <w:bottom w:val="none" w:sz="0" w:space="0" w:color="auto"/>
                        <w:right w:val="none" w:sz="0" w:space="0" w:color="auto"/>
                      </w:divBdr>
                    </w:div>
                    <w:div w:id="2018188641">
                      <w:marLeft w:val="0"/>
                      <w:marRight w:val="0"/>
                      <w:marTop w:val="0"/>
                      <w:marBottom w:val="0"/>
                      <w:divBdr>
                        <w:top w:val="none" w:sz="0" w:space="0" w:color="auto"/>
                        <w:left w:val="none" w:sz="0" w:space="0" w:color="auto"/>
                        <w:bottom w:val="none" w:sz="0" w:space="0" w:color="auto"/>
                        <w:right w:val="none" w:sz="0" w:space="0" w:color="auto"/>
                      </w:divBdr>
                    </w:div>
                    <w:div w:id="684282989">
                      <w:marLeft w:val="0"/>
                      <w:marRight w:val="0"/>
                      <w:marTop w:val="0"/>
                      <w:marBottom w:val="0"/>
                      <w:divBdr>
                        <w:top w:val="none" w:sz="0" w:space="0" w:color="auto"/>
                        <w:left w:val="none" w:sz="0" w:space="0" w:color="auto"/>
                        <w:bottom w:val="none" w:sz="0" w:space="0" w:color="auto"/>
                        <w:right w:val="none" w:sz="0" w:space="0" w:color="auto"/>
                      </w:divBdr>
                    </w:div>
                    <w:div w:id="40983967">
                      <w:marLeft w:val="0"/>
                      <w:marRight w:val="0"/>
                      <w:marTop w:val="0"/>
                      <w:marBottom w:val="0"/>
                      <w:divBdr>
                        <w:top w:val="none" w:sz="0" w:space="0" w:color="auto"/>
                        <w:left w:val="none" w:sz="0" w:space="0" w:color="auto"/>
                        <w:bottom w:val="none" w:sz="0" w:space="0" w:color="auto"/>
                        <w:right w:val="none" w:sz="0" w:space="0" w:color="auto"/>
                      </w:divBdr>
                    </w:div>
                    <w:div w:id="1081295815">
                      <w:marLeft w:val="0"/>
                      <w:marRight w:val="0"/>
                      <w:marTop w:val="0"/>
                      <w:marBottom w:val="0"/>
                      <w:divBdr>
                        <w:top w:val="none" w:sz="0" w:space="0" w:color="auto"/>
                        <w:left w:val="none" w:sz="0" w:space="0" w:color="auto"/>
                        <w:bottom w:val="none" w:sz="0" w:space="0" w:color="auto"/>
                        <w:right w:val="none" w:sz="0" w:space="0" w:color="auto"/>
                      </w:divBdr>
                    </w:div>
                    <w:div w:id="1471435881">
                      <w:marLeft w:val="0"/>
                      <w:marRight w:val="0"/>
                      <w:marTop w:val="0"/>
                      <w:marBottom w:val="0"/>
                      <w:divBdr>
                        <w:top w:val="none" w:sz="0" w:space="0" w:color="auto"/>
                        <w:left w:val="none" w:sz="0" w:space="0" w:color="auto"/>
                        <w:bottom w:val="none" w:sz="0" w:space="0" w:color="auto"/>
                        <w:right w:val="none" w:sz="0" w:space="0" w:color="auto"/>
                      </w:divBdr>
                    </w:div>
                    <w:div w:id="1396006788">
                      <w:marLeft w:val="0"/>
                      <w:marRight w:val="0"/>
                      <w:marTop w:val="0"/>
                      <w:marBottom w:val="0"/>
                      <w:divBdr>
                        <w:top w:val="none" w:sz="0" w:space="0" w:color="auto"/>
                        <w:left w:val="none" w:sz="0" w:space="0" w:color="auto"/>
                        <w:bottom w:val="none" w:sz="0" w:space="0" w:color="auto"/>
                        <w:right w:val="none" w:sz="0" w:space="0" w:color="auto"/>
                      </w:divBdr>
                    </w:div>
                    <w:div w:id="1652833893">
                      <w:marLeft w:val="0"/>
                      <w:marRight w:val="0"/>
                      <w:marTop w:val="0"/>
                      <w:marBottom w:val="0"/>
                      <w:divBdr>
                        <w:top w:val="none" w:sz="0" w:space="0" w:color="auto"/>
                        <w:left w:val="none" w:sz="0" w:space="0" w:color="auto"/>
                        <w:bottom w:val="none" w:sz="0" w:space="0" w:color="auto"/>
                        <w:right w:val="none" w:sz="0" w:space="0" w:color="auto"/>
                      </w:divBdr>
                    </w:div>
                    <w:div w:id="1367950045">
                      <w:marLeft w:val="0"/>
                      <w:marRight w:val="0"/>
                      <w:marTop w:val="0"/>
                      <w:marBottom w:val="0"/>
                      <w:divBdr>
                        <w:top w:val="none" w:sz="0" w:space="0" w:color="auto"/>
                        <w:left w:val="none" w:sz="0" w:space="0" w:color="auto"/>
                        <w:bottom w:val="none" w:sz="0" w:space="0" w:color="auto"/>
                        <w:right w:val="none" w:sz="0" w:space="0" w:color="auto"/>
                      </w:divBdr>
                    </w:div>
                    <w:div w:id="830298067">
                      <w:marLeft w:val="0"/>
                      <w:marRight w:val="0"/>
                      <w:marTop w:val="0"/>
                      <w:marBottom w:val="0"/>
                      <w:divBdr>
                        <w:top w:val="none" w:sz="0" w:space="0" w:color="auto"/>
                        <w:left w:val="none" w:sz="0" w:space="0" w:color="auto"/>
                        <w:bottom w:val="none" w:sz="0" w:space="0" w:color="auto"/>
                        <w:right w:val="none" w:sz="0" w:space="0" w:color="auto"/>
                      </w:divBdr>
                    </w:div>
                    <w:div w:id="1760641832">
                      <w:marLeft w:val="0"/>
                      <w:marRight w:val="0"/>
                      <w:marTop w:val="0"/>
                      <w:marBottom w:val="0"/>
                      <w:divBdr>
                        <w:top w:val="none" w:sz="0" w:space="0" w:color="auto"/>
                        <w:left w:val="none" w:sz="0" w:space="0" w:color="auto"/>
                        <w:bottom w:val="none" w:sz="0" w:space="0" w:color="auto"/>
                        <w:right w:val="none" w:sz="0" w:space="0" w:color="auto"/>
                      </w:divBdr>
                    </w:div>
                    <w:div w:id="1204248272">
                      <w:marLeft w:val="0"/>
                      <w:marRight w:val="0"/>
                      <w:marTop w:val="0"/>
                      <w:marBottom w:val="0"/>
                      <w:divBdr>
                        <w:top w:val="none" w:sz="0" w:space="0" w:color="auto"/>
                        <w:left w:val="none" w:sz="0" w:space="0" w:color="auto"/>
                        <w:bottom w:val="none" w:sz="0" w:space="0" w:color="auto"/>
                        <w:right w:val="none" w:sz="0" w:space="0" w:color="auto"/>
                      </w:divBdr>
                    </w:div>
                    <w:div w:id="1708065734">
                      <w:marLeft w:val="0"/>
                      <w:marRight w:val="0"/>
                      <w:marTop w:val="0"/>
                      <w:marBottom w:val="0"/>
                      <w:divBdr>
                        <w:top w:val="none" w:sz="0" w:space="0" w:color="auto"/>
                        <w:left w:val="none" w:sz="0" w:space="0" w:color="auto"/>
                        <w:bottom w:val="none" w:sz="0" w:space="0" w:color="auto"/>
                        <w:right w:val="none" w:sz="0" w:space="0" w:color="auto"/>
                      </w:divBdr>
                    </w:div>
                    <w:div w:id="1350598101">
                      <w:marLeft w:val="0"/>
                      <w:marRight w:val="0"/>
                      <w:marTop w:val="0"/>
                      <w:marBottom w:val="0"/>
                      <w:divBdr>
                        <w:top w:val="none" w:sz="0" w:space="0" w:color="auto"/>
                        <w:left w:val="none" w:sz="0" w:space="0" w:color="auto"/>
                        <w:bottom w:val="none" w:sz="0" w:space="0" w:color="auto"/>
                        <w:right w:val="none" w:sz="0" w:space="0" w:color="auto"/>
                      </w:divBdr>
                    </w:div>
                    <w:div w:id="214512320">
                      <w:marLeft w:val="0"/>
                      <w:marRight w:val="0"/>
                      <w:marTop w:val="0"/>
                      <w:marBottom w:val="0"/>
                      <w:divBdr>
                        <w:top w:val="none" w:sz="0" w:space="0" w:color="auto"/>
                        <w:left w:val="none" w:sz="0" w:space="0" w:color="auto"/>
                        <w:bottom w:val="none" w:sz="0" w:space="0" w:color="auto"/>
                        <w:right w:val="none" w:sz="0" w:space="0" w:color="auto"/>
                      </w:divBdr>
                    </w:div>
                    <w:div w:id="2066945825">
                      <w:marLeft w:val="0"/>
                      <w:marRight w:val="0"/>
                      <w:marTop w:val="0"/>
                      <w:marBottom w:val="0"/>
                      <w:divBdr>
                        <w:top w:val="none" w:sz="0" w:space="0" w:color="auto"/>
                        <w:left w:val="none" w:sz="0" w:space="0" w:color="auto"/>
                        <w:bottom w:val="none" w:sz="0" w:space="0" w:color="auto"/>
                        <w:right w:val="none" w:sz="0" w:space="0" w:color="auto"/>
                      </w:divBdr>
                    </w:div>
                    <w:div w:id="1770352915">
                      <w:marLeft w:val="0"/>
                      <w:marRight w:val="0"/>
                      <w:marTop w:val="0"/>
                      <w:marBottom w:val="0"/>
                      <w:divBdr>
                        <w:top w:val="none" w:sz="0" w:space="0" w:color="auto"/>
                        <w:left w:val="none" w:sz="0" w:space="0" w:color="auto"/>
                        <w:bottom w:val="none" w:sz="0" w:space="0" w:color="auto"/>
                        <w:right w:val="none" w:sz="0" w:space="0" w:color="auto"/>
                      </w:divBdr>
                    </w:div>
                    <w:div w:id="472523584">
                      <w:marLeft w:val="0"/>
                      <w:marRight w:val="0"/>
                      <w:marTop w:val="0"/>
                      <w:marBottom w:val="0"/>
                      <w:divBdr>
                        <w:top w:val="none" w:sz="0" w:space="0" w:color="auto"/>
                        <w:left w:val="none" w:sz="0" w:space="0" w:color="auto"/>
                        <w:bottom w:val="none" w:sz="0" w:space="0" w:color="auto"/>
                        <w:right w:val="none" w:sz="0" w:space="0" w:color="auto"/>
                      </w:divBdr>
                    </w:div>
                    <w:div w:id="1488324575">
                      <w:marLeft w:val="0"/>
                      <w:marRight w:val="0"/>
                      <w:marTop w:val="0"/>
                      <w:marBottom w:val="0"/>
                      <w:divBdr>
                        <w:top w:val="none" w:sz="0" w:space="0" w:color="auto"/>
                        <w:left w:val="none" w:sz="0" w:space="0" w:color="auto"/>
                        <w:bottom w:val="none" w:sz="0" w:space="0" w:color="auto"/>
                        <w:right w:val="none" w:sz="0" w:space="0" w:color="auto"/>
                      </w:divBdr>
                    </w:div>
                    <w:div w:id="246815827">
                      <w:marLeft w:val="0"/>
                      <w:marRight w:val="0"/>
                      <w:marTop w:val="0"/>
                      <w:marBottom w:val="0"/>
                      <w:divBdr>
                        <w:top w:val="none" w:sz="0" w:space="0" w:color="auto"/>
                        <w:left w:val="none" w:sz="0" w:space="0" w:color="auto"/>
                        <w:bottom w:val="none" w:sz="0" w:space="0" w:color="auto"/>
                        <w:right w:val="none" w:sz="0" w:space="0" w:color="auto"/>
                      </w:divBdr>
                    </w:div>
                    <w:div w:id="839469953">
                      <w:marLeft w:val="0"/>
                      <w:marRight w:val="0"/>
                      <w:marTop w:val="0"/>
                      <w:marBottom w:val="0"/>
                      <w:divBdr>
                        <w:top w:val="none" w:sz="0" w:space="0" w:color="auto"/>
                        <w:left w:val="none" w:sz="0" w:space="0" w:color="auto"/>
                        <w:bottom w:val="none" w:sz="0" w:space="0" w:color="auto"/>
                        <w:right w:val="none" w:sz="0" w:space="0" w:color="auto"/>
                      </w:divBdr>
                    </w:div>
                    <w:div w:id="592006659">
                      <w:marLeft w:val="0"/>
                      <w:marRight w:val="0"/>
                      <w:marTop w:val="0"/>
                      <w:marBottom w:val="0"/>
                      <w:divBdr>
                        <w:top w:val="none" w:sz="0" w:space="0" w:color="auto"/>
                        <w:left w:val="none" w:sz="0" w:space="0" w:color="auto"/>
                        <w:bottom w:val="none" w:sz="0" w:space="0" w:color="auto"/>
                        <w:right w:val="none" w:sz="0" w:space="0" w:color="auto"/>
                      </w:divBdr>
                    </w:div>
                    <w:div w:id="1526361468">
                      <w:marLeft w:val="0"/>
                      <w:marRight w:val="0"/>
                      <w:marTop w:val="0"/>
                      <w:marBottom w:val="0"/>
                      <w:divBdr>
                        <w:top w:val="none" w:sz="0" w:space="0" w:color="auto"/>
                        <w:left w:val="none" w:sz="0" w:space="0" w:color="auto"/>
                        <w:bottom w:val="none" w:sz="0" w:space="0" w:color="auto"/>
                        <w:right w:val="none" w:sz="0" w:space="0" w:color="auto"/>
                      </w:divBdr>
                    </w:div>
                    <w:div w:id="1258976858">
                      <w:marLeft w:val="0"/>
                      <w:marRight w:val="0"/>
                      <w:marTop w:val="0"/>
                      <w:marBottom w:val="0"/>
                      <w:divBdr>
                        <w:top w:val="none" w:sz="0" w:space="0" w:color="auto"/>
                        <w:left w:val="none" w:sz="0" w:space="0" w:color="auto"/>
                        <w:bottom w:val="none" w:sz="0" w:space="0" w:color="auto"/>
                        <w:right w:val="none" w:sz="0" w:space="0" w:color="auto"/>
                      </w:divBdr>
                    </w:div>
                    <w:div w:id="71439564">
                      <w:marLeft w:val="0"/>
                      <w:marRight w:val="0"/>
                      <w:marTop w:val="0"/>
                      <w:marBottom w:val="0"/>
                      <w:divBdr>
                        <w:top w:val="none" w:sz="0" w:space="0" w:color="auto"/>
                        <w:left w:val="none" w:sz="0" w:space="0" w:color="auto"/>
                        <w:bottom w:val="none" w:sz="0" w:space="0" w:color="auto"/>
                        <w:right w:val="none" w:sz="0" w:space="0" w:color="auto"/>
                      </w:divBdr>
                    </w:div>
                    <w:div w:id="1670985964">
                      <w:marLeft w:val="0"/>
                      <w:marRight w:val="0"/>
                      <w:marTop w:val="0"/>
                      <w:marBottom w:val="0"/>
                      <w:divBdr>
                        <w:top w:val="none" w:sz="0" w:space="0" w:color="auto"/>
                        <w:left w:val="none" w:sz="0" w:space="0" w:color="auto"/>
                        <w:bottom w:val="none" w:sz="0" w:space="0" w:color="auto"/>
                        <w:right w:val="none" w:sz="0" w:space="0" w:color="auto"/>
                      </w:divBdr>
                    </w:div>
                    <w:div w:id="1237008921">
                      <w:marLeft w:val="0"/>
                      <w:marRight w:val="0"/>
                      <w:marTop w:val="0"/>
                      <w:marBottom w:val="0"/>
                      <w:divBdr>
                        <w:top w:val="none" w:sz="0" w:space="0" w:color="auto"/>
                        <w:left w:val="none" w:sz="0" w:space="0" w:color="auto"/>
                        <w:bottom w:val="none" w:sz="0" w:space="0" w:color="auto"/>
                        <w:right w:val="none" w:sz="0" w:space="0" w:color="auto"/>
                      </w:divBdr>
                    </w:div>
                    <w:div w:id="1649937104">
                      <w:marLeft w:val="0"/>
                      <w:marRight w:val="0"/>
                      <w:marTop w:val="0"/>
                      <w:marBottom w:val="0"/>
                      <w:divBdr>
                        <w:top w:val="none" w:sz="0" w:space="0" w:color="auto"/>
                        <w:left w:val="none" w:sz="0" w:space="0" w:color="auto"/>
                        <w:bottom w:val="none" w:sz="0" w:space="0" w:color="auto"/>
                        <w:right w:val="none" w:sz="0" w:space="0" w:color="auto"/>
                      </w:divBdr>
                    </w:div>
                    <w:div w:id="13474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8A1A655B93095D48FAA7F68AE7AD0AD1&amp;req=doc&amp;base=LAW&amp;n=317981&amp;dst=100084&amp;fld=134" TargetMode="External"/><Relationship Id="rId21" Type="http://schemas.openxmlformats.org/officeDocument/2006/relationships/hyperlink" Target="http://www.consultant.ru/cons/cgi/online.cgi?rnd=8A1A655B93095D48FAA7F68AE7AD0AD1&amp;req=doc&amp;base=LAW&amp;n=317981&amp;dst=100120&amp;fld=134" TargetMode="External"/><Relationship Id="rId34" Type="http://schemas.openxmlformats.org/officeDocument/2006/relationships/hyperlink" Target="http://www.consultant.ru/cons/cgi/online.cgi?rnd=8A1A655B93095D48FAA7F68AE7AD0AD1&amp;req=doc&amp;base=LAW&amp;n=296824&amp;dst=282&amp;fld=134" TargetMode="External"/><Relationship Id="rId42" Type="http://schemas.openxmlformats.org/officeDocument/2006/relationships/hyperlink" Target="http://www.consultant.ru/cons/cgi/online.cgi?rnd=8A1A655B93095D48FAA7F68AE7AD0AD1&amp;req=doc&amp;base=LAW&amp;n=296824&amp;dst=298&amp;fld=134" TargetMode="External"/><Relationship Id="rId47" Type="http://schemas.openxmlformats.org/officeDocument/2006/relationships/hyperlink" Target="http://www.consultant.ru/cons/cgi/online.cgi?rnd=8A1A655B93095D48FAA7F68AE7AD0AD1&amp;req=doc&amp;base=LAW&amp;n=317981&amp;dst=100067&amp;fld=134" TargetMode="External"/><Relationship Id="rId50" Type="http://schemas.openxmlformats.org/officeDocument/2006/relationships/hyperlink" Target="http://www.consultant.ru/cons/cgi/online.cgi?rnd=8A1A655B93095D48FAA7F68AE7AD0AD1&amp;req=doc&amp;base=LAW&amp;n=304349" TargetMode="External"/><Relationship Id="rId55" Type="http://schemas.openxmlformats.org/officeDocument/2006/relationships/hyperlink" Target="http://www.consultant.ru/cons/cgi/online.cgi?rnd=8A1A655B93095D48FAA7F68AE7AD0AD1&amp;req=doc&amp;base=LAW&amp;n=306690&amp;dst=100117&amp;fld=134" TargetMode="External"/><Relationship Id="rId63" Type="http://schemas.openxmlformats.org/officeDocument/2006/relationships/hyperlink" Target="http://www.consultant.ru/cons/cgi/online.cgi?rnd=8A1A655B93095D48FAA7F68AE7AD0AD1&amp;req=doc&amp;base=LAW&amp;n=317981&amp;dst=100111&amp;fld=134" TargetMode="External"/><Relationship Id="rId68" Type="http://schemas.openxmlformats.org/officeDocument/2006/relationships/hyperlink" Target="http://www.consultant.ru/cons/cgi/online.cgi?rnd=8A1A655B93095D48FAA7F68AE7AD0AD1&amp;req=doc&amp;base=LAW&amp;n=317981&amp;dst=100105&amp;fld=134" TargetMode="External"/><Relationship Id="rId76" Type="http://schemas.openxmlformats.org/officeDocument/2006/relationships/hyperlink" Target="http://www.consultant.ru/cons/cgi/online.cgi?rnd=8A1A655B93095D48FAA7F68AE7AD0AD1&amp;req=doc&amp;base=LAW&amp;n=306690&amp;dst=100117&amp;fld=134" TargetMode="External"/><Relationship Id="rId84" Type="http://schemas.openxmlformats.org/officeDocument/2006/relationships/hyperlink" Target="http://www.consultant.ru/cons/cgi/online.cgi?rnd=8A1A655B93095D48FAA7F68AE7AD0AD1&amp;req=doc&amp;base=LAW&amp;n=317981&amp;dst=100104&amp;fld=134" TargetMode="External"/><Relationship Id="rId89" Type="http://schemas.openxmlformats.org/officeDocument/2006/relationships/hyperlink" Target="http://www.consultant.ru/cons/cgi/online.cgi?rnd=8A1A655B93095D48FAA7F68AE7AD0AD1&amp;req=doc&amp;base=LAW&amp;n=296824&amp;dst=100329&amp;fld=134" TargetMode="External"/><Relationship Id="rId97" Type="http://schemas.openxmlformats.org/officeDocument/2006/relationships/hyperlink" Target="http://www.consultant.ru/cons/cgi/online.cgi?rnd=8A1A655B93095D48FAA7F68AE7AD0AD1&amp;req=doc&amp;base=LAW&amp;n=317981&amp;dst=100173&amp;fld=134" TargetMode="External"/><Relationship Id="rId7" Type="http://schemas.openxmlformats.org/officeDocument/2006/relationships/hyperlink" Target="http://www.consultant.ru/cons/cgi/online.cgi?rnd=8A1A655B93095D48FAA7F68AE7AD0AD1&amp;req=doc&amp;base=LAW&amp;n=136843" TargetMode="External"/><Relationship Id="rId71" Type="http://schemas.openxmlformats.org/officeDocument/2006/relationships/hyperlink" Target="http://www.consultant.ru/cons/cgi/online.cgi?rnd=8A1A655B93095D48FAA7F68AE7AD0AD1&amp;req=doc&amp;base=LAW&amp;n=317981&amp;dst=100105&amp;fld=134" TargetMode="External"/><Relationship Id="rId92" Type="http://schemas.openxmlformats.org/officeDocument/2006/relationships/hyperlink" Target="http://www.consultant.ru/cons/cgi/online.cgi?rnd=8A1A655B93095D48FAA7F68AE7AD0AD1&amp;req=doc&amp;base=LAW&amp;n=296824&amp;dst=313&amp;fld=134" TargetMode="External"/><Relationship Id="rId2" Type="http://schemas.openxmlformats.org/officeDocument/2006/relationships/settings" Target="settings.xml"/><Relationship Id="rId16" Type="http://schemas.openxmlformats.org/officeDocument/2006/relationships/hyperlink" Target="http://www.consultant.ru/cons/cgi/online.cgi?rnd=8A1A655B93095D48FAA7F68AE7AD0AD1&amp;req=doc&amp;base=LAW&amp;n=317981&amp;dst=100031&amp;fld=134" TargetMode="External"/><Relationship Id="rId29" Type="http://schemas.openxmlformats.org/officeDocument/2006/relationships/hyperlink" Target="http://www.consultant.ru/cons/cgi/online.cgi?rnd=8A1A655B93095D48FAA7F68AE7AD0AD1&amp;req=doc&amp;base=LAW&amp;n=296824&amp;dst=100329&amp;fld=134" TargetMode="External"/><Relationship Id="rId11" Type="http://schemas.openxmlformats.org/officeDocument/2006/relationships/hyperlink" Target="http://www.consultant.ru/cons/cgi/online.cgi?rnd=8A1A655B93095D48FAA7F68AE7AD0AD1&amp;req=doc&amp;base=LAW&amp;n=296824&amp;dst=302&amp;fld=134" TargetMode="External"/><Relationship Id="rId24" Type="http://schemas.openxmlformats.org/officeDocument/2006/relationships/hyperlink" Target="http://www.consultant.ru/cons/cgi/online.cgi?rnd=8A1A655B93095D48FAA7F68AE7AD0AD1&amp;req=doc&amp;base=LAW&amp;n=317981&amp;dst=100094&amp;fld=134" TargetMode="External"/><Relationship Id="rId32" Type="http://schemas.openxmlformats.org/officeDocument/2006/relationships/hyperlink" Target="http://www.consultant.ru/cons/cgi/online.cgi?rnd=8A1A655B93095D48FAA7F68AE7AD0AD1&amp;req=doc&amp;base=LAW&amp;n=317981&amp;dst=100051&amp;fld=134" TargetMode="External"/><Relationship Id="rId37" Type="http://schemas.openxmlformats.org/officeDocument/2006/relationships/hyperlink" Target="http://www.consultant.ru/cons/cgi/online.cgi?rnd=8A1A655B93095D48FAA7F68AE7AD0AD1&amp;req=doc&amp;base=LAW&amp;n=296824&amp;dst=118&amp;fld=134" TargetMode="External"/><Relationship Id="rId40" Type="http://schemas.openxmlformats.org/officeDocument/2006/relationships/hyperlink" Target="http://www.consultant.ru/cons/cgi/online.cgi?rnd=8A1A655B93095D48FAA7F68AE7AD0AD1&amp;req=doc&amp;base=LAW&amp;n=296824&amp;dst=298&amp;fld=134" TargetMode="External"/><Relationship Id="rId45" Type="http://schemas.openxmlformats.org/officeDocument/2006/relationships/hyperlink" Target="http://www.consultant.ru/cons/cgi/online.cgi?rnd=8A1A655B93095D48FAA7F68AE7AD0AD1&amp;req=doc&amp;base=LAW&amp;n=306690&amp;dst=100117&amp;fld=134" TargetMode="External"/><Relationship Id="rId53" Type="http://schemas.openxmlformats.org/officeDocument/2006/relationships/hyperlink" Target="http://www.consultant.ru/cons/cgi/online.cgi?rnd=8A1A655B93095D48FAA7F68AE7AD0AD1&amp;req=doc&amp;base=LAW&amp;n=2713" TargetMode="External"/><Relationship Id="rId58" Type="http://schemas.openxmlformats.org/officeDocument/2006/relationships/hyperlink" Target="http://www.consultant.ru/cons/cgi/online.cgi?rnd=8A1A655B93095D48FAA7F68AE7AD0AD1&amp;req=doc&amp;base=LAW&amp;n=296824&amp;dst=118&amp;fld=134" TargetMode="External"/><Relationship Id="rId66" Type="http://schemas.openxmlformats.org/officeDocument/2006/relationships/hyperlink" Target="http://www.consultant.ru/cons/cgi/online.cgi?rnd=8A1A655B93095D48FAA7F68AE7AD0AD1&amp;req=doc&amp;base=LAW&amp;n=296824&amp;dst=44&amp;fld=134" TargetMode="External"/><Relationship Id="rId74" Type="http://schemas.openxmlformats.org/officeDocument/2006/relationships/hyperlink" Target="http://www.consultant.ru/cons/cgi/online.cgi?rnd=8A1A655B93095D48FAA7F68AE7AD0AD1&amp;req=doc&amp;base=LAW&amp;n=308857" TargetMode="External"/><Relationship Id="rId79" Type="http://schemas.openxmlformats.org/officeDocument/2006/relationships/hyperlink" Target="http://www.consultant.ru/cons/cgi/online.cgi?rnd=8A1A655B93095D48FAA7F68AE7AD0AD1&amp;req=doc&amp;base=LAW&amp;n=317981&amp;dst=100154&amp;fld=134" TargetMode="External"/><Relationship Id="rId87" Type="http://schemas.openxmlformats.org/officeDocument/2006/relationships/hyperlink" Target="http://www.consultant.ru/cons/cgi/online.cgi?rnd=8A1A655B93095D48FAA7F68AE7AD0AD1&amp;req=doc&amp;base=LAW&amp;n=317981&amp;dst=100120&amp;fld=134" TargetMode="External"/><Relationship Id="rId5" Type="http://schemas.openxmlformats.org/officeDocument/2006/relationships/hyperlink" Target="http://www.consultant.ru/cons/cgi/online.cgi?rnd=8A1A655B93095D48FAA7F68AE7AD0AD1&amp;req=doc&amp;base=LAW&amp;n=178141&amp;dst=100019&amp;fld=134" TargetMode="External"/><Relationship Id="rId61" Type="http://schemas.openxmlformats.org/officeDocument/2006/relationships/hyperlink" Target="http://www.consultant.ru/cons/cgi/online.cgi?rnd=8A1A655B93095D48FAA7F68AE7AD0AD1&amp;req=doc&amp;base=LAW&amp;n=317981&amp;dst=100109&amp;fld=134" TargetMode="External"/><Relationship Id="rId82" Type="http://schemas.openxmlformats.org/officeDocument/2006/relationships/hyperlink" Target="http://www.consultant.ru/cons/cgi/online.cgi?rnd=8A1A655B93095D48FAA7F68AE7AD0AD1&amp;req=doc&amp;base=LAW&amp;n=317981&amp;dst=100134&amp;fld=134" TargetMode="External"/><Relationship Id="rId90" Type="http://schemas.openxmlformats.org/officeDocument/2006/relationships/hyperlink" Target="http://www.consultant.ru/cons/cgi/online.cgi?rnd=8A1A655B93095D48FAA7F68AE7AD0AD1&amp;req=doc&amp;base=LAW&amp;n=296824&amp;dst=306&amp;fld=134" TargetMode="External"/><Relationship Id="rId95" Type="http://schemas.openxmlformats.org/officeDocument/2006/relationships/hyperlink" Target="http://www.consultant.ru/cons/cgi/online.cgi?rnd=8A1A655B93095D48FAA7F68AE7AD0AD1&amp;req=doc&amp;base=LAW&amp;n=296824&amp;dst=324&amp;fld=134" TargetMode="External"/><Relationship Id="rId19" Type="http://schemas.openxmlformats.org/officeDocument/2006/relationships/hyperlink" Target="http://www.consultant.ru/cons/cgi/online.cgi?rnd=8A1A655B93095D48FAA7F68AE7AD0AD1&amp;req=doc&amp;base=LAW&amp;n=317981&amp;dst=100120&amp;fld=134" TargetMode="External"/><Relationship Id="rId14" Type="http://schemas.openxmlformats.org/officeDocument/2006/relationships/hyperlink" Target="http://www.consultant.ru/cons/cgi/online.cgi?rnd=8A1A655B93095D48FAA7F68AE7AD0AD1&amp;req=doc&amp;base=LAW&amp;n=296824&amp;dst=183&amp;fld=134" TargetMode="External"/><Relationship Id="rId22" Type="http://schemas.openxmlformats.org/officeDocument/2006/relationships/hyperlink" Target="http://www.consultant.ru/cons/cgi/online.cgi?rnd=8A1A655B93095D48FAA7F68AE7AD0AD1&amp;req=doc&amp;base=LAW&amp;n=317981&amp;dst=100094&amp;fld=134" TargetMode="External"/><Relationship Id="rId27" Type="http://schemas.openxmlformats.org/officeDocument/2006/relationships/hyperlink" Target="http://www.consultant.ru/cons/cgi/online.cgi?rnd=8A1A655B93095D48FAA7F68AE7AD0AD1&amp;req=doc&amp;base=LAW&amp;n=317981&amp;dst=100084&amp;fld=134" TargetMode="External"/><Relationship Id="rId30" Type="http://schemas.openxmlformats.org/officeDocument/2006/relationships/hyperlink" Target="http://www.consultant.ru/cons/cgi/online.cgi?rnd=8A1A655B93095D48FAA7F68AE7AD0AD1&amp;req=doc&amp;base=LAW&amp;n=296824&amp;dst=306&amp;fld=134" TargetMode="External"/><Relationship Id="rId35" Type="http://schemas.openxmlformats.org/officeDocument/2006/relationships/hyperlink" Target="http://www.consultant.ru/cons/cgi/online.cgi?rnd=8A1A655B93095D48FAA7F68AE7AD0AD1&amp;req=doc&amp;base=LAW&amp;n=296824&amp;dst=228&amp;fld=134" TargetMode="External"/><Relationship Id="rId43" Type="http://schemas.openxmlformats.org/officeDocument/2006/relationships/hyperlink" Target="http://www.consultant.ru/cons/cgi/online.cgi?rnd=8A1A655B93095D48FAA7F68AE7AD0AD1&amp;req=doc&amp;base=LAW&amp;n=296824&amp;dst=313&amp;fld=134" TargetMode="External"/><Relationship Id="rId48" Type="http://schemas.openxmlformats.org/officeDocument/2006/relationships/hyperlink" Target="http://www.consultant.ru/cons/cgi/online.cgi?rnd=8A1A655B93095D48FAA7F68AE7AD0AD1&amp;req=doc&amp;base=LAW&amp;n=45537&amp;dst=100005&amp;fld=134" TargetMode="External"/><Relationship Id="rId56" Type="http://schemas.openxmlformats.org/officeDocument/2006/relationships/hyperlink" Target="http://www.consultant.ru/cons/cgi/online.cgi?rnd=8A1A655B93095D48FAA7F68AE7AD0AD1&amp;req=doc&amp;base=LAW&amp;n=317981&amp;dst=100091&amp;fld=134" TargetMode="External"/><Relationship Id="rId64" Type="http://schemas.openxmlformats.org/officeDocument/2006/relationships/hyperlink" Target="http://www.consultant.ru/cons/cgi/online.cgi?rnd=8A1A655B93095D48FAA7F68AE7AD0AD1&amp;req=doc&amp;base=LAW&amp;n=317981&amp;dst=100111&amp;fld=134" TargetMode="External"/><Relationship Id="rId69" Type="http://schemas.openxmlformats.org/officeDocument/2006/relationships/hyperlink" Target="http://www.consultant.ru/cons/cgi/online.cgi?rnd=8A1A655B93095D48FAA7F68AE7AD0AD1&amp;req=doc&amp;base=LAW&amp;n=317981&amp;dst=100106&amp;fld=134" TargetMode="External"/><Relationship Id="rId77" Type="http://schemas.openxmlformats.org/officeDocument/2006/relationships/hyperlink" Target="http://www.consultant.ru/cons/cgi/online.cgi?rnd=8A1A655B93095D48FAA7F68AE7AD0AD1&amp;req=doc&amp;base=LAW&amp;n=317981&amp;dst=100094&amp;fld=134" TargetMode="External"/><Relationship Id="rId8" Type="http://schemas.openxmlformats.org/officeDocument/2006/relationships/hyperlink" Target="http://www.consultant.ru/cons/cgi/online.cgi?rnd=8A1A655B93095D48FAA7F68AE7AD0AD1&amp;req=doc&amp;base=LAW&amp;n=136747" TargetMode="External"/><Relationship Id="rId51" Type="http://schemas.openxmlformats.org/officeDocument/2006/relationships/hyperlink" Target="http://www.consultant.ru/cons/cgi/online.cgi?rnd=8A1A655B93095D48FAA7F68AE7AD0AD1&amp;req=doc&amp;base=LAW&amp;n=304349" TargetMode="External"/><Relationship Id="rId72" Type="http://schemas.openxmlformats.org/officeDocument/2006/relationships/hyperlink" Target="http://www.consultant.ru/cons/cgi/online.cgi?rnd=8A1A655B93095D48FAA7F68AE7AD0AD1&amp;req=doc&amp;base=LAW&amp;n=317981&amp;dst=100106&amp;fld=134" TargetMode="External"/><Relationship Id="rId80" Type="http://schemas.openxmlformats.org/officeDocument/2006/relationships/hyperlink" Target="http://www.consultant.ru/cons/cgi/online.cgi?rnd=8A1A655B93095D48FAA7F68AE7AD0AD1&amp;req=doc&amp;base=LAW&amp;n=317981&amp;dst=100154&amp;fld=134" TargetMode="External"/><Relationship Id="rId85" Type="http://schemas.openxmlformats.org/officeDocument/2006/relationships/hyperlink" Target="http://www.consultant.ru/cons/cgi/online.cgi?rnd=8A1A655B93095D48FAA7F68AE7AD0AD1&amp;req=doc&amp;base=LAW&amp;n=317981&amp;dst=100159&amp;fld=134" TargetMode="External"/><Relationship Id="rId93" Type="http://schemas.openxmlformats.org/officeDocument/2006/relationships/hyperlink" Target="http://www.consultant.ru/cons/cgi/online.cgi?rnd=8A1A655B93095D48FAA7F68AE7AD0AD1&amp;req=doc&amp;base=LAW&amp;n=296824&amp;dst=298&amp;fld=134"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nsultant.ru/cons/cgi/online.cgi?rnd=8A1A655B93095D48FAA7F68AE7AD0AD1&amp;req=doc&amp;base=LAW&amp;n=296824&amp;dst=100393&amp;fld=134" TargetMode="External"/><Relationship Id="rId17" Type="http://schemas.openxmlformats.org/officeDocument/2006/relationships/hyperlink" Target="http://www.consultant.ru/cons/cgi/online.cgi?rnd=8A1A655B93095D48FAA7F68AE7AD0AD1&amp;req=doc&amp;base=LAW&amp;n=296824" TargetMode="External"/><Relationship Id="rId25" Type="http://schemas.openxmlformats.org/officeDocument/2006/relationships/hyperlink" Target="http://www.consultant.ru/cons/cgi/online.cgi?rnd=8A1A655B93095D48FAA7F68AE7AD0AD1&amp;req=doc&amp;base=LAW&amp;n=317981&amp;dst=100084&amp;fld=134" TargetMode="External"/><Relationship Id="rId33" Type="http://schemas.openxmlformats.org/officeDocument/2006/relationships/hyperlink" Target="http://www.consultant.ru/cons/cgi/online.cgi?rnd=8A1A655B93095D48FAA7F68AE7AD0AD1&amp;req=doc&amp;base=LAW&amp;n=296824&amp;dst=118&amp;fld=134" TargetMode="External"/><Relationship Id="rId38" Type="http://schemas.openxmlformats.org/officeDocument/2006/relationships/hyperlink" Target="http://www.consultant.ru/cons/cgi/online.cgi?rnd=8A1A655B93095D48FAA7F68AE7AD0AD1&amp;req=doc&amp;base=LAW&amp;n=296824&amp;dst=282&amp;fld=134" TargetMode="External"/><Relationship Id="rId46" Type="http://schemas.openxmlformats.org/officeDocument/2006/relationships/hyperlink" Target="http://www.consultant.ru/cons/cgi/online.cgi?rnd=8A1A655B93095D48FAA7F68AE7AD0AD1&amp;req=doc&amp;base=LAW&amp;n=296824&amp;dst=161&amp;fld=134" TargetMode="External"/><Relationship Id="rId59" Type="http://schemas.openxmlformats.org/officeDocument/2006/relationships/hyperlink" Target="http://www.consultant.ru/cons/cgi/online.cgi?rnd=8A1A655B93095D48FAA7F68AE7AD0AD1&amp;req=doc&amp;base=LAW&amp;n=317981&amp;dst=100105&amp;fld=134" TargetMode="External"/><Relationship Id="rId67" Type="http://schemas.openxmlformats.org/officeDocument/2006/relationships/hyperlink" Target="http://www.consultant.ru/cons/cgi/online.cgi?rnd=8A1A655B93095D48FAA7F68AE7AD0AD1&amp;req=doc&amp;base=LAW&amp;n=296824&amp;dst=119&amp;fld=134" TargetMode="External"/><Relationship Id="rId20" Type="http://schemas.openxmlformats.org/officeDocument/2006/relationships/hyperlink" Target="http://www.consultant.ru/cons/cgi/online.cgi?rnd=8A1A655B93095D48FAA7F68AE7AD0AD1&amp;req=doc&amp;base=LAW&amp;n=317981&amp;dst=100094&amp;fld=134" TargetMode="External"/><Relationship Id="rId41" Type="http://schemas.openxmlformats.org/officeDocument/2006/relationships/hyperlink" Target="http://www.consultant.ru/cons/cgi/online.cgi?rnd=8A1A655B93095D48FAA7F68AE7AD0AD1&amp;req=doc&amp;base=LAW&amp;n=296824&amp;dst=313&amp;fld=134" TargetMode="External"/><Relationship Id="rId54" Type="http://schemas.openxmlformats.org/officeDocument/2006/relationships/hyperlink" Target="http://www.consultant.ru/cons/cgi/online.cgi?rnd=8A1A655B93095D48FAA7F68AE7AD0AD1&amp;req=doc&amp;base=LAW&amp;n=317981&amp;dst=100165&amp;fld=134" TargetMode="External"/><Relationship Id="rId62" Type="http://schemas.openxmlformats.org/officeDocument/2006/relationships/hyperlink" Target="http://www.consultant.ru/cons/cgi/online.cgi?rnd=8A1A655B93095D48FAA7F68AE7AD0AD1&amp;req=doc&amp;base=LAW&amp;n=317981&amp;dst=100110&amp;fld=134" TargetMode="External"/><Relationship Id="rId70" Type="http://schemas.openxmlformats.org/officeDocument/2006/relationships/hyperlink" Target="http://www.consultant.ru/cons/cgi/online.cgi?rnd=8A1A655B93095D48FAA7F68AE7AD0AD1&amp;req=doc&amp;base=LAW&amp;n=317981&amp;dst=100112&amp;fld=134" TargetMode="External"/><Relationship Id="rId75" Type="http://schemas.openxmlformats.org/officeDocument/2006/relationships/hyperlink" Target="http://www.consultant.ru/cons/cgi/online.cgi?rnd=8A1A655B93095D48FAA7F68AE7AD0AD1&amp;req=doc&amp;base=LAW&amp;n=306690&amp;dst=100117&amp;fld=134" TargetMode="External"/><Relationship Id="rId83" Type="http://schemas.openxmlformats.org/officeDocument/2006/relationships/hyperlink" Target="http://www.consultant.ru/cons/cgi/online.cgi?rnd=8A1A655B93095D48FAA7F68AE7AD0AD1&amp;req=doc&amp;base=LAW&amp;n=317981&amp;dst=100095&amp;fld=134" TargetMode="External"/><Relationship Id="rId88" Type="http://schemas.openxmlformats.org/officeDocument/2006/relationships/hyperlink" Target="http://www.consultant.ru/cons/cgi/online.cgi?rnd=8A1A655B93095D48FAA7F68AE7AD0AD1&amp;req=doc&amp;base=LAW&amp;n=296824&amp;dst=72&amp;fld=134" TargetMode="External"/><Relationship Id="rId91" Type="http://schemas.openxmlformats.org/officeDocument/2006/relationships/hyperlink" Target="http://www.consultant.ru/cons/cgi/online.cgi?rnd=8A1A655B93095D48FAA7F68AE7AD0AD1&amp;req=doc&amp;base=LAW&amp;n=296824&amp;dst=298&amp;fld=134" TargetMode="External"/><Relationship Id="rId96" Type="http://schemas.openxmlformats.org/officeDocument/2006/relationships/hyperlink" Target="http://www.consultant.ru/cons/cgi/online.cgi?rnd=8A1A655B93095D48FAA7F68AE7AD0AD1&amp;req=doc&amp;base=LAW&amp;n=317981&amp;dst=100167&amp;fld=134" TargetMode="External"/><Relationship Id="rId1" Type="http://schemas.openxmlformats.org/officeDocument/2006/relationships/styles" Target="styles.xml"/><Relationship Id="rId6" Type="http://schemas.openxmlformats.org/officeDocument/2006/relationships/hyperlink" Target="http://www.consultant.ru/cons/cgi/online.cgi?rnd=8A1A655B93095D48FAA7F68AE7AD0AD1&amp;req=doc&amp;base=LAW&amp;n=317981&amp;dst=100012&amp;fld=134" TargetMode="External"/><Relationship Id="rId15" Type="http://schemas.openxmlformats.org/officeDocument/2006/relationships/hyperlink" Target="http://www.consultant.ru/cons/cgi/online.cgi?rnd=8A1A655B93095D48FAA7F68AE7AD0AD1&amp;req=doc&amp;base=LAW&amp;n=296824&amp;dst=100400&amp;fld=134" TargetMode="External"/><Relationship Id="rId23" Type="http://schemas.openxmlformats.org/officeDocument/2006/relationships/hyperlink" Target="http://www.consultant.ru/cons/cgi/online.cgi?rnd=8A1A655B93095D48FAA7F68AE7AD0AD1&amp;req=doc&amp;base=LAW&amp;n=317981&amp;dst=100120&amp;fld=134" TargetMode="External"/><Relationship Id="rId28" Type="http://schemas.openxmlformats.org/officeDocument/2006/relationships/hyperlink" Target="http://www.consultant.ru/cons/cgi/online.cgi?rnd=8A1A655B93095D48FAA7F68AE7AD0AD1&amp;req=doc&amp;base=LAW&amp;n=296824&amp;dst=72&amp;fld=134" TargetMode="External"/><Relationship Id="rId36" Type="http://schemas.openxmlformats.org/officeDocument/2006/relationships/hyperlink" Target="http://www.consultant.ru/cons/cgi/online.cgi?rnd=8A1A655B93095D48FAA7F68AE7AD0AD1&amp;req=doc&amp;base=LAW&amp;n=296824&amp;dst=120&amp;fld=134" TargetMode="External"/><Relationship Id="rId49" Type="http://schemas.openxmlformats.org/officeDocument/2006/relationships/hyperlink" Target="http://www.consultant.ru/cons/cgi/online.cgi?rnd=8A1A655B93095D48FAA7F68AE7AD0AD1&amp;req=doc&amp;base=LAW&amp;n=220806" TargetMode="External"/><Relationship Id="rId57" Type="http://schemas.openxmlformats.org/officeDocument/2006/relationships/hyperlink" Target="http://www.consultant.ru/cons/cgi/online.cgi?rnd=8A1A655B93095D48FAA7F68AE7AD0AD1&amp;req=doc&amp;base=LAW&amp;n=296824&amp;dst=118&amp;fld=134" TargetMode="External"/><Relationship Id="rId10" Type="http://schemas.openxmlformats.org/officeDocument/2006/relationships/hyperlink" Target="http://www.consultant.ru/cons/cgi/online.cgi?rnd=8A1A655B93095D48FAA7F68AE7AD0AD1&amp;req=doc&amp;base=LAW&amp;n=296824" TargetMode="External"/><Relationship Id="rId31" Type="http://schemas.openxmlformats.org/officeDocument/2006/relationships/hyperlink" Target="http://www.consultant.ru/cons/cgi/online.cgi?rnd=8A1A655B93095D48FAA7F68AE7AD0AD1&amp;req=doc&amp;base=LAW&amp;n=306690&amp;dst=45&amp;fld=134" TargetMode="External"/><Relationship Id="rId44" Type="http://schemas.openxmlformats.org/officeDocument/2006/relationships/hyperlink" Target="http://www.consultant.ru/cons/cgi/online.cgi?rnd=8A1A655B93095D48FAA7F68AE7AD0AD1&amp;req=doc&amp;base=LAW&amp;n=296824&amp;dst=324&amp;fld=134" TargetMode="External"/><Relationship Id="rId52" Type="http://schemas.openxmlformats.org/officeDocument/2006/relationships/hyperlink" Target="http://www.consultant.ru/cons/cgi/online.cgi?rnd=8A1A655B93095D48FAA7F68AE7AD0AD1&amp;req=doc&amp;base=LAW&amp;n=2713" TargetMode="External"/><Relationship Id="rId60" Type="http://schemas.openxmlformats.org/officeDocument/2006/relationships/hyperlink" Target="http://www.consultant.ru/cons/cgi/online.cgi?rnd=8A1A655B93095D48FAA7F68AE7AD0AD1&amp;req=doc&amp;base=LAW&amp;n=296824&amp;dst=100403&amp;fld=134" TargetMode="External"/><Relationship Id="rId65" Type="http://schemas.openxmlformats.org/officeDocument/2006/relationships/hyperlink" Target="http://www.consultant.ru/cons/cgi/online.cgi?rnd=8A1A655B93095D48FAA7F68AE7AD0AD1&amp;req=doc&amp;base=LAW&amp;n=296824&amp;dst=196&amp;fld=134" TargetMode="External"/><Relationship Id="rId73" Type="http://schemas.openxmlformats.org/officeDocument/2006/relationships/hyperlink" Target="http://www.consultant.ru/cons/cgi/online.cgi?rnd=8A1A655B93095D48FAA7F68AE7AD0AD1&amp;req=doc&amp;base=LAW&amp;n=317981&amp;dst=100112&amp;fld=134" TargetMode="External"/><Relationship Id="rId78" Type="http://schemas.openxmlformats.org/officeDocument/2006/relationships/hyperlink" Target="http://www.consultant.ru/cons/cgi/online.cgi?rnd=8A1A655B93095D48FAA7F68AE7AD0AD1&amp;req=doc&amp;base=LAW&amp;n=317981&amp;dst=100140&amp;fld=134" TargetMode="External"/><Relationship Id="rId81" Type="http://schemas.openxmlformats.org/officeDocument/2006/relationships/hyperlink" Target="http://www.consultant.ru/cons/cgi/online.cgi?rnd=8A1A655B93095D48FAA7F68AE7AD0AD1&amp;req=doc&amp;base=LAW&amp;n=296824&amp;dst=196&amp;fld=134" TargetMode="External"/><Relationship Id="rId86" Type="http://schemas.openxmlformats.org/officeDocument/2006/relationships/hyperlink" Target="http://www.consultant.ru/cons/cgi/online.cgi?rnd=8A1A655B93095D48FAA7F68AE7AD0AD1&amp;req=doc&amp;base=LAW&amp;n=317981&amp;dst=100094&amp;fld=134" TargetMode="External"/><Relationship Id="rId94" Type="http://schemas.openxmlformats.org/officeDocument/2006/relationships/hyperlink" Target="http://www.consultant.ru/cons/cgi/online.cgi?rnd=8A1A655B93095D48FAA7F68AE7AD0AD1&amp;req=doc&amp;base=LAW&amp;n=296824&amp;dst=313&amp;fld=134" TargetMode="External"/><Relationship Id="rId99" Type="http://schemas.openxmlformats.org/officeDocument/2006/relationships/theme" Target="theme/theme1.xml"/><Relationship Id="rId4" Type="http://schemas.openxmlformats.org/officeDocument/2006/relationships/hyperlink" Target="http://www.consultant.ru/cons/cgi/online.cgi?rnd=8A1A655B93095D48FAA7F68AE7AD0AD1&amp;req=doc&amp;base=LAW&amp;n=296824&amp;dst=300&amp;fld=134" TargetMode="External"/><Relationship Id="rId9" Type="http://schemas.openxmlformats.org/officeDocument/2006/relationships/hyperlink" Target="http://www.consultant.ru/cons/cgi/online.cgi?rnd=8A1A655B93095D48FAA7F68AE7AD0AD1&amp;req=doc&amp;base=LAW&amp;n=296824&amp;dst=100244&amp;fld=134" TargetMode="External"/><Relationship Id="rId13" Type="http://schemas.openxmlformats.org/officeDocument/2006/relationships/hyperlink" Target="http://www.consultant.ru/cons/cgi/online.cgi?rnd=8A1A655B93095D48FAA7F68AE7AD0AD1&amp;req=doc&amp;base=LAW&amp;n=296824&amp;dst=100376&amp;fld=134" TargetMode="External"/><Relationship Id="rId18" Type="http://schemas.openxmlformats.org/officeDocument/2006/relationships/hyperlink" Target="http://www.consultant.ru/cons/cgi/online.cgi?rnd=8A1A655B93095D48FAA7F68AE7AD0AD1&amp;req=doc&amp;base=LAW&amp;n=317981&amp;dst=100094&amp;fld=134" TargetMode="External"/><Relationship Id="rId39" Type="http://schemas.openxmlformats.org/officeDocument/2006/relationships/hyperlink" Target="http://www.consultant.ru/cons/cgi/online.cgi?rnd=8A1A655B93095D48FAA7F68AE7AD0AD1&amp;req=doc&amp;base=LAW&amp;n=306690&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8987</Words>
  <Characters>51227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2019-02-16T11:15:00Z</dcterms:created>
  <dcterms:modified xsi:type="dcterms:W3CDTF">2019-02-16T12:29:00Z</dcterms:modified>
</cp:coreProperties>
</file>