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E87A" w14:textId="77777777" w:rsidR="00811550" w:rsidRDefault="00811550" w:rsidP="00811550">
      <w:pPr>
        <w:ind w:left="-1418" w:right="-568"/>
        <w:jc w:val="center"/>
      </w:pPr>
      <w:r>
        <w:rPr>
          <w:rFonts w:ascii="Times New Roman" w:hAnsi="Times New Roman"/>
          <w:sz w:val="52"/>
          <w:szCs w:val="52"/>
        </w:rPr>
        <w:t>ООО «ДРАГМЕТКОНСАЛТ»</w:t>
      </w:r>
    </w:p>
    <w:p w14:paraId="392833FD" w14:textId="77777777" w:rsidR="00811550" w:rsidRDefault="00811550" w:rsidP="00811550">
      <w:pPr>
        <w:ind w:left="-1418" w:right="-568"/>
        <w:jc w:val="center"/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1A395633" w14:textId="707C4FE8" w:rsidR="00062679" w:rsidRPr="00062679" w:rsidRDefault="00062679" w:rsidP="00062679">
      <w:pPr>
        <w:ind w:left="-851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62679">
        <w:rPr>
          <w:rFonts w:ascii="Times New Roman" w:hAnsi="Times New Roman" w:cs="Times New Roman"/>
          <w:sz w:val="16"/>
          <w:szCs w:val="16"/>
        </w:rPr>
        <w:t xml:space="preserve">Юр. адрес: 197342, Санкт-Петербург г, </w:t>
      </w:r>
      <w:proofErr w:type="spellStart"/>
      <w:r w:rsidRPr="00062679">
        <w:rPr>
          <w:rFonts w:ascii="Times New Roman" w:hAnsi="Times New Roman" w:cs="Times New Roman"/>
          <w:sz w:val="16"/>
          <w:szCs w:val="16"/>
        </w:rPr>
        <w:t>наб</w:t>
      </w:r>
      <w:proofErr w:type="spellEnd"/>
      <w:r w:rsidRPr="00062679">
        <w:rPr>
          <w:rFonts w:ascii="Times New Roman" w:hAnsi="Times New Roman" w:cs="Times New Roman"/>
          <w:sz w:val="16"/>
          <w:szCs w:val="16"/>
        </w:rPr>
        <w:t xml:space="preserve"> Чёрной речки, д. 47, стр. 1, пом. 4-Н, Ч. 201</w:t>
      </w:r>
    </w:p>
    <w:p w14:paraId="24AC958E" w14:textId="77777777" w:rsidR="00062679" w:rsidRPr="00062679" w:rsidRDefault="00062679" w:rsidP="00062679">
      <w:pPr>
        <w:ind w:left="-851" w:firstLine="0"/>
        <w:jc w:val="center"/>
        <w:rPr>
          <w:rFonts w:ascii="Times New Roman" w:hAnsi="Times New Roman" w:cs="Times New Roman"/>
        </w:rPr>
      </w:pPr>
      <w:r w:rsidRPr="00062679">
        <w:rPr>
          <w:rFonts w:ascii="Times New Roman" w:hAnsi="Times New Roman" w:cs="Times New Roman"/>
          <w:sz w:val="16"/>
          <w:szCs w:val="16"/>
        </w:rPr>
        <w:t>Офис: Санкт-Петербург, наб. Чёрной Речки, д. 47, стр. 1, офис 306</w:t>
      </w:r>
    </w:p>
    <w:p w14:paraId="0BF236D1" w14:textId="77777777" w:rsidR="00062679" w:rsidRPr="00062679" w:rsidRDefault="00062679" w:rsidP="00062679">
      <w:pPr>
        <w:ind w:left="-851" w:firstLine="0"/>
        <w:jc w:val="center"/>
        <w:rPr>
          <w:rFonts w:ascii="Times New Roman" w:hAnsi="Times New Roman" w:cs="Times New Roman"/>
        </w:rPr>
      </w:pPr>
      <w:r w:rsidRPr="00062679">
        <w:rPr>
          <w:rFonts w:ascii="Times New Roman" w:hAnsi="Times New Roman" w:cs="Times New Roman"/>
          <w:sz w:val="16"/>
          <w:szCs w:val="16"/>
        </w:rPr>
        <w:t>ИНН 7840037993, КПП 781401001, ОГРН 1157847282174, Р/с 40702810929060002277 в Филиал "ЦЕНТРАЛЬНЫЙ" Банка ВТБ (ПАО),</w:t>
      </w:r>
    </w:p>
    <w:p w14:paraId="662D9550" w14:textId="77777777" w:rsidR="00062679" w:rsidRPr="00062679" w:rsidRDefault="00062679" w:rsidP="00062679">
      <w:pPr>
        <w:ind w:left="-851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62679">
        <w:rPr>
          <w:rFonts w:ascii="Times New Roman" w:hAnsi="Times New Roman" w:cs="Times New Roman"/>
          <w:sz w:val="16"/>
          <w:szCs w:val="16"/>
        </w:rPr>
        <w:t xml:space="preserve">г. Москва, к/с 30101810145250000411, БИК 044525411, (911)92-92-095, </w:t>
      </w:r>
      <w:hyperlink r:id="rId4" w:anchor="_blank" w:history="1">
        <w:r w:rsidRPr="00062679">
          <w:rPr>
            <w:rStyle w:val="a3"/>
            <w:rFonts w:ascii="Times New Roman" w:hAnsi="Times New Roman" w:cs="Times New Roman"/>
            <w:sz w:val="16"/>
            <w:szCs w:val="16"/>
          </w:rPr>
          <w:t>dmetconsult@mail.ru</w:t>
        </w:r>
      </w:hyperlink>
      <w:r w:rsidRPr="00062679">
        <w:rPr>
          <w:rFonts w:ascii="Times New Roman" w:hAnsi="Times New Roman" w:cs="Times New Roman"/>
          <w:sz w:val="16"/>
          <w:szCs w:val="16"/>
        </w:rPr>
        <w:t xml:space="preserve">, </w:t>
      </w:r>
      <w:hyperlink r:id="rId5" w:anchor="_blank" w:history="1">
        <w:r w:rsidRPr="00062679">
          <w:rPr>
            <w:rStyle w:val="a3"/>
            <w:rFonts w:ascii="Times New Roman" w:hAnsi="Times New Roman" w:cs="Times New Roman"/>
            <w:sz w:val="16"/>
            <w:szCs w:val="16"/>
          </w:rPr>
          <w:t>www.dmetconsult.ru</w:t>
        </w:r>
      </w:hyperlink>
    </w:p>
    <w:p w14:paraId="0D7CDBD3" w14:textId="77777777" w:rsidR="00811550" w:rsidRDefault="00811550" w:rsidP="00811550">
      <w:pPr>
        <w:ind w:left="-1418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745E17" w14:textId="4A2A3C94" w:rsidR="00811550" w:rsidRDefault="00811550" w:rsidP="001F082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852043" w14:textId="77777777" w:rsidR="00811550" w:rsidRDefault="00811550" w:rsidP="001F082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311FA3" w14:textId="5B789A2D" w:rsidR="001F0824" w:rsidRPr="00811550" w:rsidRDefault="001F0824" w:rsidP="001F082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1550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  <w:r w:rsidR="00A22BD3">
        <w:rPr>
          <w:rFonts w:ascii="Times New Roman" w:hAnsi="Times New Roman" w:cs="Times New Roman"/>
          <w:b/>
          <w:bCs/>
          <w:sz w:val="32"/>
          <w:szCs w:val="32"/>
        </w:rPr>
        <w:t xml:space="preserve">записи </w:t>
      </w:r>
      <w:r w:rsidR="007C2EBA">
        <w:rPr>
          <w:rFonts w:ascii="Times New Roman" w:hAnsi="Times New Roman" w:cs="Times New Roman"/>
          <w:b/>
          <w:bCs/>
          <w:sz w:val="32"/>
          <w:szCs w:val="32"/>
        </w:rPr>
        <w:t>семинар</w:t>
      </w:r>
      <w:r w:rsidR="00AE6E63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811550">
        <w:rPr>
          <w:rFonts w:ascii="Times New Roman" w:hAnsi="Times New Roman" w:cs="Times New Roman"/>
          <w:b/>
          <w:bCs/>
          <w:sz w:val="32"/>
          <w:szCs w:val="32"/>
        </w:rPr>
        <w:t xml:space="preserve"> для специалистов организаций, осуществляющих деятельность по обработке (переработке) лома и отходов драгоценных металлов</w:t>
      </w:r>
    </w:p>
    <w:p w14:paraId="493BEA82" w14:textId="77777777" w:rsidR="00811550" w:rsidRDefault="00811550" w:rsidP="001F082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768F0" w14:textId="1705813E" w:rsidR="001F0824" w:rsidRPr="00811550" w:rsidRDefault="001F0824" w:rsidP="001F0824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1550">
        <w:rPr>
          <w:rFonts w:ascii="Times New Roman" w:hAnsi="Times New Roman" w:cs="Times New Roman"/>
          <w:b/>
          <w:bCs/>
          <w:sz w:val="32"/>
          <w:szCs w:val="32"/>
        </w:rPr>
        <w:t>"Технологии материалов. Свойства и применяемость драгоценных металлов. Источники образования лома и отходов драгоценных металлов на предприятиях в зависимости от технологий их применения. Организация работ по переработке лома и отходов драгоценных металлов"</w:t>
      </w:r>
    </w:p>
    <w:p w14:paraId="14FDB753" w14:textId="31AA6028" w:rsidR="001F0824" w:rsidRDefault="001F0824" w:rsidP="007C2EBA">
      <w:pPr>
        <w:ind w:firstLine="0"/>
        <w:rPr>
          <w:rFonts w:ascii="Times New Roman" w:hAnsi="Times New Roman" w:cs="Times New Roman"/>
        </w:rPr>
      </w:pPr>
    </w:p>
    <w:p w14:paraId="148D9291" w14:textId="163C78E7" w:rsidR="00811550" w:rsidRDefault="00811550" w:rsidP="001F0824">
      <w:pPr>
        <w:rPr>
          <w:rFonts w:ascii="Times New Roman" w:hAnsi="Times New Roman" w:cs="Times New Roman"/>
        </w:rPr>
      </w:pPr>
    </w:p>
    <w:p w14:paraId="28F7008C" w14:textId="26DCD167" w:rsidR="00811550" w:rsidRPr="00811550" w:rsidRDefault="00811550" w:rsidP="001F0824">
      <w:pPr>
        <w:rPr>
          <w:rFonts w:ascii="Times New Roman" w:hAnsi="Times New Roman" w:cs="Times New Roman"/>
        </w:rPr>
      </w:pPr>
      <w:r w:rsidRPr="00312252">
        <w:rPr>
          <w:rFonts w:ascii="Times New Roman" w:hAnsi="Times New Roman"/>
          <w:b/>
          <w:bCs/>
          <w:color w:val="000000"/>
          <w:sz w:val="26"/>
          <w:szCs w:val="26"/>
        </w:rPr>
        <w:t>Лектор: Порошин Владимир Юрьевич</w:t>
      </w:r>
      <w:r w:rsidRPr="00312252">
        <w:rPr>
          <w:rFonts w:ascii="Times New Roman" w:hAnsi="Times New Roman"/>
          <w:color w:val="000000"/>
          <w:sz w:val="26"/>
          <w:szCs w:val="26"/>
        </w:rPr>
        <w:t>. </w:t>
      </w:r>
      <w:r w:rsidRPr="00312252">
        <w:rPr>
          <w:rFonts w:ascii="Times New Roman" w:hAnsi="Times New Roman"/>
          <w:i/>
          <w:iCs/>
          <w:color w:val="000000"/>
          <w:sz w:val="26"/>
          <w:szCs w:val="26"/>
        </w:rPr>
        <w:t>Эксперт в области учета драгоценных металлов. Опыт ведения обучающих семинаров и консультаций - с 1999 года.</w:t>
      </w:r>
    </w:p>
    <w:p w14:paraId="646EA60B" w14:textId="77777777" w:rsidR="001F0824" w:rsidRPr="00811550" w:rsidRDefault="001F0824" w:rsidP="001F0824">
      <w:pPr>
        <w:rPr>
          <w:rFonts w:ascii="Times New Roman" w:hAnsi="Times New Roman" w:cs="Times New Roman"/>
        </w:rPr>
      </w:pPr>
    </w:p>
    <w:p w14:paraId="03E4EB5C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  <w:b/>
          <w:bCs/>
        </w:rPr>
        <w:t>Цель</w:t>
      </w:r>
      <w:r w:rsidRPr="00811550">
        <w:rPr>
          <w:rFonts w:ascii="Times New Roman" w:hAnsi="Times New Roman" w:cs="Times New Roman"/>
        </w:rPr>
        <w:t xml:space="preserve"> – совершенствование профессиональных компетенций по обращению с ломом и отходами драгоценных металлов, по организации учета, движения, списания и утилизации лома и отходов драгоценных металлов.</w:t>
      </w:r>
    </w:p>
    <w:p w14:paraId="0025E977" w14:textId="0BFD2EE8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Категория слушателей – специалисты организаций-переработчиков лома и отходов ДМ, непосредственно осуществляющие работы по заготовке, первичной обработке и переработке лома и отходов драгоценных металлов, а также руководители, главные бухгалтеры и сотрудники бухгалтерии, финансово-экономических служб, руководители и специалисты инженерно-технических и технологических служб указанных организаций.</w:t>
      </w:r>
    </w:p>
    <w:p w14:paraId="0AFD44B0" w14:textId="3140D593" w:rsidR="001F0824" w:rsidRPr="00811550" w:rsidRDefault="001F0824" w:rsidP="001F0824">
      <w:pPr>
        <w:rPr>
          <w:rFonts w:ascii="Times New Roman" w:hAnsi="Times New Roman" w:cs="Times New Roman"/>
        </w:rPr>
      </w:pPr>
    </w:p>
    <w:p w14:paraId="5B543C00" w14:textId="1D62B761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В ходе</w:t>
      </w:r>
      <w:r w:rsidR="00A22BD3">
        <w:rPr>
          <w:rFonts w:ascii="Times New Roman" w:hAnsi="Times New Roman" w:cs="Times New Roman"/>
          <w:b/>
          <w:bCs/>
        </w:rPr>
        <w:t xml:space="preserve"> изучения записи семинара</w:t>
      </w:r>
      <w:r w:rsidRPr="00811550">
        <w:rPr>
          <w:rFonts w:ascii="Times New Roman" w:hAnsi="Times New Roman" w:cs="Times New Roman"/>
          <w:b/>
          <w:bCs/>
        </w:rPr>
        <w:t xml:space="preserve"> слушатели:</w:t>
      </w:r>
    </w:p>
    <w:p w14:paraId="498EBBB8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ознакомятся с применяемостью драгоценных металлов в промышленности, нормированием их расхода, учетом и отчетностью о расходе;</w:t>
      </w:r>
    </w:p>
    <w:p w14:paraId="03C45505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получат представление о комиссионной оценке содержания ДМ в промышленных изделиях;</w:t>
      </w:r>
    </w:p>
    <w:p w14:paraId="1DFE45C2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ознакомятся с источниками образования лома и отходов на промышленных предприятиях, с порядком списания изделий из ДМ и изделий, содержащих ДМ, в лом и отходы, порядком учета и проведения инвентаризаций, отчетностью, порядком оценки лома и отходов, содержащих ДМ;</w:t>
      </w:r>
    </w:p>
    <w:p w14:paraId="3EC6EC02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lastRenderedPageBreak/>
        <w:t>- получат представление об организации работ и о современных методах переработки лома и отходов драгоценных металлов;</w:t>
      </w:r>
    </w:p>
    <w:p w14:paraId="7058DBF8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получат представление о причинах </w:t>
      </w:r>
      <w:proofErr w:type="spellStart"/>
      <w:r w:rsidRPr="00811550">
        <w:rPr>
          <w:rFonts w:ascii="Times New Roman" w:hAnsi="Times New Roman" w:cs="Times New Roman"/>
        </w:rPr>
        <w:t>неподтверждения</w:t>
      </w:r>
      <w:proofErr w:type="spellEnd"/>
      <w:r w:rsidRPr="00811550">
        <w:rPr>
          <w:rFonts w:ascii="Times New Roman" w:hAnsi="Times New Roman" w:cs="Times New Roman"/>
        </w:rPr>
        <w:t xml:space="preserve"> заявленного количества ДМ в ломе паспортами аффинажных заводов;</w:t>
      </w:r>
    </w:p>
    <w:p w14:paraId="1BFBB1BB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получат информацию о нормативных актах, регулирующих операции с драгоценными металлами, правовых основах обращения драгоценных металлов.</w:t>
      </w:r>
    </w:p>
    <w:p w14:paraId="72B7C5FB" w14:textId="0F331630" w:rsidR="001F0824" w:rsidRPr="00811550" w:rsidRDefault="001F0824">
      <w:pPr>
        <w:rPr>
          <w:rFonts w:ascii="Times New Roman" w:hAnsi="Times New Roman" w:cs="Times New Roman"/>
        </w:rPr>
      </w:pPr>
    </w:p>
    <w:p w14:paraId="12B08B38" w14:textId="32ADF2F8" w:rsidR="001F0824" w:rsidRPr="00811550" w:rsidRDefault="001F0824" w:rsidP="00811550">
      <w:pPr>
        <w:jc w:val="center"/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 xml:space="preserve">Программа </w:t>
      </w:r>
      <w:r w:rsidR="00A22BD3">
        <w:rPr>
          <w:rFonts w:ascii="Times New Roman" w:hAnsi="Times New Roman" w:cs="Times New Roman"/>
          <w:b/>
          <w:bCs/>
        </w:rPr>
        <w:t>записи семинара</w:t>
      </w:r>
      <w:r w:rsidRPr="00811550">
        <w:rPr>
          <w:rFonts w:ascii="Times New Roman" w:hAnsi="Times New Roman" w:cs="Times New Roman"/>
          <w:b/>
          <w:bCs/>
        </w:rPr>
        <w:t>:</w:t>
      </w:r>
    </w:p>
    <w:p w14:paraId="19D98C7B" w14:textId="77777777" w:rsidR="001F0824" w:rsidRPr="00811550" w:rsidRDefault="001F0824" w:rsidP="001F0824">
      <w:pPr>
        <w:rPr>
          <w:rFonts w:ascii="Times New Roman" w:hAnsi="Times New Roman" w:cs="Times New Roman"/>
        </w:rPr>
      </w:pPr>
    </w:p>
    <w:p w14:paraId="49EF19CF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1. Основы законодательства РФ в области драгоценных металлов.</w:t>
      </w:r>
    </w:p>
    <w:p w14:paraId="74BDECD8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1.1. Нормативная база производства и потребления ДМ:</w:t>
      </w:r>
    </w:p>
    <w:p w14:paraId="353401B9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истоки законодательства о ДМ;</w:t>
      </w:r>
    </w:p>
    <w:p w14:paraId="2732D560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система государственной нормативной документации, определяющей требования к основным потребительским свойствам продукции из ДМ.</w:t>
      </w:r>
    </w:p>
    <w:p w14:paraId="64307C12" w14:textId="77777777" w:rsidR="001F0824" w:rsidRPr="00811550" w:rsidRDefault="001F0824" w:rsidP="001F0824">
      <w:pPr>
        <w:rPr>
          <w:rFonts w:ascii="Times New Roman" w:hAnsi="Times New Roman" w:cs="Times New Roman"/>
          <w:b/>
        </w:rPr>
      </w:pPr>
      <w:r w:rsidRPr="00811550">
        <w:rPr>
          <w:rFonts w:ascii="Times New Roman" w:hAnsi="Times New Roman" w:cs="Times New Roman"/>
          <w:b/>
        </w:rPr>
        <w:t>1.2. Правовые основы обращения драгоценных металлов и драгоценных камней:</w:t>
      </w:r>
    </w:p>
    <w:p w14:paraId="3314A139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основные риски, возникающие на промышленных предприятиях в работе с драгоценными металлами;</w:t>
      </w:r>
    </w:p>
    <w:p w14:paraId="3979C3A7" w14:textId="08BD0C55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Закон 41-ФЗ «О драгоценных металлах и драгоценных камнях»;</w:t>
      </w:r>
    </w:p>
    <w:p w14:paraId="0F539D23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Постановление Правительства РФ от 28.09.2000 №731;</w:t>
      </w:r>
    </w:p>
    <w:p w14:paraId="15BFF56D" w14:textId="3B7A9F19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Инструкция Минфина от 09.12.2016 №231н, ее сопоставление с ИМФ-68н, постатейный комментарий;</w:t>
      </w:r>
    </w:p>
    <w:p w14:paraId="0037026F" w14:textId="3BAE3733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основные требования законодательства о противодействии легализации (отмыванию) доходов, полученных преступным путем, и финансированию терроризма (финансовый мониторинг) применительно к предприятиям</w:t>
      </w:r>
      <w:r w:rsidR="00990278" w:rsidRPr="00811550">
        <w:rPr>
          <w:rFonts w:ascii="Times New Roman" w:hAnsi="Times New Roman" w:cs="Times New Roman"/>
          <w:bCs/>
        </w:rPr>
        <w:t>-</w:t>
      </w:r>
      <w:r w:rsidRPr="00811550">
        <w:rPr>
          <w:rFonts w:ascii="Times New Roman" w:hAnsi="Times New Roman" w:cs="Times New Roman"/>
          <w:bCs/>
        </w:rPr>
        <w:t>переработчикам;</w:t>
      </w:r>
    </w:p>
    <w:p w14:paraId="596519C4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вопросы лицензирования и регистрации (постановки на спецучет);</w:t>
      </w:r>
    </w:p>
    <w:p w14:paraId="169A4BF3" w14:textId="48E16E90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административная и уголовная ответственность предприятий</w:t>
      </w:r>
      <w:r w:rsidR="00990278" w:rsidRPr="00811550">
        <w:rPr>
          <w:rFonts w:ascii="Times New Roman" w:hAnsi="Times New Roman" w:cs="Times New Roman"/>
          <w:bCs/>
        </w:rPr>
        <w:t>-</w:t>
      </w:r>
      <w:r w:rsidRPr="00811550">
        <w:rPr>
          <w:rFonts w:ascii="Times New Roman" w:hAnsi="Times New Roman" w:cs="Times New Roman"/>
          <w:bCs/>
        </w:rPr>
        <w:t>переработчиков за нарушение правил извлечения, производства, использования, обращения, учета и хранения драгоценных камней или изделий, их содержащих, и за нарушения законодательства о противодействии легализации (отмыванию) доходов, полученных преступным путем, и финансированию терроризма.</w:t>
      </w:r>
    </w:p>
    <w:p w14:paraId="38605FAD" w14:textId="77777777" w:rsidR="001F0824" w:rsidRPr="00811550" w:rsidRDefault="001F0824" w:rsidP="001F0824">
      <w:pPr>
        <w:rPr>
          <w:rFonts w:ascii="Times New Roman" w:hAnsi="Times New Roman" w:cs="Times New Roman"/>
          <w:b/>
        </w:rPr>
      </w:pPr>
      <w:r w:rsidRPr="00811550">
        <w:rPr>
          <w:rFonts w:ascii="Times New Roman" w:hAnsi="Times New Roman" w:cs="Times New Roman"/>
          <w:b/>
        </w:rPr>
        <w:t>1.3. Разработка основных регламентных документов предприятия по обращению драгметаллов:</w:t>
      </w:r>
    </w:p>
    <w:p w14:paraId="644344BD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порядок разработки положений, инструкций, стандартов предприятия;</w:t>
      </w:r>
      <w:r w:rsidRPr="00811550">
        <w:rPr>
          <w:rFonts w:ascii="Times New Roman" w:hAnsi="Times New Roman" w:cs="Times New Roman"/>
          <w:bCs/>
        </w:rPr>
        <w:tab/>
      </w:r>
    </w:p>
    <w:p w14:paraId="03B0FF26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технология разработки стандартов и регламентов по работе с ДМ;</w:t>
      </w:r>
    </w:p>
    <w:p w14:paraId="38390B47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принципы описания бизнес-процессов;</w:t>
      </w:r>
    </w:p>
    <w:p w14:paraId="7F727EA7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определение основных контрольных точек учета и обращения ДМ на предприятии;</w:t>
      </w:r>
    </w:p>
    <w:p w14:paraId="6671C108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  <w:r w:rsidRPr="00811550">
        <w:rPr>
          <w:rFonts w:ascii="Times New Roman" w:hAnsi="Times New Roman" w:cs="Times New Roman"/>
          <w:bCs/>
        </w:rPr>
        <w:t>- распределение обязанностей по работе с ДМ между бухгалтерией, техническими и технологическими службами предприятия, их взаимодействие.</w:t>
      </w:r>
    </w:p>
    <w:p w14:paraId="35072D31" w14:textId="77777777" w:rsidR="001F0824" w:rsidRPr="00811550" w:rsidRDefault="001F0824" w:rsidP="001F0824">
      <w:pPr>
        <w:rPr>
          <w:rFonts w:ascii="Times New Roman" w:hAnsi="Times New Roman" w:cs="Times New Roman"/>
          <w:bCs/>
        </w:rPr>
      </w:pPr>
    </w:p>
    <w:p w14:paraId="6F5D901B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2. Учет драгоценных металлов в сырье и оборудовании.</w:t>
      </w:r>
    </w:p>
    <w:p w14:paraId="736E5DCE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2.1. Учет драгоценных металлов в сырье:</w:t>
      </w:r>
    </w:p>
    <w:p w14:paraId="6C11ADBB" w14:textId="35680712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нормирование расхода </w:t>
      </w:r>
      <w:r w:rsidR="00990278" w:rsidRPr="00811550">
        <w:rPr>
          <w:rFonts w:ascii="Times New Roman" w:hAnsi="Times New Roman" w:cs="Times New Roman"/>
        </w:rPr>
        <w:t xml:space="preserve">ДМ, в </w:t>
      </w:r>
      <w:proofErr w:type="gramStart"/>
      <w:r w:rsidR="00990278" w:rsidRPr="00811550">
        <w:rPr>
          <w:rFonts w:ascii="Times New Roman" w:hAnsi="Times New Roman" w:cs="Times New Roman"/>
        </w:rPr>
        <w:t>т.ч.</w:t>
      </w:r>
      <w:proofErr w:type="gramEnd"/>
      <w:r w:rsidR="00990278" w:rsidRPr="00811550">
        <w:rPr>
          <w:rFonts w:ascii="Times New Roman" w:hAnsi="Times New Roman" w:cs="Times New Roman"/>
        </w:rPr>
        <w:t xml:space="preserve"> нормирование образования отходов</w:t>
      </w:r>
      <w:r w:rsidRPr="00811550">
        <w:rPr>
          <w:rFonts w:ascii="Times New Roman" w:hAnsi="Times New Roman" w:cs="Times New Roman"/>
        </w:rPr>
        <w:t>;</w:t>
      </w:r>
    </w:p>
    <w:p w14:paraId="7D42CF8C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особенности учета ДМ в различных сырьевых группах;</w:t>
      </w:r>
    </w:p>
    <w:p w14:paraId="07212E5D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инвентаризации ДМ в различных сырьевых группах.</w:t>
      </w:r>
    </w:p>
    <w:p w14:paraId="1EFC6D0B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2.2. Учет драгоценных металлов в оборудовании:</w:t>
      </w:r>
    </w:p>
    <w:p w14:paraId="54F00EDE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запись сведений о содержании ДМ в паспортах и формулярах (ГОСТ </w:t>
      </w:r>
      <w:proofErr w:type="gramStart"/>
      <w:r w:rsidRPr="00811550">
        <w:rPr>
          <w:rFonts w:ascii="Times New Roman" w:hAnsi="Times New Roman" w:cs="Times New Roman"/>
        </w:rPr>
        <w:t>2.608-78</w:t>
      </w:r>
      <w:proofErr w:type="gramEnd"/>
      <w:r w:rsidRPr="00811550">
        <w:rPr>
          <w:rFonts w:ascii="Times New Roman" w:hAnsi="Times New Roman" w:cs="Times New Roman"/>
        </w:rPr>
        <w:t xml:space="preserve"> "Порядок записи сведений о драгоценных материалах в эксплуатационных документах");</w:t>
      </w:r>
    </w:p>
    <w:p w14:paraId="18774C9E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порядок комиссионного определения содержания ДМ в оборудовании;</w:t>
      </w:r>
    </w:p>
    <w:p w14:paraId="33C30771" w14:textId="2A5FCA6A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</w:t>
      </w:r>
      <w:r w:rsidR="00990278" w:rsidRPr="00811550">
        <w:rPr>
          <w:rFonts w:ascii="Times New Roman" w:hAnsi="Times New Roman" w:cs="Times New Roman"/>
        </w:rPr>
        <w:t>Э</w:t>
      </w:r>
      <w:r w:rsidRPr="00811550">
        <w:rPr>
          <w:rFonts w:ascii="Times New Roman" w:hAnsi="Times New Roman" w:cs="Times New Roman"/>
        </w:rPr>
        <w:t xml:space="preserve">лектронный </w:t>
      </w:r>
      <w:r w:rsidR="00990278" w:rsidRPr="00811550">
        <w:rPr>
          <w:rFonts w:ascii="Times New Roman" w:hAnsi="Times New Roman" w:cs="Times New Roman"/>
        </w:rPr>
        <w:t>П</w:t>
      </w:r>
      <w:r w:rsidRPr="00811550">
        <w:rPr>
          <w:rFonts w:ascii="Times New Roman" w:hAnsi="Times New Roman" w:cs="Times New Roman"/>
        </w:rPr>
        <w:t>еречень содержания ДМ в объектах учета</w:t>
      </w:r>
      <w:r w:rsidR="00990278" w:rsidRPr="00811550">
        <w:rPr>
          <w:rFonts w:ascii="Times New Roman" w:hAnsi="Times New Roman" w:cs="Times New Roman"/>
        </w:rPr>
        <w:t>, его использование для составления описей на отправку партий лома и для предварительной оценки партии лома</w:t>
      </w:r>
      <w:r w:rsidRPr="00811550">
        <w:rPr>
          <w:rFonts w:ascii="Times New Roman" w:hAnsi="Times New Roman" w:cs="Times New Roman"/>
        </w:rPr>
        <w:t>;</w:t>
      </w:r>
    </w:p>
    <w:p w14:paraId="5C013CCF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особенности проведения и документального оформления результатов инвентаризации ДМ в оборудовании и комплектующих.</w:t>
      </w:r>
    </w:p>
    <w:p w14:paraId="3686CB55" w14:textId="77777777" w:rsidR="001F0824" w:rsidRPr="00811550" w:rsidRDefault="001F0824" w:rsidP="001F0824">
      <w:pPr>
        <w:rPr>
          <w:rFonts w:ascii="Times New Roman" w:hAnsi="Times New Roman" w:cs="Times New Roman"/>
        </w:rPr>
      </w:pPr>
    </w:p>
    <w:p w14:paraId="6C335890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3. Учет драгоценных металлов в ломе и отходах.</w:t>
      </w:r>
    </w:p>
    <w:p w14:paraId="08D9809B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3.1. Организация сбора и учета драгоценных металлов в ломе и отходах:</w:t>
      </w:r>
    </w:p>
    <w:p w14:paraId="1B276A31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списание оборудования, содержащего ДМ. Повторное использование и учет изъятых при списании элементов. Ремонт оборудования;</w:t>
      </w:r>
    </w:p>
    <w:p w14:paraId="52218FE6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технология определения контрольных точек образования ЛОДМ в технологическом потоке предприятия, инвентаризация и учет. Порядок организации централизованного сбора и хранения ЛОДМ;</w:t>
      </w:r>
    </w:p>
    <w:p w14:paraId="6C9A49F0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организация сдачи ЛОДМ на переработку;</w:t>
      </w:r>
    </w:p>
    <w:p w14:paraId="76135ECA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Федеральный закон от 24.06.1998 г. N 89-ФЗ "Об отходах производства и потребления";</w:t>
      </w:r>
    </w:p>
    <w:p w14:paraId="60286D15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основные принципы предварительного расчета стоимости ЛОДМ.</w:t>
      </w:r>
    </w:p>
    <w:p w14:paraId="09EDA8A8" w14:textId="77777777" w:rsidR="001F0824" w:rsidRPr="00811550" w:rsidRDefault="001F0824" w:rsidP="001F0824">
      <w:pPr>
        <w:rPr>
          <w:rFonts w:ascii="Times New Roman" w:hAnsi="Times New Roman" w:cs="Times New Roman"/>
        </w:rPr>
      </w:pPr>
    </w:p>
    <w:p w14:paraId="7D6BE954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3.2. Мероприятия по подготовке и сдаче ЛОДМ на переработку:</w:t>
      </w:r>
    </w:p>
    <w:p w14:paraId="2FE3337A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специфика договорной работы по переработке ЛОДМ; </w:t>
      </w:r>
    </w:p>
    <w:p w14:paraId="3A3AA1D1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особенности подготовки и формирования партий ЛОДМ для сдачи на переработку;</w:t>
      </w:r>
    </w:p>
    <w:p w14:paraId="765EA83D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разработка сопроводительных документов, описей, спецификаций;</w:t>
      </w:r>
    </w:p>
    <w:p w14:paraId="286919C8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 xml:space="preserve">- особенности договорных отношений с переработчиками; </w:t>
      </w:r>
    </w:p>
    <w:p w14:paraId="630EDD9A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специфика ценообразования на услуги переработчиков (прейскуранты переработчиков);</w:t>
      </w:r>
    </w:p>
    <w:p w14:paraId="4C5855E1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особенности учета драгоценных металлов в ломе и отходах у предприятий-заготовителей и предприятий-переработчиков;</w:t>
      </w:r>
    </w:p>
    <w:p w14:paraId="73E37905" w14:textId="77777777" w:rsidR="001F0824" w:rsidRPr="00811550" w:rsidRDefault="001F0824" w:rsidP="001F0824">
      <w:pPr>
        <w:rPr>
          <w:rFonts w:ascii="Times New Roman" w:hAnsi="Times New Roman" w:cs="Times New Roman"/>
        </w:rPr>
      </w:pPr>
      <w:r w:rsidRPr="00811550">
        <w:rPr>
          <w:rFonts w:ascii="Times New Roman" w:hAnsi="Times New Roman" w:cs="Times New Roman"/>
        </w:rPr>
        <w:t>- конфликт интересов предприятия и переработчика, проблема подтверждения ДМ в ломе паспортами перерабатывающих предприятий.</w:t>
      </w:r>
    </w:p>
    <w:p w14:paraId="78A69E50" w14:textId="77777777" w:rsidR="001F0824" w:rsidRPr="00811550" w:rsidRDefault="001F0824" w:rsidP="001F0824">
      <w:pPr>
        <w:rPr>
          <w:rFonts w:ascii="Times New Roman" w:hAnsi="Times New Roman" w:cs="Times New Roman"/>
        </w:rPr>
      </w:pPr>
    </w:p>
    <w:p w14:paraId="29C8E830" w14:textId="27518313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811550">
        <w:rPr>
          <w:rFonts w:ascii="Times New Roman" w:hAnsi="Times New Roman" w:cs="Times New Roman"/>
          <w:b/>
          <w:bCs/>
        </w:rPr>
        <w:t>Статотчетность</w:t>
      </w:r>
      <w:proofErr w:type="spellEnd"/>
      <w:r w:rsidRPr="00811550">
        <w:rPr>
          <w:rFonts w:ascii="Times New Roman" w:hAnsi="Times New Roman" w:cs="Times New Roman"/>
          <w:b/>
          <w:bCs/>
        </w:rPr>
        <w:t>, обеспечение сохранности, материальная ответственность</w:t>
      </w:r>
      <w:r w:rsidR="00A03133" w:rsidRPr="00811550">
        <w:rPr>
          <w:rFonts w:ascii="Times New Roman" w:hAnsi="Times New Roman" w:cs="Times New Roman"/>
          <w:b/>
          <w:bCs/>
        </w:rPr>
        <w:t>. О</w:t>
      </w:r>
      <w:r w:rsidRPr="00811550">
        <w:rPr>
          <w:rFonts w:ascii="Times New Roman" w:hAnsi="Times New Roman" w:cs="Times New Roman"/>
          <w:b/>
          <w:bCs/>
        </w:rPr>
        <w:t>сновные вопросы проверок, проводимых органами пробирного надзора. Основные нарушения в работе.</w:t>
      </w:r>
    </w:p>
    <w:p w14:paraId="1B80305D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</w:p>
    <w:p w14:paraId="1FCC18BC" w14:textId="69A275F9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5. Методы и технологии переработки лома и отходов ДМ.</w:t>
      </w:r>
      <w:r w:rsidR="00990278" w:rsidRPr="00811550">
        <w:rPr>
          <w:rFonts w:ascii="Times New Roman" w:hAnsi="Times New Roman" w:cs="Times New Roman"/>
          <w:b/>
          <w:bCs/>
        </w:rPr>
        <w:t xml:space="preserve"> Методика комплексной утилизации ДМ, ЧМ, ЦМ.</w:t>
      </w:r>
    </w:p>
    <w:p w14:paraId="73DD9991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</w:p>
    <w:p w14:paraId="17595580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  <w:r w:rsidRPr="00811550">
        <w:rPr>
          <w:rFonts w:ascii="Times New Roman" w:hAnsi="Times New Roman" w:cs="Times New Roman"/>
          <w:b/>
          <w:bCs/>
        </w:rPr>
        <w:t>6. "Круглый стол", ответы на вопросы.</w:t>
      </w:r>
    </w:p>
    <w:p w14:paraId="5931D2DC" w14:textId="77777777" w:rsidR="001F0824" w:rsidRPr="00811550" w:rsidRDefault="001F0824" w:rsidP="001F0824">
      <w:pPr>
        <w:rPr>
          <w:rFonts w:ascii="Times New Roman" w:hAnsi="Times New Roman" w:cs="Times New Roman"/>
          <w:b/>
          <w:bCs/>
        </w:rPr>
      </w:pPr>
    </w:p>
    <w:p w14:paraId="35E6E769" w14:textId="517D2CBD" w:rsidR="001F0824" w:rsidRPr="00811550" w:rsidRDefault="001F0824" w:rsidP="00811550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1F0824" w:rsidRPr="0081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3"/>
    <w:rsid w:val="00062679"/>
    <w:rsid w:val="00140C3E"/>
    <w:rsid w:val="001B745F"/>
    <w:rsid w:val="001F0824"/>
    <w:rsid w:val="0025359A"/>
    <w:rsid w:val="00416F03"/>
    <w:rsid w:val="00650C33"/>
    <w:rsid w:val="006826DB"/>
    <w:rsid w:val="007C2EBA"/>
    <w:rsid w:val="00811550"/>
    <w:rsid w:val="00990278"/>
    <w:rsid w:val="00A03133"/>
    <w:rsid w:val="00A22BD3"/>
    <w:rsid w:val="00AE6E63"/>
    <w:rsid w:val="00C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424A"/>
  <w15:chartTrackingRefBased/>
  <w15:docId w15:val="{1BFBC988-70D2-47CD-85EB-35D4B964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550"/>
    <w:rPr>
      <w:color w:val="000080"/>
      <w:u w:val="single"/>
    </w:rPr>
  </w:style>
  <w:style w:type="character" w:styleId="a4">
    <w:name w:val="Strong"/>
    <w:basedOn w:val="a0"/>
    <w:uiPriority w:val="22"/>
    <w:qFormat/>
    <w:rsid w:val="0025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metconsult.ru/" TargetMode="External"/><Relationship Id="rId4" Type="http://schemas.openxmlformats.org/officeDocument/2006/relationships/hyperlink" Target="https://e.mail.ru/compose/?mailto=mailto%3Admetconsu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2</cp:revision>
  <dcterms:created xsi:type="dcterms:W3CDTF">2022-08-15T08:19:00Z</dcterms:created>
  <dcterms:modified xsi:type="dcterms:W3CDTF">2022-08-15T08:19:00Z</dcterms:modified>
</cp:coreProperties>
</file>