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BD20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МИНИСТЕРСТВО ФИНАНСОВ РОССИЙСКОЙ ФЕДЕРАЦИИ</w:t>
      </w:r>
    </w:p>
    <w:p w14:paraId="72595F9F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9B63F49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ФЕДЕРАЛЬНАЯ ПРОБИРНАЯ ПАЛАТА </w:t>
      </w:r>
    </w:p>
    <w:p w14:paraId="0FA6BC59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A945A3B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ПРИКАЗ </w:t>
      </w:r>
    </w:p>
    <w:p w14:paraId="7856503D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225126F4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E501C9C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ОБ УТВЕРЖДЕНИИ ПРОГРАММЫ </w:t>
      </w:r>
    </w:p>
    <w:p w14:paraId="02664878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ПРОФИЛАКТИКИ НАРУШЕНИЙ ТРЕБОВАНИЙ ЗАКОНОДАТЕЛЬСТВА </w:t>
      </w:r>
    </w:p>
    <w:p w14:paraId="28F6D520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О ПРОТИВОДЕЙСТВИИ ЛЕГАЛИЗАЦИИ </w:t>
      </w:r>
    </w:p>
    <w:p w14:paraId="205AE294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ПРЕСТУПНЫМ ПУТЕМ, </w:t>
      </w:r>
    </w:p>
    <w:p w14:paraId="59B309D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ФИНАНСИРОВАНИЮ ТЕРРОРИЗМА, ЭКСТРЕМИСТСКОЙ ДЕЯТЕЛЬНОСТИ </w:t>
      </w:r>
    </w:p>
    <w:p w14:paraId="448DD1F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ОРУЖИЯ МАССОВОГО </w:t>
      </w:r>
    </w:p>
    <w:p w14:paraId="0FBD3F3C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УНИЧТОЖЕНИЯ НА 2026 ГОД </w:t>
      </w:r>
    </w:p>
    <w:p w14:paraId="6A2FAB59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1CD6B45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соответствии с </w:t>
      </w:r>
      <w:hyperlink r:id="rId4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пунктом 20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утвержденного постановлением Правительства Российской Федерации от 19 февраля 2022 г. N 219, а также в целях организации проведения Федеральной пробирной палатой и ее территориальными органами профилактических мероприятий, направленных на предупреждение нарушений требований, установленных Федеральным </w:t>
      </w:r>
      <w:hyperlink r:id="rId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законом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терроризма", приказываю: </w:t>
      </w:r>
    </w:p>
    <w:p w14:paraId="00990C2A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 Утвердить прилагаемую </w:t>
      </w:r>
      <w:hyperlink w:anchor="p3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Программу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профилактики нарушений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 2026 год (далее - Программа). </w:t>
      </w:r>
    </w:p>
    <w:p w14:paraId="0A744F6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 Ответственным структурным подразделением за организацию работы по реализации </w:t>
      </w:r>
      <w:hyperlink w:anchor="p3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Программы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определить Управление федерального государственного пробирного надзора, финансового мониторинга и пробирных работ. </w:t>
      </w:r>
    </w:p>
    <w:p w14:paraId="2B17A380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 Советнику руководителя Федеральной пробирной палаты </w:t>
      </w:r>
      <w:proofErr w:type="gramStart"/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Н.Ю.</w:t>
      </w:r>
      <w:proofErr w:type="gramEnd"/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Фильчаковой обеспечить: </w:t>
      </w:r>
    </w:p>
    <w:p w14:paraId="44E82C7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доведение </w:t>
      </w:r>
      <w:hyperlink w:anchor="p3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Программы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до территориальных органов Федеральной пробирной палаты; </w:t>
      </w:r>
    </w:p>
    <w:p w14:paraId="19FFCECE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контроль за реализацией </w:t>
      </w:r>
      <w:hyperlink w:anchor="p3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Программы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территориальными органами Федеральной пробирной палаты. </w:t>
      </w:r>
    </w:p>
    <w:p w14:paraId="05AD7BB9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4. Руководителям территориальных органов Федеральной пробирной палаты довести настоящий приказ до сведения должностных лиц территориальных органов Федеральной пробирной палаты, осуществляющих государственный контроль (надзор) за исполнением организациями и индивидуальными предпринимателями, осуществляющими куплю-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законодательства Российской Федерации о противодействии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</w:t>
      </w:r>
    </w:p>
    <w:p w14:paraId="6B70153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 Контроль за исполнением настоящего приказа оставляю за собой. </w:t>
      </w:r>
    </w:p>
    <w:p w14:paraId="45EBA55E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C33E9AD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Руководитель </w:t>
      </w:r>
    </w:p>
    <w:p w14:paraId="6E988C9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Ю.И.ЗУБАРЕВ </w:t>
      </w:r>
    </w:p>
    <w:p w14:paraId="6D55F7FC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6175FE2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9C612C8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8713CD7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9BA798C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ABFD93D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B225766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D694821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EDBDA96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293239C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7FBA608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72D483F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C969CFF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ED63CD0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9E5B0E3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26C9C4C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EFDC811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893C9E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6018469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C8A5C0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EDED71C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E5D21F1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622C7FD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875DF14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C5BF74E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92C4AFA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2367DBD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583C13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304FCED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8F3FFF7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F0C70E7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38F314B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414DCDC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5DE3C4F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AF1FA9F" w14:textId="77777777" w:rsid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ECB468A" w14:textId="29BC616A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75E0BB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DF3BDA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Утверждена </w:t>
      </w:r>
    </w:p>
    <w:p w14:paraId="7ABE76AB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приказом Федеральной пробирной палаты </w:t>
      </w:r>
    </w:p>
    <w:p w14:paraId="77DB6C43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37D54724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C171336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0" w:name="p35"/>
      <w:bookmarkEnd w:id="0"/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ПРОГРАММА </w:t>
      </w:r>
    </w:p>
    <w:p w14:paraId="6C48BE01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ПРОФИЛАКТИКИ НАРУШЕНИЙ ТРЕБОВАНИЙ ЗАКОНОДАТЕЛЬСТВА </w:t>
      </w:r>
    </w:p>
    <w:p w14:paraId="3DAE1FD4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РОССИЙСКОЙ ФЕДЕРАЦИИ О ПРОТИВОДЕЙСТВИИ ЛЕГАЛИЗАЦИИ </w:t>
      </w:r>
    </w:p>
    <w:p w14:paraId="5C07DE68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ПРЕСТУПНЫМ ПУТЕМ, </w:t>
      </w:r>
    </w:p>
    <w:p w14:paraId="34EC262E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ФИНАНСИРОВАНИЮ ТЕРРОРИЗМА, ЭКСТРЕМИСТСКОЙ ДЕЯТЕЛЬНОСТИ </w:t>
      </w:r>
    </w:p>
    <w:p w14:paraId="628189D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ОРУЖИЯ МАССОВОГО </w:t>
      </w:r>
    </w:p>
    <w:p w14:paraId="1E92538D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УНИЧТОЖЕНИЯ НА 2026 ГОД </w:t>
      </w:r>
    </w:p>
    <w:p w14:paraId="6E9C1C84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5FEDB0D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1. Общие положения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4D267F87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8F736FB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1.1. Программа профилактики нарушений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 2026 год (далее соответственно - Программа, ПОД/ФТ/ЭД/ФРОМУ) разработана в целях организации проведения Федеральной пробирной палатой и ее территориальными органами в 2026 году профилактических мероприятий, направленных на предупреждение нарушений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 (далее - контролируемые лица), требований, установленных Федеральным </w:t>
      </w:r>
      <w:hyperlink r:id="rId6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законом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 N 115-ФЗ) и принятыми в соответствии с ним нормативными правовыми актами (далее - требования законодательства). </w:t>
      </w:r>
    </w:p>
    <w:p w14:paraId="1F052C54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1.2. Согласно </w:t>
      </w:r>
      <w:hyperlink r:id="rId7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Положению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утвержденному постановлением Правительства Российской Федерации от 19 февраля 2022 г. N 219 (далее - Положение), профилактические мероприятия проводятся посредством: </w:t>
      </w:r>
    </w:p>
    <w:p w14:paraId="248250A2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анкетирования (опроса) контролируемых лиц; </w:t>
      </w:r>
    </w:p>
    <w:p w14:paraId="365C209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обобщения правоприменительной практики и доведения ее результатов до сведения контролируемых лиц; </w:t>
      </w:r>
    </w:p>
    <w:p w14:paraId="075AC3C8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доведения до контролируемого лица информации о требованиях законодательства, актуальных рисках легализации (отмывания) доходов, полученных преступным путем, финансирования терроризма, экстремистской деятельности и финансирования распространения оружия массового уничтожения, операциях (сделках), требующих 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повышенного внимания со стороны контролируемого лица при осуществлении им внутреннего контроля в целях ПОД/ФТ/ЭД/ФРОМУ. </w:t>
      </w:r>
    </w:p>
    <w:p w14:paraId="4015865B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1.3. Целями проведения Федеральной пробирной палатой и ее территориальными органами профилактических мероприятий в рамках Программы являются: </w:t>
      </w:r>
    </w:p>
    <w:p w14:paraId="14D01B77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предупреждение нарушений контролируемыми лицами требований законодательства; </w:t>
      </w:r>
    </w:p>
    <w:p w14:paraId="0EBA65D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устранение существующих и потенциальных условий, причин и факторов, способных привести к нарушению требований законодательства и причинению вреда охраняемым законом ценностям; </w:t>
      </w:r>
    </w:p>
    <w:p w14:paraId="1FE2D3F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создание модели ответственного, добросовестного, правомерного поведения контролируемых лиц. </w:t>
      </w:r>
    </w:p>
    <w:p w14:paraId="5BEB3852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1.4. Задачами проведения Федеральной пробирной палатой и ее территориальными органами профилактических мероприятий в рамках Программы являются: </w:t>
      </w:r>
    </w:p>
    <w:p w14:paraId="69DC907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выявление условий, причин и факторов, способствующих нарушению требований законодательства, а также определение способов устранения или снижения рисков их возникновения; </w:t>
      </w:r>
    </w:p>
    <w:p w14:paraId="4D9EBD3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выявление типичных случаев нарушений требований законодательства и подготовка предложений по их профилактике; </w:t>
      </w:r>
    </w:p>
    <w:p w14:paraId="5DCD78E3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формирование у контролируемых лиц единого понимания требований законодательства и создание мотивации к их добросовестному поведению. </w:t>
      </w:r>
    </w:p>
    <w:p w14:paraId="2EA3861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1.5. Принципами планирования и проведения Федеральной пробирной палатой и ее территориальными органами профилактических мероприятий являются: </w:t>
      </w:r>
    </w:p>
    <w:p w14:paraId="525CE4B8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принцип понятности - представление информации о требованиях законодательства в простой, понятной, исчерпывающей форме; </w:t>
      </w:r>
    </w:p>
    <w:p w14:paraId="50BF4D0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принцип вовлеченности и полноты охвата - проведение профилактических мероприятий в отношении максимального числа контролируемых лиц; </w:t>
      </w:r>
    </w:p>
    <w:p w14:paraId="55FB95E8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принцип обязательности - проведение профилактических мероприятий на постоянной основе в соответствии с Программой; </w:t>
      </w:r>
    </w:p>
    <w:p w14:paraId="2FB2C93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г) принцип информационной открытости - доступность сведений о проводимых профилактических мероприятиях. </w:t>
      </w:r>
    </w:p>
    <w:p w14:paraId="78DEE879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A895675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2. Требования законодательства, оценка соблюдения которых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21C67A95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является предметом государственного контроля (надзора)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565962D2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E30F113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2.1. Устанавливаются следующие требования законодательства для контролируемых лиц: </w:t>
      </w:r>
    </w:p>
    <w:p w14:paraId="769D371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а) разработка правил внутреннего контроля (</w:t>
      </w:r>
      <w:hyperlink r:id="rId8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первый пункта 2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</w:t>
      </w:r>
      <w:hyperlink r:id="rId9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постановление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Правительства Российской Федерации от 2 августа 2025 г. N 1157 "Об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предпринимателями"); </w:t>
      </w:r>
    </w:p>
    <w:p w14:paraId="08589C92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>б) назначение специального должностного лица, ответственного за реализацию правил внутреннего контроля (</w:t>
      </w:r>
      <w:hyperlink r:id="rId10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первый пункта 2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</w:t>
      </w:r>
      <w:hyperlink r:id="rId11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постановление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Правительства Российской Федерации от 29 мая 2014 г. N 492 "О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обучению кадров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уничтожения"); </w:t>
      </w:r>
    </w:p>
    <w:p w14:paraId="4A7B4DB4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в) регистрация личного кабинета контролируемого лица на официальном сайте Росфинмониторинга (далее - личный кабинет) в информационно-телекоммуникационной сети "Интернет" (далее - сеть "Интернет") (</w:t>
      </w:r>
      <w:hyperlink r:id="rId12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двадцать шестой статьи 3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приказ Росфинмониторинга от 20 июля 2020 г. N 175 "Об утверждении Порядка ведения личного кабинета, а также Порядка доступа к личному кабинету и его использования"); </w:t>
      </w:r>
    </w:p>
    <w:p w14:paraId="7760C2D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г) проведение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выгодоприобретателей и бенефициарных владельцев (</w:t>
      </w:r>
      <w:hyperlink r:id="rId13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подпункты 1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и </w:t>
      </w:r>
      <w:hyperlink r:id="rId14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2 пункта 1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</w:t>
      </w:r>
      <w:hyperlink r:id="rId1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приказ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Росфинмониторинга от 23 апреля 2025 г. N 74 "Об утверждении требований к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выгодоприобретателей и бенефициарных владельцев"); </w:t>
      </w:r>
    </w:p>
    <w:p w14:paraId="5620754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д) выявление операций, подлежащих обязательному контролю, и информирование о них Росфинмониторинга (</w:t>
      </w:r>
      <w:hyperlink r:id="rId16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статья 6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115-ФЗ); </w:t>
      </w:r>
    </w:p>
    <w:p w14:paraId="363FC1F1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е) замораживание (блокирование) денежных средств или иного имущества и информирование об этом Росфинмониторинга (</w:t>
      </w:r>
      <w:hyperlink r:id="rId17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подпункт 6 пункта 1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115-ФЗ); </w:t>
      </w:r>
    </w:p>
    <w:p w14:paraId="47000747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ж) отказ в совершении операции и информирование об этом Росфинмониторинга (</w:t>
      </w:r>
      <w:hyperlink r:id="rId18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первый пункта 11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115-ФЗ); </w:t>
      </w:r>
    </w:p>
    <w:p w14:paraId="672408A1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з) хранение информации, в том числе сведений, необходимых для идентификации личности, не менее 5 лет с момента прекращения отношений с клиентом (</w:t>
      </w:r>
      <w:hyperlink r:id="rId19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пункт 4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115-ФЗ); </w:t>
      </w:r>
    </w:p>
    <w:p w14:paraId="6C6C008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и) обеспечение конфиденциальности информации, полученной в результате реализации правил внутреннего контроля (</w:t>
      </w:r>
      <w:hyperlink r:id="rId20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третий пункта 2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115-ФЗ); </w:t>
      </w:r>
    </w:p>
    <w:p w14:paraId="065CEE13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к) проведение обучения сотрудников контролируемого лица (</w:t>
      </w:r>
      <w:hyperlink r:id="rId21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абзац тринадцатый пункта 2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</w:t>
      </w:r>
      <w:hyperlink r:id="rId22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приказ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Росфинмониторинга от 3 августа 2010 г. N 203 "Об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путем, и финансированию терроризма"); </w:t>
      </w:r>
    </w:p>
    <w:p w14:paraId="3625F6D7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л) проведение проверки клиентов по Перечням &lt;1&gt; и информирование о результатах проверки Росфинмониторинга (</w:t>
      </w:r>
      <w:hyperlink r:id="rId23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подпункт 7 пункта 1 статьи 7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Федерального закона N 115-ФЗ; </w:t>
      </w:r>
      <w:hyperlink r:id="rId24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приказ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Росфинмониторинга от 8 февраля 2022 г. N 18 "Об утверждении особенностей представления в Федеральную службу по финансовому мониторингу информации, 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предусмотренной Федеральным законом от 7 августа 2001 г. N 115-ФЗ "О противодействии легализации (отмыванию) доходов, полученных преступным путем, и финансированию терроризма"). </w:t>
      </w:r>
    </w:p>
    <w:p w14:paraId="697B68D3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-------------------------------- </w:t>
      </w:r>
    </w:p>
    <w:p w14:paraId="3E7154D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&lt;1&gt; Перечень организаций и физических лиц, в отношении которых имеются сведения об их причастности к экстремистской деятельности или терроризму, перечень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решением межведомственного координационного органа, осуществляющего функции по противодействию финансированию терроризма и экстремистской деятельности, о замораживании (блокировании) денежных средств или иного имущества, размещенные на официальном сайте Росфинмониторинга в сети "Интернет". </w:t>
      </w:r>
    </w:p>
    <w:p w14:paraId="1CD1D045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82FB811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3. Итоги проведения профилактических мероприятий в 2025 году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19B52537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5617BEE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3.1. В 2025 году Федеральной пробирной палатой и ее территориальными органами проводились следующие профилактические мероприятия, направленные на предупреждение нарушений контролируемыми лицами требований законодательства: </w:t>
      </w:r>
    </w:p>
    <w:p w14:paraId="17DC483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анкетирование контролируемых лиц по вопросам соблюдения требований законодательства. </w:t>
      </w:r>
    </w:p>
    <w:p w14:paraId="78CADE8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2025 году проведены 8541 профилактическое мероприятие в форме анкетирования. Анкетирование контролируемых лиц проводилось с помощью онлайн сервиса Яндекс Формы. Ссылка на анкетирование была размещена в личных кабинетах контролируемых лиц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(далее - ГИИС ДМДК). </w:t>
      </w:r>
    </w:p>
    <w:p w14:paraId="19C914D4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Анкеты включали в себя вопросы о процедуре идентификации бенефициарных владельцев, публичных должностных лиц, принятии мер по замораживанию (блокированию) денежных средств и иного имущества, информировании Росфинмониторинга о подозрительных операциях и другие. </w:t>
      </w:r>
    </w:p>
    <w:p w14:paraId="5230CCA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Ответы участников анкетирования позволили оценить, насколько соблюдаются требования законодательства при идентификации бенефициарных владельцев, публичных должностных лиц, принятии мер по замораживанию (блокированию) денежных средств и иного имущества, информированию Росфинмониторинга о подозрительных операциях; </w:t>
      </w:r>
    </w:p>
    <w:p w14:paraId="3528E383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направление контролируемым лицам информационных сообщений. </w:t>
      </w:r>
    </w:p>
    <w:p w14:paraId="7CACEA2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Федеральной пробирной палатой и ее территориальными органами проведены 40607 профилактических мероприятий в форме доведения информации о требованиях законодательства, актуальных рисках легализации (отмывания) доходов, полученных преступным путем, финансирования терроризма, экстремистской деятельности и финансированию распространения оружия массового уничтожения, операциях (сделках), требующих повышенного внимания со стороны контролируемого лица при осуществлении ими внутреннего контроля в целях ПОД/ФТ/ЭД/ФРОМУ; </w:t>
      </w:r>
    </w:p>
    <w:p w14:paraId="10A105D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проведение обучающих семинаров в целях повышения уровня понимания и выполнения контролируемыми лицами требований законодательства. </w:t>
      </w:r>
    </w:p>
    <w:p w14:paraId="0C6A9B46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Верхне-Волжское межрегиональное управление Федеральной пробирной палаты совместно с Межрегиональным управлением Федеральной службы по финансовому мониторингу по Центральному федеральному округу провели семинар по теме: "Применение законодательства ПОД/ФТ/ЭД/ФРОМУ для организаций ювелирного сектора. Выявление бенефициарного владельца". </w:t>
      </w:r>
    </w:p>
    <w:p w14:paraId="70D37171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Южному федеральному округу провело семинар по теме: "Требования законодательства о ПОД/ФТ/ЭД/ФРОМУ. Выявление бенефициарных владельцев. Выявление публичных должностных лиц и управление рисками обслуживания данной категории клиентов. Направление сообщений о подозрительных операциях, соответствующих рискам отмывания доходов и финансирования терроризма, и отказам по проведению операций". </w:t>
      </w:r>
    </w:p>
    <w:p w14:paraId="7AB3F1E9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Центральному федеральному округу совместно с Межрегиональным управлением Федеральной службы по финансовому мониторингу по Центральному федеральному округу провели семинары по темам: "Применение мер надлежащей проверки клиента в зависимости от рисков отмывания доходов и финансирования терроризма", "Применение законодательства о ПОД/ФТ для организаций сектора ДМДК". </w:t>
      </w:r>
    </w:p>
    <w:p w14:paraId="64546D3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Дальневосточному федеральному округу совместно с Межрегиональным управлением Федеральной службы по финансовому мониторингу по Дальневосточному федеральному округу провели семинары по темам: "Выявление бенефициарных владельцев", "Применение мер надлежащей проверки клиента в зависимости от рисков отмывания доходов и финансирования терроризма", "Направление сообщений о подозрительных операциях, соответствующих рискам отмывания доходов и финансирования терроризма, и отказам по проведению операций". </w:t>
      </w:r>
    </w:p>
    <w:p w14:paraId="15EE63F2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Сибирскому федеральному округу совместно с Межрегиональным управлением Федеральной службы по финансовому мониторингу по Сибирскому федеральному округу провели семинар по теме: "Незамедлительное применение целевых финансовых санкций в области противодействия финансированию терроризма и противодействия финансированию распространения оружия массового уничтожения (мер по замораживанию (блокированию) денежных средств или иного имущества), а также недопущение их обхода". </w:t>
      </w:r>
    </w:p>
    <w:p w14:paraId="757CFEA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Приволжскому федеральному округу провело семинар по теме: "Выявление бенефициарных владельцев, выявление публичных должностных лиц и управление рисками обслуживания данной категории клиентов". </w:t>
      </w:r>
    </w:p>
    <w:p w14:paraId="574207E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Северо-Кавказскому федеральному округу совместно с Межрегиональным управлением Федеральной службы по финансовому мониторингу по Северо-Кавказскому федеральному округу провели семинары по темам: "Выявление бенефициарных владельцев", "Выявление публичных должностных лиц и управление рисками обслуживания данной категории клиентов", "Незамедлительное применение целевых финансовых санкций в области противодействия финансирования терроризма и противодействия финансирования оружия массового уничтожения (мер по замораживанию (блокированию) денежных средств или иного имущества), а также недопущение их обхода", "Применение мер надлежащей проверки клиента в зависимости от рисков отмывания доходов и финансирования терроризма", "Направление сообщений о подозрительных операциях, соответствующих 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рискам отмывания доходов и финансирования терроризма, и отказам по проведению операций". </w:t>
      </w:r>
    </w:p>
    <w:p w14:paraId="1B374FBE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Северо-Западному федеральному округу провело семинар по теме: "Выявление бенефициарных владельцев". </w:t>
      </w:r>
    </w:p>
    <w:p w14:paraId="33FADF6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Межрегиональное управление Федеральной пробирной палаты по Уральскому федеральному округу совместно с Межрегиональным управлением Федеральной службы по финансовому мониторингу по Уральскому федеральному округу провели семинар по теме: "Направление сообщений о подозрительных операциях, соответствующих рискам отмывания доходов и финансирования терроризма, и отказам по проведению операций"; </w:t>
      </w:r>
    </w:p>
    <w:p w14:paraId="3A5A234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г) обобщение правоприменительной практики. </w:t>
      </w:r>
    </w:p>
    <w:p w14:paraId="2F091E7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 целях устранения причин, факторов и условий, способствующих нарушению требований законодательства, на официальном сайте Федеральной пробирной палаты в сети "Интернет" размещен обзор результатов правоприменительной практики осуществления Федеральной пробирной палатой и ее территориальными органами государственного контроля (надзора) за исполнением контролируемыми лицами требований законодательства за 2024 год; </w:t>
      </w:r>
    </w:p>
    <w:p w14:paraId="0BE348E7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д) взаимодействие с контролируемыми лицами посредством рассмотрения Федеральной пробирной палатой и ее территориальными органами обращений контролируемых лиц по вопросам соблюдения требований законодательства. </w:t>
      </w:r>
    </w:p>
    <w:p w14:paraId="29706ED5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Кроме того, во исполнение </w:t>
      </w:r>
      <w:hyperlink r:id="rId25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пункта 6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Плана проведения профилактических мероприятий на 2025 год, приведенного в приложении N 2 к Программе профилактики нарушений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на 2025 год, утвержденной приказом Федеральной пробирной палаты от 19 декабря 2024 г. N 211, на официальном сайте Федеральной пробирной палаты в сети "Интернет" размещен </w:t>
      </w:r>
      <w:hyperlink r:id="rId26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приказ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Федеральной пробирной палаты от 30 августа 2024 г. N 144 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предоставления лицензий и иных разрешений, осуществляемых Федеральной пробирной палатой" (с изменениями, внесенными приказом Федеральной пробирной палаты от 24 февраля 2025 г. N 33 "О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пробирного надзора, за исключением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камней, утвержденный приказом Федеральной пробирной палаты от 30 августа 2024 г. N 144", приказом Федеральной пробирной палаты от 7 мая 2025 г. N 82 "О внесении изменений в приложения N 1 и N 4 к приказу Федеральной пробирной палаты от 30 августа 2024 г. N 144", приказом Федеральной пробирной палаты от 1 ноября 2025 г. N 174 "О внесении изменений в приказ Федеральной пробирной палаты от 30 августа 2024 г. N 144"). </w:t>
      </w:r>
    </w:p>
    <w:p w14:paraId="59589B99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3.2. В целях оказания методической помощи контролируемым лицам на официальном сайте Федеральной пробирной палаты в сети "Интернет" размещены памятки по темам: "Сообщения о подозрительных операциях", "Отказ в совершении операции и информирование об этом Росфинмониторинг", "Информация о требованиях 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законодательства в сфере ПОД/ФТ/ФРОМУ в части ограничений в отношении организаций и физических лиц, причастных к экстремистской деятельности, терроризму или распространению оружия массового уничтожения". </w:t>
      </w:r>
    </w:p>
    <w:p w14:paraId="37561B98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3.3. По состоянию на 16 декабря 2025 г. Федеральной пробирной палатой и ее территориальными органами проведены 291 проверка соблюдения контролируемыми лицами требований законодательства (далее - проверки), что на 43% меньше чем в аналогичном периоде предыдущего года (508). </w:t>
      </w:r>
    </w:p>
    <w:p w14:paraId="7D6D55FB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Проверки проводятся Федеральной пробирной палатой и ее территориальными органами с применением риск-ориентированного подхода согласно Модели оценки рисков несоблюдения контролируемыми лицами требований законодательства, разработанной Федеральной пробирной палатой в соответствии с </w:t>
      </w:r>
      <w:hyperlink r:id="rId27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Положением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. </w:t>
      </w:r>
    </w:p>
    <w:p w14:paraId="66886E20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Проведенные профилактические мероприятия с контролируемыми лицами позволили повысить уровень законопослушности и добросовестного, правомерного поведения контролируемых лиц, что обеспечило сокращение количества нарушений требований законодательства и, как следствие, снизило административную нагрузку на контролируемых лиц за счет сокращения проводимых контрольных мероприятий. </w:t>
      </w:r>
    </w:p>
    <w:p w14:paraId="1AF5A9DA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Количество возбужденных дел об административных правонарушениях, по результатам которых наложены штрафы и вынесены предупреждения, составило 314, что на 21% меньше по сравнению с аналогичным периодом предыдущего года (398 штрафов и предупреждений). </w:t>
      </w:r>
    </w:p>
    <w:p w14:paraId="5D81DD12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Также уменьшилась сумма наложенных штрафов по сравнению с 2024 годом с 8,2 млн рублей до 4,33 млн рублей. </w:t>
      </w:r>
    </w:p>
    <w:p w14:paraId="5A0AE350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3.4. Показатели по итогам проведенных в 2025 году профилактических и контрольных мероприятий приведены в </w:t>
      </w:r>
      <w:hyperlink w:anchor="p147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приложении N 1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к Программе. </w:t>
      </w:r>
    </w:p>
    <w:p w14:paraId="6EBF63DA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F66A2B3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4. Критерии оценки результативности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5F7C7448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профилактических мероприятий Федеральной пробирной палаты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4485E465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и ее территориальных органов в 2026 году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5F97C24B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C059BA6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4.1. В качестве критериев оценки результативности профилактических мероприятий Федеральной пробирной палатой и ее территориальными органами в 2026 году будут использоваться показатели по следующим направлениям: </w:t>
      </w:r>
    </w:p>
    <w:p w14:paraId="5E31186D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а) количество контролируемых лиц, охваченных профилактическими мероприятиями, к общему количеству контролируемых лиц в отчетном периоде; </w:t>
      </w:r>
    </w:p>
    <w:p w14:paraId="1C8307BC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б) прирост количества контролируемых лиц, имеющих личный кабинет на сайте Росфинмониторинга в сети "Интернет", к общему количеству контролируемых лиц в отчетном периоде в сравнении с аналогичным периодом предыдущего года; </w:t>
      </w:r>
    </w:p>
    <w:p w14:paraId="69CC6D9E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в) количество проведенных профилактических мероприятий к общему количеству проведенных контрольных (надзорных) мероприятий в отчетном периоде. </w:t>
      </w:r>
    </w:p>
    <w:p w14:paraId="62963AAF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4.2. Профилактические мероприятия будут проводиться на основании плана проведения профилактических мероприятий на 2026 год согласно </w:t>
      </w:r>
      <w:hyperlink w:anchor="p180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приложению N 2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к Программе. </w:t>
      </w:r>
    </w:p>
    <w:p w14:paraId="3856482E" w14:textId="77777777" w:rsid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BFC10E5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11BE92C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lastRenderedPageBreak/>
        <w:t>5. Перечень уполномоченных лиц Федеральной пробирной палаты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06CD1C5F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и ее территориальных органов, ответственных за организацию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05C624C2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>и проведение Программы. Учет профилактических мероприятий</w:t>
      </w: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</w:t>
      </w:r>
    </w:p>
    <w:p w14:paraId="1D7CDB74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9FBB4BA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5.1. Перечень уполномоченных лиц Федеральной пробирной палаты и ее территориальных органов, ответственных за организацию и проведение Программы, приведен в </w:t>
      </w:r>
      <w:hyperlink w:anchor="p249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приложении N 3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к Программе. </w:t>
      </w:r>
    </w:p>
    <w:p w14:paraId="28511744" w14:textId="77777777" w:rsidR="00A37C81" w:rsidRPr="00A37C81" w:rsidRDefault="00A37C81" w:rsidP="00A37C81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5.2. Учет профилактических мероприятий осуществляется Управлением федерального государственного пробирного надзора, финансового мониторинга и пробирных работ Федеральной пробирной палаты, в том числе на основании информации о проведенных в 2026 году профилактических мероприятиях, направляемой территориальными органами Федеральной пробирной палаты ежеквартально до 15 числа месяца, следующего за отчетным, по форме согласно </w:t>
      </w:r>
      <w:hyperlink w:anchor="p323" w:history="1">
        <w:r w:rsidRPr="00A37C8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lang w:eastAsia="ru-RU"/>
            <w14:ligatures w14:val="none"/>
          </w:rPr>
          <w:t>приложению N 4</w:t>
        </w:r>
      </w:hyperlink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к Программе. </w:t>
      </w:r>
    </w:p>
    <w:p w14:paraId="49F6616C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C043E49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9D62607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77D942A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B87BC5F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248D4B6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71D162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6BED41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A5AB11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F9D49E2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81D5D05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F987438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91E7D1F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AA0FB0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1997CAE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591B7D8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B9F034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FD934EA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5ABB9A0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06AA79E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027A067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C860010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822A59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F5393EE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3EC6EE5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BE46A30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7FCC117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71958C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05D4135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9D5684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39173E3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292B15A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92E6FC7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49B3B5E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CC1314E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93123B8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7A9DCE2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A8BAAD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1 </w:t>
      </w:r>
    </w:p>
    <w:p w14:paraId="2B259A5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Программе профилактики нарушений </w:t>
      </w:r>
    </w:p>
    <w:p w14:paraId="5C9E4009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требований законодательства Российской </w:t>
      </w:r>
    </w:p>
    <w:p w14:paraId="3E0B89F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Федерации о противодействии легализации </w:t>
      </w:r>
    </w:p>
    <w:p w14:paraId="5BB8836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</w:t>
      </w:r>
    </w:p>
    <w:p w14:paraId="5095C283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преступным путем, финансированию </w:t>
      </w:r>
    </w:p>
    <w:p w14:paraId="1C53E8FE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терроризма, экстремистской деятельности </w:t>
      </w:r>
    </w:p>
    <w:p w14:paraId="5A1E2419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</w:t>
      </w:r>
    </w:p>
    <w:p w14:paraId="515BCC6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оружия массового уничтожения </w:t>
      </w:r>
    </w:p>
    <w:p w14:paraId="49BCF517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на 2026 год, утвержденной приказом </w:t>
      </w:r>
    </w:p>
    <w:p w14:paraId="7113483F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Федеральной пробирной палаты </w:t>
      </w:r>
    </w:p>
    <w:p w14:paraId="0BC7916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0220C65A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E662032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1" w:name="p147"/>
      <w:bookmarkEnd w:id="1"/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ПОКАЗАТЕЛИ </w:t>
      </w:r>
    </w:p>
    <w:p w14:paraId="6EEDEC2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ПО ИТОГАМ ПРОВЕДЕННЫХ В 2025 ГОДУ ПРОФИЛАКТИЧЕСКИХ </w:t>
      </w:r>
    </w:p>
    <w:p w14:paraId="3889FB79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И КОНТРОЛЬНЫХ МЕРОПРИЯТИЙ </w:t>
      </w:r>
    </w:p>
    <w:p w14:paraId="2081204F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517"/>
        <w:gridCol w:w="1133"/>
        <w:gridCol w:w="2319"/>
        <w:gridCol w:w="2110"/>
      </w:tblGrid>
      <w:tr w:rsidR="00A37C81" w:rsidRPr="00A37C81" w14:paraId="1B19CCF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137E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Анкетирование контролируемых лиц, количество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9DA5A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Доведение информации, количество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A9532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Проверки, количество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8B95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Обобщение правоприменительной практики </w:t>
            </w:r>
          </w:p>
        </w:tc>
      </w:tr>
      <w:tr w:rsidR="00A37C81" w:rsidRPr="00A37C81" w14:paraId="7652EE7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E08B" w14:textId="77777777" w:rsidR="00A37C81" w:rsidRPr="00A37C81" w:rsidRDefault="00A37C81" w:rsidP="00A37C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12E7" w14:textId="77777777" w:rsidR="00A37C81" w:rsidRPr="00A37C81" w:rsidRDefault="00A37C81" w:rsidP="00A37C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2307" w14:textId="77777777" w:rsidR="00A37C81" w:rsidRPr="00A37C81" w:rsidRDefault="00A37C81" w:rsidP="00A37C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987B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Наложенные штрафы и вынесенные предупреждения, 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CFA7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Сумма административных штрафов, млн рублей </w:t>
            </w:r>
          </w:p>
        </w:tc>
      </w:tr>
      <w:tr w:rsidR="00A37C81" w:rsidRPr="00A37C81" w14:paraId="7248C3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33C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8541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381F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40607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D68F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F18C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6092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4,33 </w:t>
            </w:r>
          </w:p>
        </w:tc>
      </w:tr>
    </w:tbl>
    <w:p w14:paraId="6C863521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3B128FF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E7EC222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73240E8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4147E31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0CB31BA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425D20F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BB200D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2CFF632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D3C237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77E7FC9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26A6B8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DE001DC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4B079E0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EF7014C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705DB2F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4D566E8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837E542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DE4F081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B9FA56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DF2E75D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611A5739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AFB4940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1348555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54A8B5EB" w14:textId="77777777" w:rsid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32D14921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</w:p>
    <w:p w14:paraId="0FEA8A2A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3C331D1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25B007B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Приложение N 2 </w:t>
      </w:r>
    </w:p>
    <w:p w14:paraId="582E5B8E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Программе профилактики нарушений </w:t>
      </w:r>
    </w:p>
    <w:p w14:paraId="057B2D82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требований законодательства Российской </w:t>
      </w:r>
    </w:p>
    <w:p w14:paraId="618D7C5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Федерации о противодействии легализации </w:t>
      </w:r>
    </w:p>
    <w:p w14:paraId="0BE6E9B9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</w:t>
      </w:r>
    </w:p>
    <w:p w14:paraId="34A11DD2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преступным путем, финансированию </w:t>
      </w:r>
    </w:p>
    <w:p w14:paraId="2401E34C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терроризма, экстремистской деятельности </w:t>
      </w:r>
    </w:p>
    <w:p w14:paraId="7779A48F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</w:t>
      </w:r>
    </w:p>
    <w:p w14:paraId="10AB0CDF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оружия массового уничтожения </w:t>
      </w:r>
    </w:p>
    <w:p w14:paraId="0D19718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на 2026 год, утвержденной приказом </w:t>
      </w:r>
    </w:p>
    <w:p w14:paraId="2423EE9A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Федеральной пробирной палаты </w:t>
      </w:r>
    </w:p>
    <w:p w14:paraId="11855F2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449FAFB6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3D24A578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2" w:name="p180"/>
      <w:bookmarkEnd w:id="2"/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ПЛАН ПРОВЕДЕНИЯ ПРОФИЛАКТИЧЕСКИХ МЕРОПРИЯТИЙ НА 2026 ГОД </w:t>
      </w:r>
    </w:p>
    <w:p w14:paraId="41ECC9F4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6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4039"/>
        <w:gridCol w:w="992"/>
        <w:gridCol w:w="1843"/>
        <w:gridCol w:w="1157"/>
        <w:gridCol w:w="1393"/>
      </w:tblGrid>
      <w:tr w:rsidR="00A37C81" w:rsidRPr="00A37C81" w14:paraId="189F0924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C7BEB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BDE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Наименование профилактического мероприятия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38D4C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Периодичность проведения </w:t>
            </w:r>
          </w:p>
          <w:p w14:paraId="5B6082A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(срок исполнения)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17685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Форма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CA017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Адресат профилактического мероприятия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48AD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Ожидаемые результаты </w:t>
            </w:r>
          </w:p>
        </w:tc>
      </w:tr>
      <w:tr w:rsidR="00A37C81" w:rsidRPr="00A37C81" w14:paraId="76B1FBFE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E59F6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1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E87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Доведение до организаций и индивидуальных предпринимателей, осуществляющих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 (далее - контролируемые лица), информации о требованиях, установленных Федеральным </w:t>
            </w:r>
            <w:hyperlink r:id="rId28" w:history="1">
              <w:r w:rsidRPr="00A37C8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2"/>
                  <w:szCs w:val="12"/>
                  <w:lang w:eastAsia="ru-RU"/>
                  <w14:ligatures w14:val="none"/>
                </w:rPr>
                <w:t>законом</w:t>
              </w:r>
            </w:hyperlink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от 7 августа 2001 г. N 115-ФЗ "О противодействии легализации (отмыванию) доходов, полученных преступным путем, и финансированию терроризма" и принятыми в соответствии с ним нормативными правовыми актами (далее - требования законодательства), актуальных рисках легализации (отмывания) доходов, полученных преступным путем, финансирования терроризма, экстремистской деятельности и финансирования распространения оружия массового уничтожения, операциях (сделках), требующих повышенного внимания со стороны контролируемых лиц при осуществлении ими внутреннего контроля в целях противодействия легализации (отмыванию) доходов, полученных преступным путем, финансированию терроризма (далее - ПОД/ФТ), экстремистской деятельности и финансированию распространения оружия массового уничтожения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BFC9E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 постоянной основе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F5A3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Направление писем в адрес контролируемых лиц, включающих в себя информацию о том, какие конкретно действия (бездействие) контролируемого лица могут привести или приводят к нарушению требований законодательства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A6FEC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64F6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об изменении требований законодательства </w:t>
            </w:r>
          </w:p>
        </w:tc>
      </w:tr>
      <w:tr w:rsidR="00A37C81" w:rsidRPr="00A37C81" w14:paraId="691137AC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D3C2E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2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A82C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Анкетирование (опрос) контролируемых лиц по вопросам соблюдения требований законодательства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225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 постоянной основе, но не реже 1 раза в полугодие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D6A1A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Направление анкет (опросных листов)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C4302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37C3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о требованиях законодательства </w:t>
            </w:r>
          </w:p>
        </w:tc>
      </w:tr>
      <w:tr w:rsidR="00A37C81" w:rsidRPr="00A37C81" w14:paraId="03EC3C76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BEB0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3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D53C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Актуализация </w:t>
            </w:r>
            <w:hyperlink r:id="rId29" w:history="1">
              <w:r w:rsidRPr="00A37C8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2"/>
                  <w:szCs w:val="12"/>
                  <w:lang w:eastAsia="ru-RU"/>
                  <w14:ligatures w14:val="none"/>
                </w:rPr>
                <w:t>Инструкции</w:t>
              </w:r>
            </w:hyperlink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 по соблюдению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юридическими лицами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</w:t>
            </w: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lastRenderedPageBreak/>
              <w:t xml:space="preserve">драгоценных камней, лома таких изделий (далее - Инструкция), утвержденной приказом Федеральной пробирной палаты от 24 декабря 2024 г. N 218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40470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lastRenderedPageBreak/>
              <w:t xml:space="preserve">На постоянной основе по мере издания новых нормативных правовых актов или внесения </w:t>
            </w: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lastRenderedPageBreak/>
              <w:t xml:space="preserve">изменений в действующие нормативные правовые акты в сфере ПОД/ФТ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FC0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lastRenderedPageBreak/>
              <w:t xml:space="preserve">Размещение на официальном сайте Федеральной пробирной палаты в информационно-телекоммуникационной сети "Интернет" (далее - сеть "Интернет") Инструкции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2787F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57A94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по профилактике нарушений требований законодательства </w:t>
            </w:r>
          </w:p>
        </w:tc>
      </w:tr>
      <w:tr w:rsidR="00A37C81" w:rsidRPr="00A37C81" w14:paraId="2DA89909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8334A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4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46F1B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Разработка памяток по соблюдению отдельных требований законодательства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34C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 постоянной основе, но не реже 1 раза в полугодие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F90B3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Размещение на официальном сайте Федеральной пробирной палаты в сети "Интернет" памяток по соблюдению отдельных требований законодательства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12E5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BC4D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по профилактике нарушений требований законодательства </w:t>
            </w:r>
          </w:p>
        </w:tc>
      </w:tr>
      <w:tr w:rsidR="00A37C81" w:rsidRPr="00A37C81" w14:paraId="247FBA1E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B78D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5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5686E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Обобщение правоприменительной практики осуществления государственного контроля (надзора) за исполнением контролируемыми лицами требований законодательства, включая выделение наиболее часто встречающихся случаев нарушений требований законодательства с рекомендациями в отношении мер, которые должны приниматься контролируемыми лицами в целях недопущения таких нарушений, и доведение ее результатов до сведения контролируемых лиц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3ED06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I квартал 2026 г.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C756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Размещение на официальном сайте Федеральной пробирной палаты в сети "Интернет" результатов обобщения правоприменительной практики осуществления государственного контроля (надзора) за исполнением контролируемыми лицами требований законодательства, включая выделение наиболее часто встречающихся случаев нарушений требований законодательства с рекомендациями в отношении мер, которые должны приниматься контролируемыми лицами в целях недопущения таких нарушений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41079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8D0D2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по профилактике нарушений требований законодательства </w:t>
            </w:r>
          </w:p>
        </w:tc>
      </w:tr>
      <w:tr w:rsidR="00A37C81" w:rsidRPr="00A37C81" w14:paraId="17BDE043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3E2B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6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D942C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Под держание в актуальном виде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законодательства о ПОД/ФТ (далее - перечень)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A21F9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На постоянной основе, по мере издания новых нормативных правовых актов или внесения изменений в действующие нормативные правовые акты в сфере ПОД/ФТ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5F39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Размещение на официальном сайте Федеральной пробирной палаты в сети "Интернет" перечня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EF985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72687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информированности, снижение количества нарушений требования законодательства </w:t>
            </w:r>
          </w:p>
        </w:tc>
      </w:tr>
      <w:tr w:rsidR="00A37C81" w:rsidRPr="00A37C81" w14:paraId="4565C395" w14:textId="77777777" w:rsidTr="00A37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2E4C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7 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A1025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Разработка Программы профилактики нарушений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 2027 год (далее - Программа профилактики на 2027 год)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A42EB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IV квартал 2026 г.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054A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Размещение на официальном сайте Федеральной пробирной палаты в сети "Интернет" Программы профилактики на 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5D28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Контролируемые лица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8AFC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Повышение информированности контролируемых лиц по профилактике нарушений требований законодательства </w:t>
            </w:r>
          </w:p>
        </w:tc>
      </w:tr>
    </w:tbl>
    <w:p w14:paraId="6C0D0364" w14:textId="77777777" w:rsidR="00A37C81" w:rsidRPr="00A37C81" w:rsidRDefault="00A37C81" w:rsidP="00A37C8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A48127B" w14:textId="77777777" w:rsidR="00A37C81" w:rsidRPr="00A37C81" w:rsidRDefault="00A37C81" w:rsidP="00A37C8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49F9DBF7" w14:textId="77777777" w:rsidR="00A37C81" w:rsidRPr="00A37C81" w:rsidRDefault="00A37C81" w:rsidP="00A37C8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178600F" w14:textId="77777777" w:rsidR="00A37C81" w:rsidRPr="00A37C81" w:rsidRDefault="00A37C81" w:rsidP="00A37C8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209E44F" w14:textId="77777777" w:rsidR="00A37C81" w:rsidRPr="00A37C81" w:rsidRDefault="00A37C81" w:rsidP="00A37C81">
      <w:pPr>
        <w:spacing w:line="288" w:lineRule="atLeast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lastRenderedPageBreak/>
        <w:t xml:space="preserve">  </w:t>
      </w:r>
    </w:p>
    <w:p w14:paraId="608881C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Приложение N 3 </w:t>
      </w:r>
    </w:p>
    <w:p w14:paraId="6FE7189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Программе профилактики нарушений </w:t>
      </w:r>
    </w:p>
    <w:p w14:paraId="0FA7314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требований законодательства Российской </w:t>
      </w:r>
    </w:p>
    <w:p w14:paraId="1C1A0ACC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Федерации о противодействии легализации </w:t>
      </w:r>
    </w:p>
    <w:p w14:paraId="2E1CE8B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</w:t>
      </w:r>
    </w:p>
    <w:p w14:paraId="2618553A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преступным путем, финансированию </w:t>
      </w:r>
    </w:p>
    <w:p w14:paraId="0E8A5403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терроризма, экстремисткой деятельности </w:t>
      </w:r>
    </w:p>
    <w:p w14:paraId="6BC5A492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</w:t>
      </w:r>
    </w:p>
    <w:p w14:paraId="184758B2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оружия массового уничтожения </w:t>
      </w:r>
    </w:p>
    <w:p w14:paraId="04226E9F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на 2026 год, утвержденной приказом </w:t>
      </w:r>
    </w:p>
    <w:p w14:paraId="37FA87F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Федеральной пробирной палаты </w:t>
      </w:r>
    </w:p>
    <w:p w14:paraId="213E6C57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72CF1121" w14:textId="77777777" w:rsidR="00A37C81" w:rsidRPr="00A37C81" w:rsidRDefault="00A37C81" w:rsidP="00A37C81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CD122C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bookmarkStart w:id="3" w:name="p249"/>
      <w:bookmarkEnd w:id="3"/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ПЕРЕЧЕНЬ </w:t>
      </w:r>
    </w:p>
    <w:p w14:paraId="4E306657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УПОЛНОМОЧЕННЫХ ЛИЦ ФЕДЕРАЛЬНОЙ ПРОБИРНОЙ ПАЛАТЫ И ЕЕ </w:t>
      </w:r>
    </w:p>
    <w:p w14:paraId="31D2F1F8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ТЕРРИТОРИАЛЬНЫХ ОРГАНОВ, ОТВЕТСТВЕННЫХ ЗА ОРГАНИЗАЦИЮ </w:t>
      </w:r>
    </w:p>
    <w:p w14:paraId="0499932F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И ПРОВЕДЕНИЕ ПРОГРАММЫ ПРОФИЛАКТИКИ НАРУШЕНИЙ ТРЕБОВАНИЙ </w:t>
      </w:r>
    </w:p>
    <w:p w14:paraId="12B02E9F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ЗАКОНОДАТЕЛЬСТВА РОССИЙСКОЙ ФЕДЕРАЦИИ О ПРОТИВОДЕЙСТВИИ </w:t>
      </w:r>
    </w:p>
    <w:p w14:paraId="0BF93440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ЛЕГАЛИЗАЦИИ (ОТМЫВАНИЮ) ДОХОДОВ, ПОЛУЧЕННЫХ ПРЕСТУПНЫМ </w:t>
      </w:r>
    </w:p>
    <w:p w14:paraId="72562E59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ПУТЕМ, ФИНАНСИРОВАНИЮ ТЕРРОРИЗМА, ЭКСТРЕМИСТСКОЙ </w:t>
      </w:r>
    </w:p>
    <w:p w14:paraId="6F3D07E3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ДЕЯТЕЛЬНОСТИ И ФИНАНСИРОВАНИЮ РАСПРОСТРАНЕНИЯ </w:t>
      </w:r>
    </w:p>
    <w:p w14:paraId="13647D8A" w14:textId="77777777" w:rsidR="00A37C81" w:rsidRPr="00A37C81" w:rsidRDefault="00A37C81" w:rsidP="00A37C81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eastAsia="ru-RU"/>
          <w14:ligatures w14:val="none"/>
        </w:rPr>
        <w:t xml:space="preserve">ОРУЖИЯ МАССОВОГО УНИЧТОЖЕНИЯ НА 2026 ГОД </w:t>
      </w:r>
    </w:p>
    <w:p w14:paraId="1130C42B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1863"/>
        <w:gridCol w:w="2723"/>
      </w:tblGrid>
      <w:tr w:rsidR="00A37C81" w:rsidRPr="00A37C81" w14:paraId="1BFF9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25F7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3AC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Фамилия, имя, отчество </w:t>
            </w:r>
          </w:p>
          <w:p w14:paraId="7D5C1F35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6225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Контактные данные </w:t>
            </w:r>
          </w:p>
        </w:tc>
      </w:tr>
      <w:tr w:rsidR="00A37C81" w:rsidRPr="00A37C81" w14:paraId="27BED5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E41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Советник руководителя Федеральной пробирной палаты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42B5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Фильчакова Наталья Юрьевна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EE20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(495) 690 27 27 </w:t>
            </w:r>
          </w:p>
          <w:p w14:paraId="6BBC095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filchakova@probpalata.gov.ru </w:t>
            </w:r>
          </w:p>
        </w:tc>
      </w:tr>
      <w:tr w:rsidR="00A37C81" w:rsidRPr="00A37C81" w14:paraId="46BAA1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DEC4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Верхне-Волжского межрегионального управления Федеральной пробирной палаты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EBDA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Гусева Анна Алексеевна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8048D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(49432) 3 10 62 </w:t>
            </w:r>
          </w:p>
          <w:p w14:paraId="2FE386E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guseva@probpalata.gov.ru </w:t>
            </w:r>
          </w:p>
        </w:tc>
      </w:tr>
      <w:tr w:rsidR="00A37C81" w:rsidRPr="00A37C81" w14:paraId="7C145E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19AC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Дальневосточному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876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Архипов Владимир Витальевич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F21A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(421) 227 58 45 </w:t>
            </w:r>
          </w:p>
          <w:p w14:paraId="3460AE8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arkhipov@probpalata.gov.ru </w:t>
            </w:r>
          </w:p>
        </w:tc>
      </w:tr>
      <w:tr w:rsidR="00A37C81" w:rsidRPr="00A37C81" w14:paraId="1CB4BB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508A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Приволжскому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804C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Кострова Наталия Петровна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A5FF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(831) 430 69 44 </w:t>
            </w:r>
          </w:p>
          <w:p w14:paraId="2A04FEEE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kostrova@probpalata.gov.ru </w:t>
            </w:r>
          </w:p>
        </w:tc>
      </w:tr>
      <w:tr w:rsidR="00A37C81" w:rsidRPr="00A37C81" w14:paraId="7B23C7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B761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Северо-Кавказскому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EC1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Нурмагомедов Нурмагомед Гаджиевич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FEC0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(8722) 62 94 55 </w:t>
            </w:r>
          </w:p>
          <w:p w14:paraId="4E6B0821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nurmagomedov@probpalata.gov.ru </w:t>
            </w:r>
          </w:p>
        </w:tc>
      </w:tr>
      <w:tr w:rsidR="00A37C81" w:rsidRPr="00A37C81" w14:paraId="7537CB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FB0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Сибирскому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1D2D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Денисевич Александр Георгиевич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14D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(391) 298 15 27 </w:t>
            </w:r>
          </w:p>
          <w:p w14:paraId="1742B57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denisevich@probpalata.gov.ru </w:t>
            </w:r>
          </w:p>
        </w:tc>
      </w:tr>
      <w:tr w:rsidR="00A37C81" w:rsidRPr="00A37C81" w14:paraId="3FEADB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B014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Уральскому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E71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Агафонова Светлана Вадимовна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AED4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(343) 260 14 61 </w:t>
            </w:r>
          </w:p>
          <w:p w14:paraId="5CF1B64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agafonova@probpalata.gov.ru </w:t>
            </w:r>
          </w:p>
        </w:tc>
      </w:tr>
      <w:tr w:rsidR="00A37C81" w:rsidRPr="00A37C81" w14:paraId="2D1782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6986F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Руководитель Межрегионального управления Федеральной пробирной палаты по Центральному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A927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Никольский Сергей Валерьевич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FF3F1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(495) 650 49 48 </w:t>
            </w:r>
          </w:p>
          <w:p w14:paraId="666E35EC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proofErr w:type="spellStart"/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>nikolskij</w:t>
            </w:r>
            <w:proofErr w:type="spellEnd"/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@probpalata.gov.ru </w:t>
            </w:r>
          </w:p>
        </w:tc>
      </w:tr>
      <w:tr w:rsidR="00A37C81" w:rsidRPr="00A37C81" w14:paraId="7359F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9FBE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Межрегионального управления Федеральной пробирной палаты по Южному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2CA5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Михалин Алексей Валерьевич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69B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(863) 210 63 55 </w:t>
            </w:r>
          </w:p>
          <w:p w14:paraId="7E147F06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mihalin@probpalata.gov.ru </w:t>
            </w:r>
          </w:p>
        </w:tc>
      </w:tr>
      <w:tr w:rsidR="00A37C81" w:rsidRPr="00A37C81" w14:paraId="28DCB3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2393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И.о. руководителя Межрегионального управления Федеральной пробирной палаты по Северо-Западному федеральному округу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A97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Семенова Екатерина Сергеевна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767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(812) 458 98 97 </w:t>
            </w:r>
          </w:p>
          <w:p w14:paraId="2B70FE68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semenova@probpalata.gov.ru </w:t>
            </w:r>
          </w:p>
        </w:tc>
      </w:tr>
    </w:tbl>
    <w:p w14:paraId="35DD0A2F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BDC8AE2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56C8E9D3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74BF28E1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49028C9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09799A5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Приложение N 4 </w:t>
      </w:r>
    </w:p>
    <w:p w14:paraId="19229DA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к Программе профилактики нарушений </w:t>
      </w:r>
    </w:p>
    <w:p w14:paraId="6005C86F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требований законодательства Российской </w:t>
      </w:r>
    </w:p>
    <w:p w14:paraId="58E724D6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Федерации о противодействии легализации </w:t>
      </w:r>
    </w:p>
    <w:p w14:paraId="367D0FC4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(отмыванию) доходов, полученных </w:t>
      </w:r>
    </w:p>
    <w:p w14:paraId="76D2ACDD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преступным путем, финансированию </w:t>
      </w:r>
    </w:p>
    <w:p w14:paraId="0B3E9240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терроризма, экстремистской деятельности </w:t>
      </w:r>
    </w:p>
    <w:p w14:paraId="7A7D4D61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 финансированию распространения </w:t>
      </w:r>
    </w:p>
    <w:p w14:paraId="340E81EB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оружия массового уничтожения </w:t>
      </w:r>
    </w:p>
    <w:p w14:paraId="2B9ADBA1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на 2026 год, утвержденной приказом </w:t>
      </w:r>
    </w:p>
    <w:p w14:paraId="6EE87F5C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Федеральной пробирной палаты </w:t>
      </w:r>
    </w:p>
    <w:p w14:paraId="686ADE63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от 19 декабря 2025 г. N 213 </w:t>
      </w:r>
    </w:p>
    <w:p w14:paraId="66E26071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159ABF25" w14:textId="77777777" w:rsidR="00A37C81" w:rsidRPr="00A37C81" w:rsidRDefault="00A37C81" w:rsidP="00A37C81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Форма </w:t>
      </w:r>
    </w:p>
    <w:p w14:paraId="6CA3BE16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60C0556A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bookmarkStart w:id="4" w:name="p323"/>
      <w:bookmarkEnd w:id="4"/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ИНФОРМАЦИЯ </w:t>
      </w:r>
    </w:p>
    <w:p w14:paraId="4D99B46D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о проведенных территориальными органами Федеральной </w:t>
      </w:r>
    </w:p>
    <w:p w14:paraId="1CAB892D" w14:textId="77777777" w:rsidR="00A37C81" w:rsidRPr="00A37C81" w:rsidRDefault="00A37C81" w:rsidP="00A37C81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пробирной палаты профилактических мероприятиях в 2026 году </w:t>
      </w:r>
    </w:p>
    <w:p w14:paraId="7BBA3313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134"/>
        <w:gridCol w:w="992"/>
        <w:gridCol w:w="1134"/>
        <w:gridCol w:w="4962"/>
      </w:tblGrid>
      <w:tr w:rsidR="00A37C81" w:rsidRPr="00A37C81" w14:paraId="7FAC1EE8" w14:textId="77777777" w:rsidTr="005A6A50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654CB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Профилактическое мероприятие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FB102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профилактических мероприятий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7B96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Количество контролируемых лиц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FE5A9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Результаты профилактических мероприятий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A58C3" w14:textId="77777777" w:rsidR="00A37C81" w:rsidRPr="00A37C81" w:rsidRDefault="00A37C81" w:rsidP="00A37C8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12"/>
                <w:lang w:eastAsia="ru-RU"/>
                <w14:ligatures w14:val="none"/>
              </w:rPr>
              <w:t xml:space="preserve">Меры, принятые в отношении контролируемых лиц, не устранивших нарушения законодательства Российской Федерации о противодействии легализации (отмыванию) доходов, полученных преступным путем, финансированию терроризма, экстремисткой деятельности и финансированию распространения оружия массового уничтожения </w:t>
            </w:r>
          </w:p>
        </w:tc>
      </w:tr>
      <w:tr w:rsidR="00A37C81" w:rsidRPr="00A37C81" w14:paraId="70961CF0" w14:textId="77777777" w:rsidTr="005A6A50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AA3F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113F8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7F7BF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82E62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30D5" w14:textId="77777777" w:rsidR="00A37C81" w:rsidRPr="00A37C81" w:rsidRDefault="00A37C81" w:rsidP="00A37C81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A37C8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49E120EB" w14:textId="77777777" w:rsidR="00A37C81" w:rsidRPr="00A37C81" w:rsidRDefault="00A37C81" w:rsidP="00A37C81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A37C81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  </w:t>
      </w:r>
    </w:p>
    <w:p w14:paraId="20B35F78" w14:textId="77777777" w:rsidR="005D1CDC" w:rsidRPr="00A37C81" w:rsidRDefault="005D1CDC">
      <w:pPr>
        <w:rPr>
          <w:color w:val="000000" w:themeColor="text1"/>
        </w:rPr>
      </w:pPr>
    </w:p>
    <w:sectPr w:rsidR="005D1CDC" w:rsidRPr="00A3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9C"/>
    <w:rsid w:val="005A6A50"/>
    <w:rsid w:val="005D1CDC"/>
    <w:rsid w:val="00617E9C"/>
    <w:rsid w:val="00746ED1"/>
    <w:rsid w:val="00A37C81"/>
    <w:rsid w:val="00BA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1359"/>
  <w15:chartTrackingRefBased/>
  <w15:docId w15:val="{D2AA2DBB-DB8F-4656-8286-850D9018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E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E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E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E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E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E9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E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E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E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E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E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E9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E9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E9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17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E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E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E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E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E9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7C8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809&amp;dst=1142&amp;field=134&amp;date=27.12.2025&amp;demo=2" TargetMode="External"/><Relationship Id="rId13" Type="http://schemas.openxmlformats.org/officeDocument/2006/relationships/hyperlink" Target="https://login.consultant.ru/link/?req=doc&amp;base=LAW&amp;n=521809&amp;dst=889&amp;field=134&amp;date=27.12.2025&amp;demo=2" TargetMode="External"/><Relationship Id="rId18" Type="http://schemas.openxmlformats.org/officeDocument/2006/relationships/hyperlink" Target="https://login.consultant.ru/link/?req=doc&amp;base=LAW&amp;n=521809&amp;dst=1258&amp;field=134&amp;date=27.12.2025&amp;demo=2" TargetMode="External"/><Relationship Id="rId26" Type="http://schemas.openxmlformats.org/officeDocument/2006/relationships/hyperlink" Target="https://login.consultant.ru/link/?req=doc&amp;base=LAW&amp;n=519301&amp;date=27.12.2025&amp;demo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1809&amp;dst=1111&amp;field=134&amp;date=27.12.2025&amp;demo=2" TargetMode="External"/><Relationship Id="rId7" Type="http://schemas.openxmlformats.org/officeDocument/2006/relationships/hyperlink" Target="https://login.consultant.ru/link/?req=doc&amp;base=LAW&amp;n=506888&amp;dst=100174&amp;field=134&amp;date=27.12.2025&amp;demo=2" TargetMode="External"/><Relationship Id="rId12" Type="http://schemas.openxmlformats.org/officeDocument/2006/relationships/hyperlink" Target="https://login.consultant.ru/link/?req=doc&amp;base=LAW&amp;n=521809&amp;dst=276&amp;field=134&amp;date=27.12.2025&amp;demo=2" TargetMode="External"/><Relationship Id="rId17" Type="http://schemas.openxmlformats.org/officeDocument/2006/relationships/hyperlink" Target="https://login.consultant.ru/link/?req=doc&amp;base=LAW&amp;n=521809&amp;dst=1012&amp;field=134&amp;date=27.12.2025&amp;demo=2" TargetMode="External"/><Relationship Id="rId25" Type="http://schemas.openxmlformats.org/officeDocument/2006/relationships/hyperlink" Target="https://login.consultant.ru/link/?req=doc&amp;base=LAW&amp;n=496861&amp;dst=100133&amp;field=134&amp;date=27.12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809&amp;dst=100146&amp;field=134&amp;date=27.12.2025&amp;demo=2" TargetMode="External"/><Relationship Id="rId20" Type="http://schemas.openxmlformats.org/officeDocument/2006/relationships/hyperlink" Target="https://login.consultant.ru/link/?req=doc&amp;base=LAW&amp;n=521809&amp;dst=112&amp;field=134&amp;date=27.12.2025&amp;demo=2" TargetMode="External"/><Relationship Id="rId29" Type="http://schemas.openxmlformats.org/officeDocument/2006/relationships/hyperlink" Target="https://login.consultant.ru/link/?req=doc&amp;base=LAW&amp;n=495225&amp;dst=100010&amp;field=134&amp;date=27.12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809&amp;dst=1126&amp;field=134&amp;date=27.12.2025&amp;demo=2" TargetMode="External"/><Relationship Id="rId11" Type="http://schemas.openxmlformats.org/officeDocument/2006/relationships/hyperlink" Target="https://login.consultant.ru/link/?req=doc&amp;base=LAW&amp;n=506890&amp;date=27.12.2025&amp;demo=2" TargetMode="External"/><Relationship Id="rId24" Type="http://schemas.openxmlformats.org/officeDocument/2006/relationships/hyperlink" Target="https://login.consultant.ru/link/?req=doc&amp;base=LAW&amp;n=502139&amp;date=27.12.2025&amp;demo=2" TargetMode="External"/><Relationship Id="rId5" Type="http://schemas.openxmlformats.org/officeDocument/2006/relationships/hyperlink" Target="https://login.consultant.ru/link/?req=doc&amp;base=LAW&amp;n=521809&amp;dst=1126&amp;field=134&amp;date=27.12.2025&amp;demo=2" TargetMode="External"/><Relationship Id="rId15" Type="http://schemas.openxmlformats.org/officeDocument/2006/relationships/hyperlink" Target="https://login.consultant.ru/link/?req=doc&amp;base=LAW&amp;n=508922&amp;date=27.12.2025&amp;demo=2" TargetMode="External"/><Relationship Id="rId23" Type="http://schemas.openxmlformats.org/officeDocument/2006/relationships/hyperlink" Target="https://login.consultant.ru/link/?req=doc&amp;base=LAW&amp;n=521809&amp;dst=1014&amp;field=134&amp;date=27.12.2025&amp;demo=2" TargetMode="External"/><Relationship Id="rId28" Type="http://schemas.openxmlformats.org/officeDocument/2006/relationships/hyperlink" Target="https://login.consultant.ru/link/?req=doc&amp;base=LAW&amp;n=521809&amp;date=27.12.2025&amp;demo=2" TargetMode="External"/><Relationship Id="rId10" Type="http://schemas.openxmlformats.org/officeDocument/2006/relationships/hyperlink" Target="https://login.consultant.ru/link/?req=doc&amp;base=LAW&amp;n=521809&amp;dst=1142&amp;field=134&amp;date=27.12.2025&amp;demo=2" TargetMode="External"/><Relationship Id="rId19" Type="http://schemas.openxmlformats.org/officeDocument/2006/relationships/hyperlink" Target="https://login.consultant.ru/link/?req=doc&amp;base=LAW&amp;n=521809&amp;dst=100280&amp;field=134&amp;date=27.12.2025&amp;demo=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6888&amp;dst=100091&amp;field=134&amp;date=27.12.2025&amp;demo=2" TargetMode="External"/><Relationship Id="rId9" Type="http://schemas.openxmlformats.org/officeDocument/2006/relationships/hyperlink" Target="https://login.consultant.ru/link/?req=doc&amp;base=LAW&amp;n=511417&amp;date=27.12.2025&amp;demo=2" TargetMode="External"/><Relationship Id="rId14" Type="http://schemas.openxmlformats.org/officeDocument/2006/relationships/hyperlink" Target="https://login.consultant.ru/link/?req=doc&amp;base=LAW&amp;n=521809&amp;dst=100393&amp;field=134&amp;date=27.12.2025&amp;demo=2" TargetMode="External"/><Relationship Id="rId22" Type="http://schemas.openxmlformats.org/officeDocument/2006/relationships/hyperlink" Target="https://login.consultant.ru/link/?req=doc&amp;base=LAW&amp;n=108530&amp;date=27.12.2025&amp;demo=2" TargetMode="External"/><Relationship Id="rId27" Type="http://schemas.openxmlformats.org/officeDocument/2006/relationships/hyperlink" Target="https://login.consultant.ru/link/?req=doc&amp;base=LAW&amp;n=506888&amp;dst=100174&amp;field=134&amp;date=27.12.2025&amp;demo=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2025-12-27T15:55:00Z</dcterms:created>
  <dcterms:modified xsi:type="dcterms:W3CDTF">2025-12-27T16:08:00Z</dcterms:modified>
</cp:coreProperties>
</file>