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04A0"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ПРАВИТЕЛЬСТВО РОССИЙСКОЙ ФЕДЕРАЦИИ</w:t>
      </w:r>
    </w:p>
    <w:p w14:paraId="4B37682F"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  </w:t>
      </w:r>
    </w:p>
    <w:p w14:paraId="27A4A8CB"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ПОСТАНОВЛЕНИЕ </w:t>
      </w:r>
    </w:p>
    <w:p w14:paraId="72EC45CA"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от 25 июня 2021 г. N 1015 </w:t>
      </w:r>
    </w:p>
    <w:p w14:paraId="6D3E529D"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  </w:t>
      </w:r>
    </w:p>
    <w:p w14:paraId="0AF4312C"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О ФЕДЕРАЛЬНОМ ГОСУДАРСТВЕННОМ ПРОБИРНОМ НАДЗОРЕ </w:t>
      </w:r>
    </w:p>
    <w:p w14:paraId="550F1A42"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9"/>
          <w:szCs w:val="29"/>
          <w:lang w:eastAsia="ru-RU"/>
          <w14:ligatures w14:val="none"/>
        </w:rPr>
        <w:t> </w:t>
      </w:r>
    </w:p>
    <w:p w14:paraId="2496A76A" w14:textId="2D7239F1" w:rsidR="0044392F" w:rsidRDefault="0044392F" w:rsidP="0044392F">
      <w:pPr>
        <w:jc w:val="center"/>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ред. Постановлений Правительства РФ от 03.09.2021 </w:t>
      </w:r>
      <w:hyperlink r:id="rId4" w:history="1">
        <w:r w:rsidRPr="0044392F">
          <w:rPr>
            <w:rFonts w:ascii="Times New Roman" w:eastAsia="Times New Roman" w:hAnsi="Times New Roman" w:cs="Times New Roman"/>
            <w:color w:val="000000" w:themeColor="text1"/>
            <w:kern w:val="0"/>
            <w:sz w:val="24"/>
            <w:szCs w:val="24"/>
            <w:lang w:eastAsia="ru-RU"/>
            <w14:ligatures w14:val="none"/>
          </w:rPr>
          <w:t>N 1488</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 01.12.2021 </w:t>
      </w:r>
      <w:hyperlink r:id="rId5" w:history="1">
        <w:r w:rsidRPr="0044392F">
          <w:rPr>
            <w:rFonts w:ascii="Times New Roman" w:eastAsia="Times New Roman" w:hAnsi="Times New Roman" w:cs="Times New Roman"/>
            <w:color w:val="000000" w:themeColor="text1"/>
            <w:kern w:val="0"/>
            <w:sz w:val="24"/>
            <w:szCs w:val="24"/>
            <w:lang w:eastAsia="ru-RU"/>
            <w14:ligatures w14:val="none"/>
          </w:rPr>
          <w:t>N 2154</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 24.04.2023 </w:t>
      </w:r>
      <w:hyperlink r:id="rId6" w:history="1">
        <w:r w:rsidRPr="0044392F">
          <w:rPr>
            <w:rFonts w:ascii="Times New Roman" w:eastAsia="Times New Roman" w:hAnsi="Times New Roman" w:cs="Times New Roman"/>
            <w:color w:val="000000" w:themeColor="text1"/>
            <w:kern w:val="0"/>
            <w:sz w:val="24"/>
            <w:szCs w:val="24"/>
            <w:lang w:eastAsia="ru-RU"/>
            <w14:ligatures w14:val="none"/>
          </w:rPr>
          <w:t>N 647</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 21.10.2023 </w:t>
      </w:r>
      <w:hyperlink r:id="rId7" w:history="1">
        <w:r w:rsidRPr="0044392F">
          <w:rPr>
            <w:rFonts w:ascii="Times New Roman" w:eastAsia="Times New Roman" w:hAnsi="Times New Roman" w:cs="Times New Roman"/>
            <w:color w:val="000000" w:themeColor="text1"/>
            <w:kern w:val="0"/>
            <w:sz w:val="24"/>
            <w:szCs w:val="24"/>
            <w:lang w:eastAsia="ru-RU"/>
            <w14:ligatures w14:val="none"/>
          </w:rPr>
          <w:t>N 1762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 04.05.2024 </w:t>
      </w:r>
      <w:hyperlink r:id="rId8" w:history="1">
        <w:r w:rsidRPr="0044392F">
          <w:rPr>
            <w:rFonts w:ascii="Times New Roman" w:eastAsia="Times New Roman" w:hAnsi="Times New Roman" w:cs="Times New Roman"/>
            <w:color w:val="000000" w:themeColor="text1"/>
            <w:kern w:val="0"/>
            <w:sz w:val="24"/>
            <w:szCs w:val="24"/>
            <w:lang w:eastAsia="ru-RU"/>
            <w14:ligatures w14:val="none"/>
          </w:rPr>
          <w:t>N 580</w:t>
        </w:r>
      </w:hyperlink>
      <w:r w:rsidRPr="0044392F">
        <w:rPr>
          <w:rFonts w:ascii="Times New Roman" w:eastAsia="Times New Roman" w:hAnsi="Times New Roman" w:cs="Times New Roman"/>
          <w:color w:val="000000" w:themeColor="text1"/>
          <w:kern w:val="0"/>
          <w:sz w:val="24"/>
          <w:szCs w:val="24"/>
          <w:lang w:eastAsia="ru-RU"/>
          <w14:ligatures w14:val="none"/>
        </w:rPr>
        <w:t>)</w:t>
      </w:r>
    </w:p>
    <w:p w14:paraId="3FC82F66"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p>
    <w:p w14:paraId="2731CF3E"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соответствии с </w:t>
      </w:r>
      <w:hyperlink r:id="rId9" w:history="1">
        <w:r w:rsidRPr="0044392F">
          <w:rPr>
            <w:rFonts w:ascii="Times New Roman" w:eastAsia="Times New Roman" w:hAnsi="Times New Roman" w:cs="Times New Roman"/>
            <w:color w:val="000000" w:themeColor="text1"/>
            <w:kern w:val="0"/>
            <w:sz w:val="24"/>
            <w:szCs w:val="24"/>
            <w:lang w:eastAsia="ru-RU"/>
            <w14:ligatures w14:val="none"/>
          </w:rPr>
          <w:t>пунктом 1 части 2 статьи 3</w:t>
        </w:r>
      </w:hyperlink>
      <w:r w:rsidRPr="0044392F">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 государственном контроле (надзоре) и муниципальном контроле в Российской Федерации" и статьей 26.1 Федерального закона "О драгоценных металлах и драгоценных камнях" Правительство Российской Федерации постановляет: </w:t>
      </w:r>
    </w:p>
    <w:p w14:paraId="3CE841C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 Утвердить прилагаемые: </w:t>
      </w:r>
    </w:p>
    <w:p w14:paraId="353081B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w:anchor="p32" w:history="1">
        <w:r w:rsidRPr="0044392F">
          <w:rPr>
            <w:rFonts w:ascii="Times New Roman" w:eastAsia="Times New Roman" w:hAnsi="Times New Roman" w:cs="Times New Roman"/>
            <w:color w:val="000000" w:themeColor="text1"/>
            <w:kern w:val="0"/>
            <w:sz w:val="24"/>
            <w:szCs w:val="24"/>
            <w:lang w:eastAsia="ru-RU"/>
            <w14:ligatures w14:val="none"/>
          </w:rPr>
          <w:t>Положение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федеральном государственном пробирном надзоре; </w:t>
      </w:r>
    </w:p>
    <w:p w14:paraId="20ECAD6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w:anchor="p2238" w:history="1">
        <w:r w:rsidRPr="0044392F">
          <w:rPr>
            <w:rFonts w:ascii="Times New Roman" w:eastAsia="Times New Roman" w:hAnsi="Times New Roman" w:cs="Times New Roman"/>
            <w:color w:val="000000" w:themeColor="text1"/>
            <w:kern w:val="0"/>
            <w:sz w:val="24"/>
            <w:szCs w:val="24"/>
            <w:lang w:eastAsia="ru-RU"/>
            <w14:ligatures w14:val="none"/>
          </w:rPr>
          <w:t>перечень</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w:t>
      </w:r>
    </w:p>
    <w:p w14:paraId="32C45E0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 Признать утратившими силу акты Правительства Российской Федерации по </w:t>
      </w:r>
      <w:hyperlink w:anchor="p2213" w:history="1">
        <w:r w:rsidRPr="0044392F">
          <w:rPr>
            <w:rFonts w:ascii="Times New Roman" w:eastAsia="Times New Roman" w:hAnsi="Times New Roman" w:cs="Times New Roman"/>
            <w:color w:val="000000" w:themeColor="text1"/>
            <w:kern w:val="0"/>
            <w:sz w:val="24"/>
            <w:szCs w:val="24"/>
            <w:lang w:eastAsia="ru-RU"/>
            <w14:ligatures w14:val="none"/>
          </w:rPr>
          <w:t>перечню</w:t>
        </w:r>
      </w:hyperlink>
      <w:r w:rsidRPr="0044392F">
        <w:rPr>
          <w:rFonts w:ascii="Times New Roman" w:eastAsia="Times New Roman" w:hAnsi="Times New Roman" w:cs="Times New Roman"/>
          <w:color w:val="000000" w:themeColor="text1"/>
          <w:kern w:val="0"/>
          <w:sz w:val="24"/>
          <w:szCs w:val="24"/>
          <w:lang w:eastAsia="ru-RU"/>
          <w14:ligatures w14:val="none"/>
        </w:rPr>
        <w:t xml:space="preserve"> согласно приложению. </w:t>
      </w:r>
    </w:p>
    <w:p w14:paraId="3257C25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 Реализация полномочий, предусмотренных настоящим постановлением, осуществляется Федеральной пробирной палатой (ее территориальными органами) в пределах установленной Правительством Российской Федерации предельной численности работников Федеральной пробирной палаты (ее территориальных органов), а также бюджетных ассигнований, предусмотренных Федеральной пробирной палате (ее территориальным органам) в федеральном бюджете на руководство и управление в сфере установленных функций. </w:t>
      </w:r>
    </w:p>
    <w:p w14:paraId="6BC7DD0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 Настоящее постановление вступает в силу с 1 июля 2021 г. </w:t>
      </w:r>
    </w:p>
    <w:p w14:paraId="6D77F3D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DD28142"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Председатель Правительства </w:t>
      </w:r>
    </w:p>
    <w:p w14:paraId="7FB58814"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Российской Федерации </w:t>
      </w:r>
    </w:p>
    <w:p w14:paraId="723275ED"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М.МИШУСТИН </w:t>
      </w:r>
    </w:p>
    <w:p w14:paraId="14E2FF4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369371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67257F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BA4D7C5"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9C95035"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7B4AFD2"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1A17213"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A4F810B"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D8D2B17"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CBB306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DF6A03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96E5824"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Утверждено </w:t>
      </w:r>
    </w:p>
    <w:p w14:paraId="19385365"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постановлением Правительства </w:t>
      </w:r>
    </w:p>
    <w:p w14:paraId="20E3F5FA"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Российской Федерации </w:t>
      </w:r>
    </w:p>
    <w:p w14:paraId="646038B5"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 25 июня 2021 г. N 1015 </w:t>
      </w:r>
    </w:p>
    <w:p w14:paraId="5A6C5D2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A3DB1FA"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bookmarkStart w:id="0" w:name="p32"/>
      <w:bookmarkEnd w:id="0"/>
      <w:r w:rsidRPr="0044392F">
        <w:rPr>
          <w:rFonts w:ascii="Arial" w:eastAsia="Times New Roman" w:hAnsi="Arial" w:cs="Arial"/>
          <w:b/>
          <w:bCs/>
          <w:color w:val="000000" w:themeColor="text1"/>
          <w:kern w:val="0"/>
          <w:sz w:val="24"/>
          <w:szCs w:val="24"/>
          <w:lang w:eastAsia="ru-RU"/>
          <w14:ligatures w14:val="none"/>
        </w:rPr>
        <w:t xml:space="preserve">ПОЛОЖЕНИЕ О ФЕДЕРАЛЬНОМ ГОСУДАРСТВЕННОМ ПРОБИРНОМ НАДЗОРЕ </w:t>
      </w:r>
    </w:p>
    <w:p w14:paraId="7BE18860"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9"/>
          <w:szCs w:val="29"/>
          <w:lang w:eastAsia="ru-RU"/>
          <w14:ligatures w14:val="none"/>
        </w:rPr>
        <w:t> </w:t>
      </w:r>
    </w:p>
    <w:p w14:paraId="73352137" w14:textId="69738737" w:rsidR="0044392F" w:rsidRDefault="0044392F" w:rsidP="0044392F">
      <w:pPr>
        <w:jc w:val="center"/>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ред. Постановлений Правительства РФ от 01.12.2021 </w:t>
      </w:r>
      <w:hyperlink r:id="rId10" w:history="1">
        <w:r w:rsidRPr="0044392F">
          <w:rPr>
            <w:rFonts w:ascii="Times New Roman" w:eastAsia="Times New Roman" w:hAnsi="Times New Roman" w:cs="Times New Roman"/>
            <w:color w:val="000000" w:themeColor="text1"/>
            <w:kern w:val="0"/>
            <w:sz w:val="24"/>
            <w:szCs w:val="24"/>
            <w:lang w:eastAsia="ru-RU"/>
            <w14:ligatures w14:val="none"/>
          </w:rPr>
          <w:t>N 2154</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 24.04.2023 </w:t>
      </w:r>
      <w:hyperlink r:id="rId11" w:history="1">
        <w:r w:rsidRPr="0044392F">
          <w:rPr>
            <w:rFonts w:ascii="Times New Roman" w:eastAsia="Times New Roman" w:hAnsi="Times New Roman" w:cs="Times New Roman"/>
            <w:color w:val="000000" w:themeColor="text1"/>
            <w:kern w:val="0"/>
            <w:sz w:val="24"/>
            <w:szCs w:val="24"/>
            <w:lang w:eastAsia="ru-RU"/>
            <w14:ligatures w14:val="none"/>
          </w:rPr>
          <w:t>N 647</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 04.05.2024 </w:t>
      </w:r>
      <w:hyperlink r:id="rId12" w:history="1">
        <w:r w:rsidRPr="0044392F">
          <w:rPr>
            <w:rFonts w:ascii="Times New Roman" w:eastAsia="Times New Roman" w:hAnsi="Times New Roman" w:cs="Times New Roman"/>
            <w:color w:val="000000" w:themeColor="text1"/>
            <w:kern w:val="0"/>
            <w:sz w:val="24"/>
            <w:szCs w:val="24"/>
            <w:lang w:eastAsia="ru-RU"/>
            <w14:ligatures w14:val="none"/>
          </w:rPr>
          <w:t>N 580</w:t>
        </w:r>
      </w:hyperlink>
      <w:r w:rsidRPr="0044392F">
        <w:rPr>
          <w:rFonts w:ascii="Times New Roman" w:eastAsia="Times New Roman" w:hAnsi="Times New Roman" w:cs="Times New Roman"/>
          <w:color w:val="000000" w:themeColor="text1"/>
          <w:kern w:val="0"/>
          <w:sz w:val="24"/>
          <w:szCs w:val="24"/>
          <w:lang w:eastAsia="ru-RU"/>
          <w14:ligatures w14:val="none"/>
        </w:rPr>
        <w:t>)</w:t>
      </w:r>
    </w:p>
    <w:p w14:paraId="6597B14E"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p>
    <w:p w14:paraId="2BFE40A0"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I. Общие положения</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401F2E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9D1156F"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 Настоящее Положение устанавливает порядок осуществления федерального государственного пробирного надзора. </w:t>
      </w:r>
    </w:p>
    <w:p w14:paraId="15302B0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w:t>
      </w:r>
    </w:p>
    <w:p w14:paraId="73EF6E0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осуществляющим функции в сфере использования и обращения драгоценных камней, подведомственным уполномоченному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w:t>
      </w:r>
    </w:p>
    <w:p w14:paraId="435BFAA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 Предметом федерального государственного пробирного надзора является соблюдение: </w:t>
      </w:r>
    </w:p>
    <w:p w14:paraId="3AAA931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юридическими лицами, индивидуальными предпринимателями и художниками-ювелирами,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Федеральным </w:t>
      </w:r>
      <w:hyperlink r:id="rId13" w:history="1">
        <w:r w:rsidRPr="0044392F">
          <w:rPr>
            <w:rFonts w:ascii="Times New Roman" w:eastAsia="Times New Roman" w:hAnsi="Times New Roman" w:cs="Times New Roman"/>
            <w:color w:val="000000" w:themeColor="text1"/>
            <w:kern w:val="0"/>
            <w:sz w:val="24"/>
            <w:szCs w:val="24"/>
            <w:lang w:eastAsia="ru-RU"/>
            <w14:ligatures w14:val="none"/>
          </w:rPr>
          <w:t>законом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драгоценных металлах и драгоценных камнях",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B50FA5B" w14:textId="77777777" w:rsidTr="0044392F">
        <w:trPr>
          <w:tblCellSpacing w:w="15" w:type="dxa"/>
        </w:trPr>
        <w:tc>
          <w:tcPr>
            <w:tcW w:w="0" w:type="auto"/>
            <w:shd w:val="clear" w:color="auto" w:fill="F4F3F8"/>
            <w:vAlign w:val="center"/>
            <w:hideMark/>
          </w:tcPr>
          <w:p w14:paraId="3CD966F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6CA17E5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организациями и индивидуальными предпринимателями (лицензиатами), осуществляющими деятельность по обработке (переработке) лома и отходов драгоценных металлов и (или) деятельность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лицензионных требований к указанным видам деятельности, установленных </w:t>
      </w:r>
      <w:hyperlink r:id="rId15" w:history="1">
        <w:r w:rsidRPr="0044392F">
          <w:rPr>
            <w:rFonts w:ascii="Times New Roman" w:eastAsia="Times New Roman" w:hAnsi="Times New Roman" w:cs="Times New Roman"/>
            <w:color w:val="000000" w:themeColor="text1"/>
            <w:kern w:val="0"/>
            <w:sz w:val="24"/>
            <w:szCs w:val="24"/>
            <w:lang w:eastAsia="ru-RU"/>
            <w14:ligatures w14:val="none"/>
          </w:rPr>
          <w:t>Положением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лицензировании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 и </w:t>
      </w:r>
      <w:hyperlink r:id="rId16" w:history="1">
        <w:r w:rsidRPr="0044392F">
          <w:rPr>
            <w:rFonts w:ascii="Times New Roman" w:eastAsia="Times New Roman" w:hAnsi="Times New Roman" w:cs="Times New Roman"/>
            <w:color w:val="000000" w:themeColor="text1"/>
            <w:kern w:val="0"/>
            <w:sz w:val="24"/>
            <w:szCs w:val="24"/>
            <w:lang w:eastAsia="ru-RU"/>
            <w14:ligatures w14:val="none"/>
          </w:rPr>
          <w:t>Положением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лицензировании деятельности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утвержденным постановлением Правительства Российской Федерации от 12 сентября 2020 г. N 1418 "О лицензировании отдельных видов деятельности, связанных с драгоценными металлами и драгоценными камнями".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F712253" w14:textId="77777777" w:rsidTr="0044392F">
        <w:trPr>
          <w:tblCellSpacing w:w="15" w:type="dxa"/>
        </w:trPr>
        <w:tc>
          <w:tcPr>
            <w:tcW w:w="0" w:type="auto"/>
            <w:shd w:val="clear" w:color="auto" w:fill="F4F3F8"/>
            <w:vAlign w:val="center"/>
            <w:hideMark/>
          </w:tcPr>
          <w:p w14:paraId="0A782D5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723EA65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 Учет объектов федерального государственного пробирного надзора - деятельности юридических лиц, индивидуальных предпринимателей и художников-ювелиров, осуществляющих деятельность в области добычи, производства, использования и обращения драгоценных металлов и драгоценных камней (далее - объекты надзора, контролируемые лица), осуществляется посредством включения в реестр специального учета юридических лиц, индивидуальных предпринимателей и художников-ювелиров, осуществляющих операции с драгоценными металлами и драгоценными камнями.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31EA7FC" w14:textId="77777777" w:rsidTr="0044392F">
        <w:trPr>
          <w:tblCellSpacing w:w="15" w:type="dxa"/>
        </w:trPr>
        <w:tc>
          <w:tcPr>
            <w:tcW w:w="0" w:type="auto"/>
            <w:shd w:val="clear" w:color="auto" w:fill="F4F3F8"/>
            <w:vAlign w:val="center"/>
            <w:hideMark/>
          </w:tcPr>
          <w:p w14:paraId="687F34E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7A1F75B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осуществлении федерального государственного пробирного надзора устанавливается режим постоянного государственного контроля (надзора)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19" w:history="1">
        <w:r w:rsidRPr="0044392F">
          <w:rPr>
            <w:rFonts w:ascii="Times New Roman" w:eastAsia="Times New Roman" w:hAnsi="Times New Roman" w:cs="Times New Roman"/>
            <w:color w:val="000000" w:themeColor="text1"/>
            <w:kern w:val="0"/>
            <w:sz w:val="24"/>
            <w:szCs w:val="24"/>
            <w:lang w:eastAsia="ru-RU"/>
            <w14:ligatures w14:val="none"/>
          </w:rPr>
          <w:t>закона</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государственном контроле (надзоре) и муниципальном контроле в Российской Федерации" (далее - Федеральный закон N 248-ФЗ). </w:t>
      </w:r>
    </w:p>
    <w:p w14:paraId="23F3E16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 Федеральный государственный пробирный надзор осуществляется Федеральной пробирной палатой в соответствии с </w:t>
      </w:r>
      <w:hyperlink w:anchor="p61" w:history="1">
        <w:r w:rsidRPr="0044392F">
          <w:rPr>
            <w:rFonts w:ascii="Times New Roman" w:eastAsia="Times New Roman" w:hAnsi="Times New Roman" w:cs="Times New Roman"/>
            <w:color w:val="000000" w:themeColor="text1"/>
            <w:kern w:val="0"/>
            <w:sz w:val="24"/>
            <w:szCs w:val="24"/>
            <w:lang w:eastAsia="ru-RU"/>
            <w14:ligatures w14:val="none"/>
          </w:rPr>
          <w:t>разделом II</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p w14:paraId="5E1AB98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Оценка результативности и эффективности деятельности Федеральной пробирной палаты по осуществлению федерального государственного пробирного надзора осуществляется на основе ключевых и индикативных показателей результативности и эффективности федерального государственного пробирного надзора. </w:t>
      </w:r>
    </w:p>
    <w:p w14:paraId="424C681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Ключевой показатель федерального государственного пробирного надзора и его целевое значение представлены в </w:t>
      </w:r>
      <w:hyperlink w:anchor="p1855" w:history="1">
        <w:r w:rsidRPr="0044392F">
          <w:rPr>
            <w:rFonts w:ascii="Times New Roman" w:eastAsia="Times New Roman" w:hAnsi="Times New Roman" w:cs="Times New Roman"/>
            <w:color w:val="000000" w:themeColor="text1"/>
            <w:kern w:val="0"/>
            <w:sz w:val="24"/>
            <w:szCs w:val="24"/>
            <w:lang w:eastAsia="ru-RU"/>
            <w14:ligatures w14:val="none"/>
          </w:rPr>
          <w:t>приложении N 1(1)</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841A0A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Индикативные показатели федерального государственного пробирного надзора утверждаются Министерством финансов Российской Федерации. </w:t>
      </w:r>
    </w:p>
    <w:p w14:paraId="58BD1B4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федеральным казенным учреждением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(далее - Гохран России) в соответствии с </w:t>
      </w:r>
      <w:hyperlink w:anchor="p713" w:history="1">
        <w:r w:rsidRPr="0044392F">
          <w:rPr>
            <w:rFonts w:ascii="Times New Roman" w:eastAsia="Times New Roman" w:hAnsi="Times New Roman" w:cs="Times New Roman"/>
            <w:color w:val="000000" w:themeColor="text1"/>
            <w:kern w:val="0"/>
            <w:sz w:val="24"/>
            <w:szCs w:val="24"/>
            <w:lang w:eastAsia="ru-RU"/>
            <w14:ligatures w14:val="none"/>
          </w:rPr>
          <w:t>разделом III</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p w14:paraId="69CB7EB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Оценка результативности и эффективности деятельности Гохрана России по осуществлению постоянного государственного контроля (надзора) в отношении организаций, осуществляющих сортировку, первичную классификацию и первичную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оценку драгоценных камней, осуществляется на основе ключевых и индикативных показателей результативности и эффективности постоянного государственного контроля (надзора) в отношении организаций, осуществляющих сортировку, первичную классификацию и первичную оценку драгоценных камней. </w:t>
      </w:r>
    </w:p>
    <w:p w14:paraId="3EC997E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Ключевой показатель постоянного государственного контроля (надзора) в отношении организаций, осуществляющих сортировку, первичную классификацию и первичную оценку драгоценных камней, и его целевые значения представлены в </w:t>
      </w:r>
      <w:hyperlink w:anchor="p2167" w:history="1">
        <w:r w:rsidRPr="0044392F">
          <w:rPr>
            <w:rFonts w:ascii="Times New Roman" w:eastAsia="Times New Roman" w:hAnsi="Times New Roman" w:cs="Times New Roman"/>
            <w:color w:val="000000" w:themeColor="text1"/>
            <w:kern w:val="0"/>
            <w:sz w:val="24"/>
            <w:szCs w:val="24"/>
            <w:lang w:eastAsia="ru-RU"/>
            <w14:ligatures w14:val="none"/>
          </w:rPr>
          <w:t>приложении N 6</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6D5A68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Индикативные показатели постоянного государственного контроля (надзора) в отношении организаций, осуществляющих сортировку, первичную классификацию и первичную оценку драгоценных камней, утверждаются Министерством финансов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1AC32F5" w14:textId="77777777" w:rsidTr="0044392F">
        <w:trPr>
          <w:tblCellSpacing w:w="15" w:type="dxa"/>
        </w:trPr>
        <w:tc>
          <w:tcPr>
            <w:tcW w:w="0" w:type="auto"/>
            <w:shd w:val="clear" w:color="auto" w:fill="F4F3F8"/>
            <w:vAlign w:val="center"/>
            <w:hideMark/>
          </w:tcPr>
          <w:p w14:paraId="5D625D9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5 в ред. </w:t>
            </w:r>
            <w:hyperlink r:id="rId2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01.12.2021 N 2154) </w:t>
            </w:r>
          </w:p>
        </w:tc>
      </w:tr>
    </w:tbl>
    <w:p w14:paraId="662BAC1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 Федеральный государственный пробирный надзор осуществляется в том числе с применением государственной интегрированной информационной системы в сфере контроля за оборотом драгоценных металлов, драгоценных камней и изделий из них на всех этапах этого оборота (далее - ГИИС ДМДК). </w:t>
      </w:r>
    </w:p>
    <w:p w14:paraId="34757B9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A143C02"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bookmarkStart w:id="1" w:name="p61"/>
      <w:bookmarkEnd w:id="1"/>
      <w:r w:rsidRPr="0044392F">
        <w:rPr>
          <w:rFonts w:ascii="Arial" w:eastAsia="Times New Roman" w:hAnsi="Arial" w:cs="Arial"/>
          <w:b/>
          <w:bCs/>
          <w:color w:val="000000" w:themeColor="text1"/>
          <w:kern w:val="0"/>
          <w:sz w:val="24"/>
          <w:szCs w:val="24"/>
          <w:lang w:eastAsia="ru-RU"/>
          <w14:ligatures w14:val="none"/>
        </w:rPr>
        <w:t>II. Порядок осуществления федерального государственного</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54EE9E0"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пробирного надзора Федеральной пробирной палатой</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F6F055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12D1268"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7. Федеральная пробирная палата осуществляет федеральный государственный пробирный надзор с применением критериев отнесения объектов надзора к категориям риска причинения вреда (ущерба) (далее - критерии). </w:t>
      </w:r>
    </w:p>
    <w:p w14:paraId="2927E8E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целях осуществления федерального государственного пробирного надзора устанавливаются следующие категории риска: </w:t>
      </w:r>
    </w:p>
    <w:p w14:paraId="7B1F174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чрезвычайно высокий риск; </w:t>
      </w:r>
    </w:p>
    <w:p w14:paraId="72CCB01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высокий риск; </w:t>
      </w:r>
    </w:p>
    <w:p w14:paraId="318C76A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средний риск; </w:t>
      </w:r>
    </w:p>
    <w:p w14:paraId="74B0370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низкий риск. </w:t>
      </w:r>
    </w:p>
    <w:p w14:paraId="273C3CB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8. Отнесение объектов надзора к категории риска приведено в </w:t>
      </w:r>
      <w:hyperlink w:anchor="p826" w:history="1">
        <w:r w:rsidRPr="0044392F">
          <w:rPr>
            <w:rFonts w:ascii="Times New Roman" w:eastAsia="Times New Roman" w:hAnsi="Times New Roman" w:cs="Times New Roman"/>
            <w:color w:val="000000" w:themeColor="text1"/>
            <w:kern w:val="0"/>
            <w:sz w:val="24"/>
            <w:szCs w:val="24"/>
            <w:lang w:eastAsia="ru-RU"/>
            <w14:ligatures w14:val="none"/>
          </w:rPr>
          <w:t>приложении N 1</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CF240C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наличии сведений о реализации контролируемым лицом, отнесенным к категории высокого или среднего риска, мероприятий по исключению применения к деятельности таких лиц критериев риска, соответствующих категориям высокого или среднего риска, деятельность такого лица подлежит отнесению к категории низкого риска. </w:t>
      </w:r>
    </w:p>
    <w:p w14:paraId="04ABD54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предоставлении контролируемым лицом доступа Федеральной пробирной палаты к своим информационным ресурсам деятельность такого лица подлежит отнесению к категории низкого риска. </w:t>
      </w:r>
    </w:p>
    <w:p w14:paraId="4F21ED7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если объект надзора не отнесен контрольным (надзорным) органом к определенной категории риска, он считается отнесенным к категории низкого риска. </w:t>
      </w:r>
    </w:p>
    <w:p w14:paraId="639FE4E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9. Отнесение объектов надзора к определенной категории риска, в том числе изменение ранее присвоенной объекту надзора категории риска, осуществляется на основании данных, имеющихся в распоряжении Федеральной пробирной палаты, а также с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применением ГИИС ДМДК и утверждается соответствующим решением уполномоченного должностного лица Федеральной пробирной палаты или ее территориального органа (далее - уполномоченное должностное лицо Федеральной пробирной палаты) по согласованию с должностным лицом Федеральной пробирной палаты (далее - решение об отнесении к категории риска).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C512CE9" w14:textId="77777777" w:rsidTr="0044392F">
        <w:trPr>
          <w:tblCellSpacing w:w="15" w:type="dxa"/>
        </w:trPr>
        <w:tc>
          <w:tcPr>
            <w:tcW w:w="0" w:type="auto"/>
            <w:shd w:val="clear" w:color="auto" w:fill="F4F3F8"/>
            <w:vAlign w:val="center"/>
            <w:hideMark/>
          </w:tcPr>
          <w:p w14:paraId="081DDA6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134D20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если контролируемое лицо осуществляет деятельность в области производства, использования и обращения драгоценных металлов, драгоценных камней в районах деятельности нескольких территориальных органов Федеральной пробирной палаты, отнесение объектов надзора к определенной категории риска, в том числе изменение ранее присвоенной объекту надзора категории риска, осуществляется соответствующим решением уполномоченного должностного лица Федеральной пробирной палаты по месту государственной регистрации контролируемого лица по согласованию с должностным лицом Федеральной пробирной палаты.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F3EE484" w14:textId="77777777" w:rsidTr="0044392F">
        <w:trPr>
          <w:tblCellSpacing w:w="15" w:type="dxa"/>
        </w:trPr>
        <w:tc>
          <w:tcPr>
            <w:tcW w:w="0" w:type="auto"/>
            <w:shd w:val="clear" w:color="auto" w:fill="F4F3F8"/>
            <w:vAlign w:val="center"/>
            <w:hideMark/>
          </w:tcPr>
          <w:p w14:paraId="7269C88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AD1975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10. До принятия решения об отнесении к одной из категорий риска объект надзора считается отнесенным к категории низкого риска. </w:t>
      </w:r>
    </w:p>
    <w:p w14:paraId="25A8847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11. Проведение уполномоченными должностными лицами Федеральной пробирной палаты плановых мероприятий по контролю в отношении контролируемых лиц в зависимости от присвоенной категории риска осуществляется со следующей периодичностью: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0287B68" w14:textId="77777777" w:rsidTr="0044392F">
        <w:trPr>
          <w:tblCellSpacing w:w="15" w:type="dxa"/>
        </w:trPr>
        <w:tc>
          <w:tcPr>
            <w:tcW w:w="0" w:type="auto"/>
            <w:shd w:val="clear" w:color="auto" w:fill="F4F3F8"/>
            <w:vAlign w:val="center"/>
            <w:hideMark/>
          </w:tcPr>
          <w:p w14:paraId="4CEF374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C130BB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для категории чрезвычайно высокого уровня риска инспекционный визит, или документарная проверка, или выездная проверка - 2 раза в год;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4C3BE6B" w14:textId="77777777" w:rsidTr="0044392F">
        <w:trPr>
          <w:tblCellSpacing w:w="15" w:type="dxa"/>
        </w:trPr>
        <w:tc>
          <w:tcPr>
            <w:tcW w:w="0" w:type="auto"/>
            <w:shd w:val="clear" w:color="auto" w:fill="F4F3F8"/>
            <w:vAlign w:val="center"/>
            <w:hideMark/>
          </w:tcPr>
          <w:p w14:paraId="01B62C0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01.12.2021 N 2154) </w:t>
            </w:r>
          </w:p>
        </w:tc>
      </w:tr>
    </w:tbl>
    <w:p w14:paraId="246CD95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для категории высокого уровня риска инспекционный визит, или документарная проверка, или выездная проверка - 1 раз в 2 года;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9FF4E7C" w14:textId="77777777" w:rsidTr="0044392F">
        <w:trPr>
          <w:tblCellSpacing w:w="15" w:type="dxa"/>
        </w:trPr>
        <w:tc>
          <w:tcPr>
            <w:tcW w:w="0" w:type="auto"/>
            <w:shd w:val="clear" w:color="auto" w:fill="F4F3F8"/>
            <w:vAlign w:val="center"/>
            <w:hideMark/>
          </w:tcPr>
          <w:p w14:paraId="7EDB314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01.12.2021 N 2154) </w:t>
            </w:r>
          </w:p>
        </w:tc>
      </w:tr>
    </w:tbl>
    <w:p w14:paraId="1272BA1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для категории среднего уровня риска инспекционный визит, или документарная проверка, или выездная проверка - 1 раз в 3 года.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A0E29D9" w14:textId="77777777" w:rsidTr="0044392F">
        <w:trPr>
          <w:tblCellSpacing w:w="15" w:type="dxa"/>
        </w:trPr>
        <w:tc>
          <w:tcPr>
            <w:tcW w:w="0" w:type="auto"/>
            <w:shd w:val="clear" w:color="auto" w:fill="F4F3F8"/>
            <w:vAlign w:val="center"/>
            <w:hideMark/>
          </w:tcPr>
          <w:p w14:paraId="565A1CC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01.12.2021 N 2154) </w:t>
            </w:r>
          </w:p>
        </w:tc>
      </w:tr>
    </w:tbl>
    <w:p w14:paraId="6C684ED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отношении деятельности контролируемых лиц, которая отнесена к категории низкого риска, плановые мероприятия по контролю не проводятся. </w:t>
      </w:r>
    </w:p>
    <w:p w14:paraId="78A53BE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12. Федеральная пробирная палата ведет перечень контролируемых лиц, который содержит следующую информацию: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B467C1E" w14:textId="77777777" w:rsidTr="0044392F">
        <w:trPr>
          <w:tblCellSpacing w:w="15" w:type="dxa"/>
        </w:trPr>
        <w:tc>
          <w:tcPr>
            <w:tcW w:w="0" w:type="auto"/>
            <w:shd w:val="clear" w:color="auto" w:fill="F4F3F8"/>
            <w:vAlign w:val="center"/>
            <w:hideMark/>
          </w:tcPr>
          <w:p w14:paraId="75F74CB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A1465F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полное наименование юридического лица, фамилия, имя и отчество (при наличии) индивидуального предпринимателя или художника-ювелира;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CA0CC85" w14:textId="77777777" w:rsidTr="0044392F">
        <w:trPr>
          <w:tblCellSpacing w:w="15" w:type="dxa"/>
        </w:trPr>
        <w:tc>
          <w:tcPr>
            <w:tcW w:w="0" w:type="auto"/>
            <w:shd w:val="clear" w:color="auto" w:fill="F4F3F8"/>
            <w:vAlign w:val="center"/>
            <w:hideMark/>
          </w:tcPr>
          <w:p w14:paraId="0B97764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4FD2DE8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номер специального учета; </w:t>
      </w:r>
    </w:p>
    <w:p w14:paraId="67B00DE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основной государственный регистрационный номер юридического лица, индивидуального предпринимателя; </w:t>
      </w:r>
    </w:p>
    <w:p w14:paraId="6812327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идентификационный номер налогоплательщика; </w:t>
      </w:r>
    </w:p>
    <w:p w14:paraId="1D27712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место нахождения юридического лица, индивидуального предпринимателя или художника-ювелира;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860F40E" w14:textId="77777777" w:rsidTr="0044392F">
        <w:trPr>
          <w:tblCellSpacing w:w="15" w:type="dxa"/>
        </w:trPr>
        <w:tc>
          <w:tcPr>
            <w:tcW w:w="0" w:type="auto"/>
            <w:shd w:val="clear" w:color="auto" w:fill="F4F3F8"/>
            <w:vAlign w:val="center"/>
            <w:hideMark/>
          </w:tcPr>
          <w:p w14:paraId="0D2D92A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2A7F849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указание на категорию риска деятельности контролируемого лица, дата принятия решения об отнесении к категории риска деятельности контролируемого лица. </w:t>
      </w:r>
    </w:p>
    <w:p w14:paraId="790D937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13. Федеральная пробирная палата размещает на своем официальном сайте в информационно-телекоммуникационной сети "Интернет" (далее - сеть "Интернет") и поддерживает в актуальном состоянии следующую информацию из перечня контролируемых лиц: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1E2948D" w14:textId="77777777" w:rsidTr="0044392F">
        <w:trPr>
          <w:tblCellSpacing w:w="15" w:type="dxa"/>
        </w:trPr>
        <w:tc>
          <w:tcPr>
            <w:tcW w:w="0" w:type="auto"/>
            <w:shd w:val="clear" w:color="auto" w:fill="F4F3F8"/>
            <w:vAlign w:val="center"/>
            <w:hideMark/>
          </w:tcPr>
          <w:p w14:paraId="18DEAEB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3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C69C3C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полное наименование юридического лица, фамилия, имя и отчество (при наличии) индивидуального предпринимателя или художника-ювелира;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72E6F8C" w14:textId="77777777" w:rsidTr="0044392F">
        <w:trPr>
          <w:tblCellSpacing w:w="15" w:type="dxa"/>
        </w:trPr>
        <w:tc>
          <w:tcPr>
            <w:tcW w:w="0" w:type="auto"/>
            <w:shd w:val="clear" w:color="auto" w:fill="F4F3F8"/>
            <w:vAlign w:val="center"/>
            <w:hideMark/>
          </w:tcPr>
          <w:p w14:paraId="6088B25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3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4B7A33B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номер специального учета; </w:t>
      </w:r>
    </w:p>
    <w:p w14:paraId="2A1DBB1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основной государственный регистрационный номер юридического лица, индивидуального предпринимателя; </w:t>
      </w:r>
    </w:p>
    <w:p w14:paraId="519EEDC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идентификационный номер налогоплательщика; </w:t>
      </w:r>
    </w:p>
    <w:p w14:paraId="5915646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место нахождения юридического лица, индивидуального предпринимателя или художника-ювелира;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7CED21F" w14:textId="77777777" w:rsidTr="0044392F">
        <w:trPr>
          <w:tblCellSpacing w:w="15" w:type="dxa"/>
        </w:trPr>
        <w:tc>
          <w:tcPr>
            <w:tcW w:w="0" w:type="auto"/>
            <w:shd w:val="clear" w:color="auto" w:fill="F4F3F8"/>
            <w:vAlign w:val="center"/>
            <w:hideMark/>
          </w:tcPr>
          <w:p w14:paraId="24BAA81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3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445FB45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указание на категорию риска деятельности контролируемого лица, дата принятия решения об отнесении к категории риска контролируемого лица. </w:t>
      </w:r>
    </w:p>
    <w:p w14:paraId="26967FF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14. По запросу контролируемого лица, деятельности которого присвоена определенная категория риска, Федеральная пробирная палата предоставляет контролируемому лицу информацию о присвоенной его деятельности категории риска, а также сведения, на основании которых принято решение об отнесении к категории риска.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803B0F1" w14:textId="77777777" w:rsidTr="0044392F">
        <w:trPr>
          <w:tblCellSpacing w:w="15" w:type="dxa"/>
        </w:trPr>
        <w:tc>
          <w:tcPr>
            <w:tcW w:w="0" w:type="auto"/>
            <w:shd w:val="clear" w:color="auto" w:fill="F4F3F8"/>
            <w:vAlign w:val="center"/>
            <w:hideMark/>
          </w:tcPr>
          <w:p w14:paraId="76B7109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3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0A7E9C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15. Контролируемое лицо вправе подать в Федеральную пробирную палату заявление об изменении присвоенной ранее категории риска при изменении критериев отнесения объектов надзора к определенной категории риска.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FE74B0B" w14:textId="77777777" w:rsidTr="0044392F">
        <w:trPr>
          <w:tblCellSpacing w:w="15" w:type="dxa"/>
        </w:trPr>
        <w:tc>
          <w:tcPr>
            <w:tcW w:w="0" w:type="auto"/>
            <w:shd w:val="clear" w:color="auto" w:fill="F4F3F8"/>
            <w:vAlign w:val="center"/>
            <w:hideMark/>
          </w:tcPr>
          <w:p w14:paraId="74C0B4D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3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736A6D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16. Федеральная пробирная палата ежегодно утверждает программу профилактики нарушений обязательных требований Федерального </w:t>
      </w:r>
      <w:hyperlink r:id="rId35" w:history="1">
        <w:r w:rsidRPr="0044392F">
          <w:rPr>
            <w:rFonts w:ascii="Times New Roman" w:eastAsia="Times New Roman" w:hAnsi="Times New Roman" w:cs="Times New Roman"/>
            <w:color w:val="000000" w:themeColor="text1"/>
            <w:kern w:val="0"/>
            <w:sz w:val="24"/>
            <w:szCs w:val="24"/>
            <w:lang w:eastAsia="ru-RU"/>
            <w14:ligatures w14:val="none"/>
          </w:rPr>
          <w:t>закона</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драгоценных металлах и драгоценных камнях" (далее - программа профилактики нарушений обязательных требований) в сфере федерального государственного пробирного надзора, которая размещается на официальном сайте Федеральной пробирной палаты в сети "Интернет". </w:t>
      </w:r>
    </w:p>
    <w:p w14:paraId="56AC12C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17. При утверждении программы профилактики нарушений обязательных требований Федеральная пробирная палата учитывает категории риска, к которым отнесена деятельность контролируемых лиц. </w:t>
      </w:r>
    </w:p>
    <w:p w14:paraId="225A03E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Федеральная пробирная палата может проводить следующие профилактические мероприятия: </w:t>
      </w:r>
    </w:p>
    <w:p w14:paraId="7253E4E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информирование; </w:t>
      </w:r>
    </w:p>
    <w:p w14:paraId="1780FF5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обобщение правоприменительной практики; </w:t>
      </w:r>
    </w:p>
    <w:p w14:paraId="4AD0272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объявление предостережения; </w:t>
      </w:r>
    </w:p>
    <w:p w14:paraId="2E7A399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профилактический визит; </w:t>
      </w:r>
    </w:p>
    <w:p w14:paraId="2200217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консультирование. </w:t>
      </w:r>
    </w:p>
    <w:p w14:paraId="7A1069E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18. Федеральная пробирная палата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Федеральной пробирной палаты в сети "Интернет", в средствах массовой информации, через личные кабинеты контролируемых лиц в государственных информационных системах. </w:t>
      </w:r>
    </w:p>
    <w:p w14:paraId="62BBD26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Федеральная пробирная палата размещает и поддерживает в актуальном состоянии на своем официальном сайте в сети "Интернет": </w:t>
      </w:r>
    </w:p>
    <w:p w14:paraId="5A83B3A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тексты нормативных правовых актов, регулирующих осуществление федерального государственного пробирного надзора; </w:t>
      </w:r>
    </w:p>
    <w:p w14:paraId="098EE4C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перечень нормативных правовых актов, регулирующих осуществление федерального государственного пробирного надзора,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w:t>
      </w:r>
    </w:p>
    <w:p w14:paraId="49EB967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сведения об изменениях, внесенных в нормативные правовые акты, регулирующие осуществление федерального государственного пробирного надзора, о сроках и порядке их вступления в силу; </w:t>
      </w:r>
    </w:p>
    <w:p w14:paraId="6DF8037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руководства по соблюдению обязательных требований, разработанные и утвержденные в соответствии с Федеральным </w:t>
      </w:r>
      <w:hyperlink r:id="rId36" w:history="1">
        <w:r w:rsidRPr="0044392F">
          <w:rPr>
            <w:rFonts w:ascii="Times New Roman" w:eastAsia="Times New Roman" w:hAnsi="Times New Roman" w:cs="Times New Roman"/>
            <w:color w:val="000000" w:themeColor="text1"/>
            <w:kern w:val="0"/>
            <w:sz w:val="24"/>
            <w:szCs w:val="24"/>
            <w:lang w:eastAsia="ru-RU"/>
            <w14:ligatures w14:val="none"/>
          </w:rPr>
          <w:t>законом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"Об обязательных требованиях в Российской Федерации"; </w:t>
      </w:r>
    </w:p>
    <w:p w14:paraId="5EAA84F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37" w:history="1">
        <w:r w:rsidRPr="0044392F">
          <w:rPr>
            <w:rFonts w:ascii="Times New Roman" w:eastAsia="Times New Roman" w:hAnsi="Times New Roman" w:cs="Times New Roman"/>
            <w:color w:val="000000" w:themeColor="text1"/>
            <w:kern w:val="0"/>
            <w:sz w:val="24"/>
            <w:szCs w:val="24"/>
            <w:lang w:eastAsia="ru-RU"/>
            <w14:ligatures w14:val="none"/>
          </w:rPr>
          <w:t>перечень</w:t>
        </w:r>
      </w:hyperlink>
      <w:r w:rsidRPr="0044392F">
        <w:rPr>
          <w:rFonts w:ascii="Times New Roman" w:eastAsia="Times New Roman" w:hAnsi="Times New Roman" w:cs="Times New Roman"/>
          <w:color w:val="000000" w:themeColor="text1"/>
          <w:kern w:val="0"/>
          <w:sz w:val="24"/>
          <w:szCs w:val="24"/>
          <w:lang w:eastAsia="ru-RU"/>
          <w14:ligatures w14:val="none"/>
        </w:rPr>
        <w:t xml:space="preserve"> критериев и индикаторов риска нарушения обязательных требований, порядок отнесения деятельности контролируемых лиц к категориям риска; </w:t>
      </w:r>
    </w:p>
    <w:p w14:paraId="4EBCA8C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перечень контролируемых лиц с указанием категории риска; </w:t>
      </w:r>
    </w:p>
    <w:p w14:paraId="36A32C4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программу профилактики нарушений обязательных требований и план проведения плановых контрольных (надзорных) мероприятий;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F0C29CC" w14:textId="77777777" w:rsidTr="0044392F">
        <w:trPr>
          <w:tblCellSpacing w:w="15" w:type="dxa"/>
        </w:trPr>
        <w:tc>
          <w:tcPr>
            <w:tcW w:w="0" w:type="auto"/>
            <w:shd w:val="clear" w:color="auto" w:fill="F4F3F8"/>
            <w:vAlign w:val="center"/>
            <w:hideMark/>
          </w:tcPr>
          <w:p w14:paraId="2CE6D87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3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0AC50A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исчерпывающий перечень сведений, которые могут запрашиваться у контролируемого лица;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016DB1C" w14:textId="77777777" w:rsidTr="0044392F">
        <w:trPr>
          <w:tblCellSpacing w:w="15" w:type="dxa"/>
        </w:trPr>
        <w:tc>
          <w:tcPr>
            <w:tcW w:w="0" w:type="auto"/>
            <w:shd w:val="clear" w:color="auto" w:fill="F4F3F8"/>
            <w:vAlign w:val="center"/>
            <w:hideMark/>
          </w:tcPr>
          <w:p w14:paraId="6D9ECC7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3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7E0732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сведения о способах получения консультаций по вопросам соблюдения обязательных требований в сфере осуществления федерального государственного пробирного надзора; </w:t>
      </w:r>
    </w:p>
    <w:p w14:paraId="48AE589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ежеквартальные сведения о порядке досудебного обжалования решений Федеральной пробирной палаты, действий (бездействия) уполномоченных должностных лиц Федеральной пробирной палаты не позднее 10-го числа месяца, следующего за отчетным;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598CF34" w14:textId="77777777" w:rsidTr="0044392F">
        <w:trPr>
          <w:tblCellSpacing w:w="15" w:type="dxa"/>
        </w:trPr>
        <w:tc>
          <w:tcPr>
            <w:tcW w:w="0" w:type="auto"/>
            <w:shd w:val="clear" w:color="auto" w:fill="F4F3F8"/>
            <w:vAlign w:val="center"/>
            <w:hideMark/>
          </w:tcPr>
          <w:p w14:paraId="6388790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4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251AB7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доклад, подготовленный органом, осуществляющим федеральный государственный пробирный надзор, не реже одного раза в год; </w:t>
      </w:r>
    </w:p>
    <w:p w14:paraId="222B1F0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публичное обсуждение проекта доклада о правоприменительной практике; </w:t>
      </w:r>
    </w:p>
    <w:p w14:paraId="6B52885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ежегодный доклад, включающий в себя результаты обобщения правоприменительной практики о состоянии федерального государственного пробирного надзора, который утверждается приказом (распоряжением) руководителя Федеральной пробирной палаты, в срок не позднее 1 марта года, следующего за отчетным; </w:t>
      </w:r>
    </w:p>
    <w:p w14:paraId="5844626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иные сведения, предусмотренные нормативными правовыми актами Российской Федерации в сфере федерального государственного пробирного надзора и (или) программой профилактики нарушений обязательных требований. </w:t>
      </w:r>
    </w:p>
    <w:p w14:paraId="5280785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19. В случае наличия у Федеральной пробирной палаты или ее территориального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Федеральная пробирная палата или ее территориальный орган объявляют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69ED81E" w14:textId="77777777" w:rsidTr="0044392F">
        <w:trPr>
          <w:tblCellSpacing w:w="15" w:type="dxa"/>
        </w:trPr>
        <w:tc>
          <w:tcPr>
            <w:tcW w:w="0" w:type="auto"/>
            <w:shd w:val="clear" w:color="auto" w:fill="F4F3F8"/>
            <w:vAlign w:val="center"/>
            <w:hideMark/>
          </w:tcPr>
          <w:p w14:paraId="25966B4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4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6D5AF6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20. Решение о направлении предостережения принимают руководитель, заместитель руководителя Федеральной пробирной палаты, руководитель, заместитель руководителя территориального органа Федеральной пробирной палаты на основании предложений уполномоченного должностного лица Федеральной пробирной палаты при наличии у него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полученных в ходе реализации мероприятий по контролю, осуществляемых без взаимодействия с контролируемыми лицами, либо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(далее - сведения о нарушениях обязательных требований), Федеральная пробирная палата или ее территориальный орган объявляют контролируемому лицу предостережение и предлагают принять меры по обеспечению соблюдения обязательных требований.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C6DE8ED" w14:textId="77777777" w:rsidTr="0044392F">
        <w:trPr>
          <w:tblCellSpacing w:w="15" w:type="dxa"/>
        </w:trPr>
        <w:tc>
          <w:tcPr>
            <w:tcW w:w="0" w:type="auto"/>
            <w:shd w:val="clear" w:color="auto" w:fill="F4F3F8"/>
            <w:vAlign w:val="center"/>
            <w:hideMark/>
          </w:tcPr>
          <w:p w14:paraId="2EB68DE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20 в ред. </w:t>
            </w:r>
            <w:hyperlink r:id="rId4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F8D8D1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 w:name="p143"/>
      <w:bookmarkEnd w:id="2"/>
      <w:r w:rsidRPr="0044392F">
        <w:rPr>
          <w:rFonts w:ascii="Times New Roman" w:eastAsia="Times New Roman" w:hAnsi="Times New Roman" w:cs="Times New Roman"/>
          <w:color w:val="000000" w:themeColor="text1"/>
          <w:kern w:val="0"/>
          <w:sz w:val="24"/>
          <w:szCs w:val="24"/>
          <w:lang w:eastAsia="ru-RU"/>
          <w14:ligatures w14:val="none"/>
        </w:rPr>
        <w:t xml:space="preserve">21. Составление и направление предостережения осуществляется не позднее 30 календарных дней со дня получения уполномоченным должностным лицом Федеральной пробирной палаты сведений о нарушениях обязательных требований.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A4CB29D" w14:textId="77777777" w:rsidTr="0044392F">
        <w:trPr>
          <w:tblCellSpacing w:w="15" w:type="dxa"/>
        </w:trPr>
        <w:tc>
          <w:tcPr>
            <w:tcW w:w="0" w:type="auto"/>
            <w:shd w:val="clear" w:color="auto" w:fill="F4F3F8"/>
            <w:vAlign w:val="center"/>
            <w:hideMark/>
          </w:tcPr>
          <w:p w14:paraId="446964C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4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B6CF5F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предостережении указываются: </w:t>
      </w:r>
    </w:p>
    <w:p w14:paraId="6E25092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наименование Федеральной пробирной палаты или ее территориального органа, которые направляют предостережение;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E42098E" w14:textId="77777777" w:rsidTr="0044392F">
        <w:trPr>
          <w:tblCellSpacing w:w="15" w:type="dxa"/>
        </w:trPr>
        <w:tc>
          <w:tcPr>
            <w:tcW w:w="0" w:type="auto"/>
            <w:shd w:val="clear" w:color="auto" w:fill="F4F3F8"/>
            <w:vAlign w:val="center"/>
            <w:hideMark/>
          </w:tcPr>
          <w:p w14:paraId="1DDC0F4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4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675575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дата и номер предостережения; </w:t>
      </w:r>
    </w:p>
    <w:p w14:paraId="3EA56F4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наименование контролируемого лица; </w:t>
      </w:r>
    </w:p>
    <w:p w14:paraId="6BAA4D6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указание на обязательные требования, нормативные правовые акты, включая их структурные единицы, предусматривающие указанные обязательные требования; </w:t>
      </w:r>
    </w:p>
    <w:p w14:paraId="7F696AF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информация о том, какие действия (бездействие) контролируемого лица приводят или могут привести к нарушению обязательных требований; </w:t>
      </w:r>
    </w:p>
    <w:p w14:paraId="0A39AF9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предложение контролируемому лицу принять меры по обеспечению соблюдения обязательных требований; </w:t>
      </w:r>
    </w:p>
    <w:p w14:paraId="62122BA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предложение контролируемому лицу направить уведомление об исполнении предостережения в Федеральную пробирную палату или ее территориальный орган;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9F12BE6" w14:textId="77777777" w:rsidTr="0044392F">
        <w:trPr>
          <w:tblCellSpacing w:w="15" w:type="dxa"/>
        </w:trPr>
        <w:tc>
          <w:tcPr>
            <w:tcW w:w="0" w:type="auto"/>
            <w:shd w:val="clear" w:color="auto" w:fill="F4F3F8"/>
            <w:vAlign w:val="center"/>
            <w:hideMark/>
          </w:tcPr>
          <w:p w14:paraId="6E22039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4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42DE14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срок (не менее 60 календарных дней со дня направления предостережения) для направления контролируемым лицом уведомления об исполнении предостережения;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92C4F42" w14:textId="77777777" w:rsidTr="0044392F">
        <w:trPr>
          <w:tblCellSpacing w:w="15" w:type="dxa"/>
        </w:trPr>
        <w:tc>
          <w:tcPr>
            <w:tcW w:w="0" w:type="auto"/>
            <w:shd w:val="clear" w:color="auto" w:fill="F4F3F8"/>
            <w:vAlign w:val="center"/>
            <w:hideMark/>
          </w:tcPr>
          <w:p w14:paraId="0F277E7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4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3E98C9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контактные данные Федеральной пробирной палаты или ее территориального органа, включая почтовый адрес и адрес электронной почты, а также иные способы подачи возражений в отношении выданного предостережения.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168A327" w14:textId="77777777" w:rsidTr="0044392F">
        <w:trPr>
          <w:tblCellSpacing w:w="15" w:type="dxa"/>
        </w:trPr>
        <w:tc>
          <w:tcPr>
            <w:tcW w:w="0" w:type="auto"/>
            <w:shd w:val="clear" w:color="auto" w:fill="F4F3F8"/>
            <w:vAlign w:val="center"/>
            <w:hideMark/>
          </w:tcPr>
          <w:p w14:paraId="21C443C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4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647C6B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Предостережение не может содержать требования о предоставлении контролируемым лицом сведений и документов. </w:t>
      </w:r>
    </w:p>
    <w:p w14:paraId="2A9E3EA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Предостережение направляется на бумажном носителе заказным почтовым отправлением с уведомлением о вручении либо с использованием любых доступных средств связи, позволяющих контролировать получение информации контролируемым лицом, которому оно направлено (телеграммой, телефонограммой, факсимильной связью и др., посредством СМС-сообщения в случае согласия лица на уведомление таким способом и при фиксации факта отправки и доставки СМС-извещения адресату),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настоящем пункте, с использованием сети "Интернет". </w:t>
      </w:r>
    </w:p>
    <w:p w14:paraId="13D5930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 w:name="p161"/>
      <w:bookmarkEnd w:id="3"/>
      <w:r w:rsidRPr="0044392F">
        <w:rPr>
          <w:rFonts w:ascii="Times New Roman" w:eastAsia="Times New Roman" w:hAnsi="Times New Roman" w:cs="Times New Roman"/>
          <w:color w:val="000000" w:themeColor="text1"/>
          <w:kern w:val="0"/>
          <w:sz w:val="24"/>
          <w:szCs w:val="24"/>
          <w:lang w:eastAsia="ru-RU"/>
          <w14:ligatures w14:val="none"/>
        </w:rPr>
        <w:t xml:space="preserve">22. По результатам рассмотрения предостережения контролируемым лицом могут быть поданы возражения в Федеральную пробирную палату или ее территориальный орган.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480868C" w14:textId="77777777" w:rsidTr="0044392F">
        <w:trPr>
          <w:tblCellSpacing w:w="15" w:type="dxa"/>
        </w:trPr>
        <w:tc>
          <w:tcPr>
            <w:tcW w:w="0" w:type="auto"/>
            <w:shd w:val="clear" w:color="auto" w:fill="F4F3F8"/>
            <w:vAlign w:val="center"/>
            <w:hideMark/>
          </w:tcPr>
          <w:p w14:paraId="037617E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4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1B687D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возражениях указываются: </w:t>
      </w:r>
    </w:p>
    <w:p w14:paraId="4285C5C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наименование контролируемого лица; </w:t>
      </w:r>
    </w:p>
    <w:p w14:paraId="210237F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идентификационный номер налогоплательщика контролируемого лица; </w:t>
      </w:r>
    </w:p>
    <w:p w14:paraId="6D2AE20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дата и номер предостережения, направленного контролируемому лицу; </w:t>
      </w:r>
    </w:p>
    <w:p w14:paraId="212E808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p>
    <w:p w14:paraId="1004E43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Возражения направляются контролируемым лицом на бумажном носителе почтовым отправлением в Федеральную пробирную палату или ее территориальный орган либо в виде электронного документа, подписанного усиленной квалифицированной электронной подписью контролируемого лица, уполномоченного действовать от имени контролируемого лица, на указанный в предостережении адрес электронной почты Федеральной пробирной палаты или ее территориального органа либо иными указанными в предостережении способами.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B2BF223" w14:textId="77777777" w:rsidTr="0044392F">
        <w:trPr>
          <w:tblCellSpacing w:w="15" w:type="dxa"/>
        </w:trPr>
        <w:tc>
          <w:tcPr>
            <w:tcW w:w="0" w:type="auto"/>
            <w:shd w:val="clear" w:color="auto" w:fill="F4F3F8"/>
            <w:vAlign w:val="center"/>
            <w:hideMark/>
          </w:tcPr>
          <w:p w14:paraId="26B364B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4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FF4F5E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Федеральная пробирная палата или ее территориальный орган рассматривают возражения и по итогам рассмотрения направляет ответ контролируемому лицу в течение 20 рабочих дней со дня получения его возражений.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18C7CEC" w14:textId="77777777" w:rsidTr="0044392F">
        <w:trPr>
          <w:tblCellSpacing w:w="15" w:type="dxa"/>
        </w:trPr>
        <w:tc>
          <w:tcPr>
            <w:tcW w:w="0" w:type="auto"/>
            <w:shd w:val="clear" w:color="auto" w:fill="F4F3F8"/>
            <w:vAlign w:val="center"/>
            <w:hideMark/>
          </w:tcPr>
          <w:p w14:paraId="238A091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5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5A125F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Результаты рассмотрения возражений используются Федеральной пробирной палатой или ее территориальным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и осуществлении федерального государственного пробирного надзора.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35DCAF9" w14:textId="77777777" w:rsidTr="0044392F">
        <w:trPr>
          <w:tblCellSpacing w:w="15" w:type="dxa"/>
        </w:trPr>
        <w:tc>
          <w:tcPr>
            <w:tcW w:w="0" w:type="auto"/>
            <w:shd w:val="clear" w:color="auto" w:fill="F4F3F8"/>
            <w:vAlign w:val="center"/>
            <w:hideMark/>
          </w:tcPr>
          <w:p w14:paraId="123AC32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5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040B38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Федеральная пробирная палата или ее территориальный орган используют уведомление для целей организации и проведения мероприятий по профилактике нарушения обязательных требований, совершенствованию применения риск-ориентированного подхода при организации федерального государственного пробирного контроля (надзора).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55AACD2" w14:textId="77777777" w:rsidTr="0044392F">
        <w:trPr>
          <w:tblCellSpacing w:w="15" w:type="dxa"/>
        </w:trPr>
        <w:tc>
          <w:tcPr>
            <w:tcW w:w="0" w:type="auto"/>
            <w:shd w:val="clear" w:color="auto" w:fill="F4F3F8"/>
            <w:vAlign w:val="center"/>
            <w:hideMark/>
          </w:tcPr>
          <w:p w14:paraId="7D34959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5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2A4E9B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23. Федеральная пробирная палата проводит профилактические визиты в целях информирования контролируемых лиц об обязательных требованиях, предъявляемых к их деятельности, либо к принадлежащим им объектам, их соответствия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контролируемых лиц, исходя из отнесения их деятельности к соответствующим категориям риска. </w:t>
      </w:r>
    </w:p>
    <w:p w14:paraId="6BA66A1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Профилактический визит проводится уполномоченным должностным лицом Федеральной пробирной палаты в форме профилактической беседы по месту осуществления деятельности контролируемого лица либо путем использования видео-конференц-связи.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35554F0" w14:textId="77777777" w:rsidTr="0044392F">
        <w:trPr>
          <w:tblCellSpacing w:w="15" w:type="dxa"/>
        </w:trPr>
        <w:tc>
          <w:tcPr>
            <w:tcW w:w="0" w:type="auto"/>
            <w:shd w:val="clear" w:color="auto" w:fill="F4F3F8"/>
            <w:vAlign w:val="center"/>
            <w:hideMark/>
          </w:tcPr>
          <w:p w14:paraId="6A3FF98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5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BA8564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24. Обязательные профилактические визиты проводятся в отношении: </w:t>
      </w:r>
    </w:p>
    <w:p w14:paraId="34039D0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контролируемых лиц, отнесенных к категориям чрезвычайно высокого и высокого риска; </w:t>
      </w:r>
    </w:p>
    <w:p w14:paraId="09AB829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контролируемых лиц, приступающих к осуществлению деятельности в области производства, использования и обращения драгоценных металлов и драгоценных камней. </w:t>
      </w:r>
    </w:p>
    <w:p w14:paraId="13BD900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Обязательный профилактический визит проводится в течение 1 рабочего дня. По ходатайству уполномоченного должностного лица Федеральной пробирной палаты, проводящего профилактический визит, руководитель, заместитель руководителя Федеральной пробирной палаты, руководитель, заместитель руководителя территориального органа Федеральной пробирной палаты могут продлить срок проведения профилактического визита на срок не более 3 рабочих дней.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A7C921A" w14:textId="77777777" w:rsidTr="0044392F">
        <w:trPr>
          <w:tblCellSpacing w:w="15" w:type="dxa"/>
        </w:trPr>
        <w:tc>
          <w:tcPr>
            <w:tcW w:w="0" w:type="auto"/>
            <w:shd w:val="clear" w:color="auto" w:fill="F4F3F8"/>
            <w:vAlign w:val="center"/>
            <w:hideMark/>
          </w:tcPr>
          <w:p w14:paraId="6A4C419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5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7FD9FE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принятии решения о проведении профилактического визита могут учитываться результаты анализа контрольных (надзорных) мероприятий за предшествующие периоды. </w:t>
      </w:r>
    </w:p>
    <w:p w14:paraId="07ED0E9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 проведении обязательного профилактического визита контролируемое лицо должно быть уведомлено не позднее чем за 5 рабочих дней до дня его проведения в порядке, установленном Федеральным </w:t>
      </w:r>
      <w:hyperlink r:id="rId55" w:history="1">
        <w:r w:rsidRPr="0044392F">
          <w:rPr>
            <w:rFonts w:ascii="Times New Roman" w:eastAsia="Times New Roman" w:hAnsi="Times New Roman" w:cs="Times New Roman"/>
            <w:color w:val="000000" w:themeColor="text1"/>
            <w:kern w:val="0"/>
            <w:sz w:val="24"/>
            <w:szCs w:val="24"/>
            <w:lang w:eastAsia="ru-RU"/>
            <w14:ligatures w14:val="none"/>
          </w:rPr>
          <w:t>законом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N 248-ФЗ. </w:t>
      </w:r>
    </w:p>
    <w:p w14:paraId="2C55288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Контролируемое лицо вправе отказаться от проведения обязательного профилактического визита, письменно уведомив об этом Федеральную пробирную палату не позднее чем за 3 рабочих дня до дня его проведения.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D519E9B" w14:textId="77777777" w:rsidTr="0044392F">
        <w:trPr>
          <w:tblCellSpacing w:w="15" w:type="dxa"/>
        </w:trPr>
        <w:tc>
          <w:tcPr>
            <w:tcW w:w="0" w:type="auto"/>
            <w:shd w:val="clear" w:color="auto" w:fill="F4F3F8"/>
            <w:vAlign w:val="center"/>
            <w:hideMark/>
          </w:tcPr>
          <w:p w14:paraId="5A01421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5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F3EA53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если при проведении профилактического визита установлено, что контролируемые лица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Федеральной пробирной палаты незамедлительно должно направить информацию об этом руководителю, заместителю руководителя Федеральной пробирной палаты, руководителю, заместителю руководителя территориального органа Федеральной пробирной палаты для принятия решения о проведении контрольного (надзорного) мероприятия, указанного в </w:t>
      </w:r>
      <w:hyperlink w:anchor="p205" w:history="1">
        <w:r w:rsidRPr="0044392F">
          <w:rPr>
            <w:rFonts w:ascii="Times New Roman" w:eastAsia="Times New Roman" w:hAnsi="Times New Roman" w:cs="Times New Roman"/>
            <w:color w:val="000000" w:themeColor="text1"/>
            <w:kern w:val="0"/>
            <w:sz w:val="24"/>
            <w:szCs w:val="24"/>
            <w:lang w:eastAsia="ru-RU"/>
            <w14:ligatures w14:val="none"/>
          </w:rPr>
          <w:t>пункте 27</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(далее - решение о проведении контрольного (надзорного) мероприятия). В иных случаях контролируемому лицу объявляется предостережение в порядке и по основаниям, которые указаны в </w:t>
      </w:r>
      <w:hyperlink w:anchor="p143" w:history="1">
        <w:r w:rsidRPr="0044392F">
          <w:rPr>
            <w:rFonts w:ascii="Times New Roman" w:eastAsia="Times New Roman" w:hAnsi="Times New Roman" w:cs="Times New Roman"/>
            <w:color w:val="000000" w:themeColor="text1"/>
            <w:kern w:val="0"/>
            <w:sz w:val="24"/>
            <w:szCs w:val="24"/>
            <w:lang w:eastAsia="ru-RU"/>
            <w14:ligatures w14:val="none"/>
          </w:rPr>
          <w:t>пунктах 21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 </w:t>
      </w:r>
      <w:hyperlink w:anchor="p161" w:history="1">
        <w:r w:rsidRPr="0044392F">
          <w:rPr>
            <w:rFonts w:ascii="Times New Roman" w:eastAsia="Times New Roman" w:hAnsi="Times New Roman" w:cs="Times New Roman"/>
            <w:color w:val="000000" w:themeColor="text1"/>
            <w:kern w:val="0"/>
            <w:sz w:val="24"/>
            <w:szCs w:val="24"/>
            <w:lang w:eastAsia="ru-RU"/>
            <w14:ligatures w14:val="none"/>
          </w:rPr>
          <w:t>22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E981995" w14:textId="77777777" w:rsidTr="0044392F">
        <w:trPr>
          <w:tblCellSpacing w:w="15" w:type="dxa"/>
        </w:trPr>
        <w:tc>
          <w:tcPr>
            <w:tcW w:w="0" w:type="auto"/>
            <w:shd w:val="clear" w:color="auto" w:fill="F4F3F8"/>
            <w:vAlign w:val="center"/>
            <w:hideMark/>
          </w:tcPr>
          <w:p w14:paraId="6155AB4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5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1C1A46B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25. Уполномоченное (уполномоченные) должностное (должностные) лицо (лица) Федеральной пробирной палаты по обращению контролируемого лица и его представителей осуществляет консультирование (дает, дают) разъяснения по вопросам, связанным с организацией и осуществлением федерального государственного пробирного надзора. Консультирование осуществляется без взимания 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2ACE821" w14:textId="77777777" w:rsidTr="0044392F">
        <w:trPr>
          <w:tblCellSpacing w:w="15" w:type="dxa"/>
        </w:trPr>
        <w:tc>
          <w:tcPr>
            <w:tcW w:w="0" w:type="auto"/>
            <w:shd w:val="clear" w:color="auto" w:fill="F4F3F8"/>
            <w:vAlign w:val="center"/>
            <w:hideMark/>
          </w:tcPr>
          <w:p w14:paraId="3717AF4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5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E51F49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Консультирование может осуществляться уполномоченным должностным лицом Федеральной пробирной палаты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 вопросам, относящимся к его компетенции.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B6325EC" w14:textId="77777777" w:rsidTr="0044392F">
        <w:trPr>
          <w:tblCellSpacing w:w="15" w:type="dxa"/>
        </w:trPr>
        <w:tc>
          <w:tcPr>
            <w:tcW w:w="0" w:type="auto"/>
            <w:shd w:val="clear" w:color="auto" w:fill="F4F3F8"/>
            <w:vAlign w:val="center"/>
            <w:hideMark/>
          </w:tcPr>
          <w:p w14:paraId="0920D39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5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5B29A3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итогам консультирования информация в письменной форме контролируемым лицам и их представителям не предоставляется. </w:t>
      </w:r>
    </w:p>
    <w:p w14:paraId="1FD1F9E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Контролируемое лицо вправе направить запрос о предоставлении письменного ответа на обращение в сроки, установленные Федеральным </w:t>
      </w:r>
      <w:hyperlink r:id="rId60" w:history="1">
        <w:r w:rsidRPr="0044392F">
          <w:rPr>
            <w:rFonts w:ascii="Times New Roman" w:eastAsia="Times New Roman" w:hAnsi="Times New Roman" w:cs="Times New Roman"/>
            <w:color w:val="000000" w:themeColor="text1"/>
            <w:kern w:val="0"/>
            <w:sz w:val="24"/>
            <w:szCs w:val="24"/>
            <w:lang w:eastAsia="ru-RU"/>
            <w14:ligatures w14:val="none"/>
          </w:rPr>
          <w:t>законом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порядке рассмотрения обращений граждан Российской Федерации". </w:t>
      </w:r>
    </w:p>
    <w:p w14:paraId="556D044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 осуществлении консультирования уполномоченное (уполномоченные) должностное (должностные) лицо (лица) Федеральной пробирной палаты обязано (обязаны) соблюдать конфиденциальность информации, доступ к которой ограничен в соответствии с законодательством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4418CDE" w14:textId="77777777" w:rsidTr="0044392F">
        <w:trPr>
          <w:tblCellSpacing w:w="15" w:type="dxa"/>
        </w:trPr>
        <w:tc>
          <w:tcPr>
            <w:tcW w:w="0" w:type="auto"/>
            <w:shd w:val="clear" w:color="auto" w:fill="F4F3F8"/>
            <w:vAlign w:val="center"/>
            <w:hideMark/>
          </w:tcPr>
          <w:p w14:paraId="524A378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6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1C5CB0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уполномоченных должностных лиц Федеральной пробирной палаты, иных участников контрольного (надзорного) мероприятия, а также результаты проведенных в рамках контрольного (надзорного) мероприятия экспертизы.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C5BAD3A" w14:textId="77777777" w:rsidTr="0044392F">
        <w:trPr>
          <w:tblCellSpacing w:w="15" w:type="dxa"/>
        </w:trPr>
        <w:tc>
          <w:tcPr>
            <w:tcW w:w="0" w:type="auto"/>
            <w:shd w:val="clear" w:color="auto" w:fill="F4F3F8"/>
            <w:vAlign w:val="center"/>
            <w:hideMark/>
          </w:tcPr>
          <w:p w14:paraId="7C0BD0F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6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141177B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26. Информация, ставшая известной уполномоченному должностному лицу Федеральной пробирной палаты в ходе консультирования, не может использоваться им в целях оценки контролируемого лица по вопросам соблюдения обязательных требований.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EB616D2" w14:textId="77777777" w:rsidTr="0044392F">
        <w:trPr>
          <w:tblCellSpacing w:w="15" w:type="dxa"/>
        </w:trPr>
        <w:tc>
          <w:tcPr>
            <w:tcW w:w="0" w:type="auto"/>
            <w:shd w:val="clear" w:color="auto" w:fill="F4F3F8"/>
            <w:vAlign w:val="center"/>
            <w:hideMark/>
          </w:tcPr>
          <w:p w14:paraId="7D29913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6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A9656B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Федеральная пробирная палата осуществляет учет консультаций.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4D53A29" w14:textId="77777777" w:rsidTr="0044392F">
        <w:trPr>
          <w:tblCellSpacing w:w="15" w:type="dxa"/>
        </w:trPr>
        <w:tc>
          <w:tcPr>
            <w:tcW w:w="0" w:type="auto"/>
            <w:shd w:val="clear" w:color="auto" w:fill="F4F3F8"/>
            <w:vAlign w:val="center"/>
            <w:hideMark/>
          </w:tcPr>
          <w:p w14:paraId="2489C84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6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1325261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Федеральной пробирной палаты в сети "Интернет" письменного разъяснения, подписанного руководителем (заместителем руководителя) Федеральной пробирной палаты, в случае новых доводов в обращениях контролируемых лиц, а также изменений нормативной правовой базы по вопросам консультирования. </w:t>
      </w:r>
    </w:p>
    <w:p w14:paraId="1333091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4" w:name="p205"/>
      <w:bookmarkEnd w:id="4"/>
      <w:r w:rsidRPr="0044392F">
        <w:rPr>
          <w:rFonts w:ascii="Times New Roman" w:eastAsia="Times New Roman" w:hAnsi="Times New Roman" w:cs="Times New Roman"/>
          <w:color w:val="000000" w:themeColor="text1"/>
          <w:kern w:val="0"/>
          <w:sz w:val="24"/>
          <w:szCs w:val="24"/>
          <w:lang w:eastAsia="ru-RU"/>
          <w14:ligatures w14:val="none"/>
        </w:rPr>
        <w:t xml:space="preserve">27. Контрольное (надзорное) мероприятие проводится на основании решения о проведении контрольного (надзорного) мероприятия, подписанного руководителем, заместителем руководителя Федеральной пробирной палаты, руководителем либо заместителем руководителя территориального органа Федеральной пробирной палаты, в котором указываются: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1E2B90F" w14:textId="77777777" w:rsidTr="0044392F">
        <w:trPr>
          <w:tblCellSpacing w:w="15" w:type="dxa"/>
        </w:trPr>
        <w:tc>
          <w:tcPr>
            <w:tcW w:w="0" w:type="auto"/>
            <w:shd w:val="clear" w:color="auto" w:fill="F4F3F8"/>
            <w:vAlign w:val="center"/>
            <w:hideMark/>
          </w:tcPr>
          <w:p w14:paraId="27F15F5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6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1E2605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дата, время и место принятия решения о проведении контрольного (надзорного) мероприятия; </w:t>
      </w:r>
    </w:p>
    <w:p w14:paraId="0496FF6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кем принято (фамилия, имя, отчество (при наличии) должностного лица) решение о проведении контрольного (надзорного) мероприятия; </w:t>
      </w:r>
    </w:p>
    <w:p w14:paraId="2FD056A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основание проведения контрольного (надзорного) мероприятия; </w:t>
      </w:r>
    </w:p>
    <w:p w14:paraId="669813E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вид контроля; </w:t>
      </w:r>
    </w:p>
    <w:p w14:paraId="7340BF0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фамилии, имена, отчества (при наличии) должностных лиц (должностного лица, в том числе руководителя группы должностных лиц), уполномоченных (уполномоченного) на проведение контрольного (надзорного) мероприятия, а также привлекаемых к проведению контрольного (надзорного) мероприятия экспертов или наименование экспертной организации, привлекаемой к проведению такого мероприятия; </w:t>
      </w:r>
    </w:p>
    <w:p w14:paraId="15EDC3F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контролируемое лицо, в отношении которого проводится контрольное (надзорное) мероприятие; </w:t>
      </w:r>
    </w:p>
    <w:p w14:paraId="5D83B2C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адрес места осуществления контролируемым лицом деятельности или адрес нахождения иных объектов, в отношении которых проводится контрольное (надзорное) мероприятие; </w:t>
      </w:r>
    </w:p>
    <w:p w14:paraId="206E19D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фамилия, имя, отчество (при наличии) индивидуального предпринимателя или художника-ювелира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контролируемого лица, в отношении которого проводится контрольное (надзорное) мероприятие;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C004D95" w14:textId="77777777" w:rsidTr="0044392F">
        <w:trPr>
          <w:tblCellSpacing w:w="15" w:type="dxa"/>
        </w:trPr>
        <w:tc>
          <w:tcPr>
            <w:tcW w:w="0" w:type="auto"/>
            <w:shd w:val="clear" w:color="auto" w:fill="F4F3F8"/>
            <w:vAlign w:val="center"/>
            <w:hideMark/>
          </w:tcPr>
          <w:p w14:paraId="3AE1302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6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62AD470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вид контрольного (надзорного) мероприятия; </w:t>
      </w:r>
    </w:p>
    <w:p w14:paraId="2C8B127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перечень контрольных (надзорных) действий, совершаемых в рамках контрольного (надзорного) мероприятия; </w:t>
      </w:r>
    </w:p>
    <w:p w14:paraId="6E5126A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предмет контрольного (надзорного) мероприятия; </w:t>
      </w:r>
    </w:p>
    <w:p w14:paraId="3A453F1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проверочные листы, если их применение является обязательным; </w:t>
      </w:r>
    </w:p>
    <w:p w14:paraId="0D93496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дата проведения контрольного (надзорного) мероприятия, в том числе срок непосредственного взаимодействия с контролируемым лицом; </w:t>
      </w:r>
    </w:p>
    <w:p w14:paraId="6672BBC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перечень документов, представление которых контролируемыми лицами необходимо для оценки соблюдения обязательных требований. </w:t>
      </w:r>
    </w:p>
    <w:p w14:paraId="5A9B455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28. При осуществлении федерального государственного пробирного надзора с взаимодействием с контролируемыми лицами могут проводиться на плановой и (или) внеплановой основе следующие контрольные (надзорные) мероприятия: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70A3C28" w14:textId="77777777" w:rsidTr="0044392F">
        <w:trPr>
          <w:tblCellSpacing w:w="15" w:type="dxa"/>
        </w:trPr>
        <w:tc>
          <w:tcPr>
            <w:tcW w:w="0" w:type="auto"/>
            <w:shd w:val="clear" w:color="auto" w:fill="F4F3F8"/>
            <w:vAlign w:val="center"/>
            <w:hideMark/>
          </w:tcPr>
          <w:p w14:paraId="11C1133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6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01.12.2021 N 2154) </w:t>
            </w:r>
          </w:p>
        </w:tc>
      </w:tr>
    </w:tbl>
    <w:p w14:paraId="1EB29FF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инспекционный визит; </w:t>
      </w:r>
    </w:p>
    <w:p w14:paraId="45AF09D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документарная проверка; </w:t>
      </w:r>
    </w:p>
    <w:p w14:paraId="671856E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выездная проверка; </w:t>
      </w:r>
    </w:p>
    <w:p w14:paraId="2BCB2D7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рейдовый осмотр. </w:t>
      </w:r>
    </w:p>
    <w:p w14:paraId="2C9D167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невозможности присутствия при проведении контрольного (надзорного) мероприятия индивидуальный предприниматель или художник-ювелир, являющийся контролируемым лицом, вправе представить в Федеральную пробирную палату информацию о невозможности его присутствия в следующих случаях: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C64FC6A" w14:textId="77777777" w:rsidTr="0044392F">
        <w:trPr>
          <w:tblCellSpacing w:w="15" w:type="dxa"/>
        </w:trPr>
        <w:tc>
          <w:tcPr>
            <w:tcW w:w="0" w:type="auto"/>
            <w:shd w:val="clear" w:color="auto" w:fill="F4F3F8"/>
            <w:vAlign w:val="center"/>
            <w:hideMark/>
          </w:tcPr>
          <w:p w14:paraId="2174797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Постановлений Правительства РФ от 24.04.2023 </w:t>
            </w:r>
            <w:hyperlink r:id="rId68" w:history="1">
              <w:r w:rsidRPr="0044392F">
                <w:rPr>
                  <w:rFonts w:ascii="Times New Roman" w:eastAsia="Times New Roman" w:hAnsi="Times New Roman" w:cs="Times New Roman"/>
                  <w:color w:val="000000" w:themeColor="text1"/>
                  <w:kern w:val="0"/>
                  <w:sz w:val="22"/>
                  <w:lang w:eastAsia="ru-RU"/>
                  <w14:ligatures w14:val="none"/>
                </w:rPr>
                <w:t>N 647</w:t>
              </w:r>
            </w:hyperlink>
            <w:r w:rsidRPr="0044392F">
              <w:rPr>
                <w:rFonts w:ascii="Times New Roman" w:eastAsia="Times New Roman" w:hAnsi="Times New Roman" w:cs="Times New Roman"/>
                <w:color w:val="000000" w:themeColor="text1"/>
                <w:kern w:val="0"/>
                <w:sz w:val="22"/>
                <w:lang w:eastAsia="ru-RU"/>
                <w14:ligatures w14:val="none"/>
              </w:rPr>
              <w:t xml:space="preserve">, от 04.05.2024 </w:t>
            </w:r>
            <w:hyperlink r:id="rId69" w:history="1">
              <w:r w:rsidRPr="0044392F">
                <w:rPr>
                  <w:rFonts w:ascii="Times New Roman" w:eastAsia="Times New Roman" w:hAnsi="Times New Roman" w:cs="Times New Roman"/>
                  <w:color w:val="000000" w:themeColor="text1"/>
                  <w:kern w:val="0"/>
                  <w:sz w:val="22"/>
                  <w:lang w:eastAsia="ru-RU"/>
                  <w14:ligatures w14:val="none"/>
                </w:rPr>
                <w:t>N 580</w:t>
              </w:r>
            </w:hyperlink>
            <w:r w:rsidRPr="0044392F">
              <w:rPr>
                <w:rFonts w:ascii="Times New Roman" w:eastAsia="Times New Roman" w:hAnsi="Times New Roman" w:cs="Times New Roman"/>
                <w:color w:val="000000" w:themeColor="text1"/>
                <w:kern w:val="0"/>
                <w:sz w:val="22"/>
                <w:lang w:eastAsia="ru-RU"/>
                <w14:ligatures w14:val="none"/>
              </w:rPr>
              <w:t xml:space="preserve">) </w:t>
            </w:r>
          </w:p>
        </w:tc>
      </w:tr>
    </w:tbl>
    <w:p w14:paraId="19341FB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введения режима повышенной готовности или чрезвычайной ситуации на всей территории Российской Федерации либо на ее части; </w:t>
      </w:r>
    </w:p>
    <w:p w14:paraId="7FB2561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наличии обстоятельств, требующих безотлагательного присутствия индивидуального предпринимателя или художника-ювелира в ином месте во время проведения контрольного (надзорного) мероприятия (при представлении подтверждающих документов).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E815F83" w14:textId="77777777" w:rsidTr="0044392F">
        <w:trPr>
          <w:tblCellSpacing w:w="15" w:type="dxa"/>
        </w:trPr>
        <w:tc>
          <w:tcPr>
            <w:tcW w:w="0" w:type="auto"/>
            <w:shd w:val="clear" w:color="auto" w:fill="F4F3F8"/>
            <w:vAlign w:val="center"/>
            <w:hideMark/>
          </w:tcPr>
          <w:p w14:paraId="779DDF0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7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443A144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Проведение контрольного (надзорного) мероприятия переносится Федеральной пробирной палатой на срок, необходимый для устранения обстоятельств, послуживших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поводом для такого обращения индивидуального предпринимателя или художника-ювелира.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A9A2F2F" w14:textId="77777777" w:rsidTr="0044392F">
        <w:trPr>
          <w:tblCellSpacing w:w="15" w:type="dxa"/>
        </w:trPr>
        <w:tc>
          <w:tcPr>
            <w:tcW w:w="0" w:type="auto"/>
            <w:shd w:val="clear" w:color="auto" w:fill="F4F3F8"/>
            <w:vAlign w:val="center"/>
            <w:hideMark/>
          </w:tcPr>
          <w:p w14:paraId="0329EDF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Постановлений Правительства РФ от 24.04.2023 </w:t>
            </w:r>
            <w:hyperlink r:id="rId71" w:history="1">
              <w:r w:rsidRPr="0044392F">
                <w:rPr>
                  <w:rFonts w:ascii="Times New Roman" w:eastAsia="Times New Roman" w:hAnsi="Times New Roman" w:cs="Times New Roman"/>
                  <w:color w:val="000000" w:themeColor="text1"/>
                  <w:kern w:val="0"/>
                  <w:sz w:val="22"/>
                  <w:lang w:eastAsia="ru-RU"/>
                  <w14:ligatures w14:val="none"/>
                </w:rPr>
                <w:t>N 647</w:t>
              </w:r>
            </w:hyperlink>
            <w:r w:rsidRPr="0044392F">
              <w:rPr>
                <w:rFonts w:ascii="Times New Roman" w:eastAsia="Times New Roman" w:hAnsi="Times New Roman" w:cs="Times New Roman"/>
                <w:color w:val="000000" w:themeColor="text1"/>
                <w:kern w:val="0"/>
                <w:sz w:val="22"/>
                <w:lang w:eastAsia="ru-RU"/>
                <w14:ligatures w14:val="none"/>
              </w:rPr>
              <w:t xml:space="preserve">, от 04.05.2024 </w:t>
            </w:r>
            <w:hyperlink r:id="rId72" w:history="1">
              <w:r w:rsidRPr="0044392F">
                <w:rPr>
                  <w:rFonts w:ascii="Times New Roman" w:eastAsia="Times New Roman" w:hAnsi="Times New Roman" w:cs="Times New Roman"/>
                  <w:color w:val="000000" w:themeColor="text1"/>
                  <w:kern w:val="0"/>
                  <w:sz w:val="22"/>
                  <w:lang w:eastAsia="ru-RU"/>
                  <w14:ligatures w14:val="none"/>
                </w:rPr>
                <w:t>N 580</w:t>
              </w:r>
            </w:hyperlink>
            <w:r w:rsidRPr="0044392F">
              <w:rPr>
                <w:rFonts w:ascii="Times New Roman" w:eastAsia="Times New Roman" w:hAnsi="Times New Roman" w:cs="Times New Roman"/>
                <w:color w:val="000000" w:themeColor="text1"/>
                <w:kern w:val="0"/>
                <w:sz w:val="22"/>
                <w:lang w:eastAsia="ru-RU"/>
                <w14:ligatures w14:val="none"/>
              </w:rPr>
              <w:t xml:space="preserve">) </w:t>
            </w:r>
          </w:p>
        </w:tc>
      </w:tr>
    </w:tbl>
    <w:p w14:paraId="081108D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29. Инспекционный визит осуществляется в отношении контролируемых лиц, осуществляющих оптовую, розничную, комиссионную, дистанционную торговлю ювелирными изделиями, ломбардную деятельность. </w:t>
      </w:r>
    </w:p>
    <w:p w14:paraId="108D577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проведении инспекционного визита проводятся следующие контрольные (надзорные) действия: </w:t>
      </w:r>
    </w:p>
    <w:p w14:paraId="1960E93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осмотр; </w:t>
      </w:r>
    </w:p>
    <w:p w14:paraId="35DEAD6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опрос; </w:t>
      </w:r>
    </w:p>
    <w:p w14:paraId="3AB02A6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получение письменных объяснений; </w:t>
      </w:r>
    </w:p>
    <w:p w14:paraId="1356A7C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истребование документов; </w:t>
      </w:r>
    </w:p>
    <w:p w14:paraId="7E6F3D4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инструментальное обследование. </w:t>
      </w:r>
    </w:p>
    <w:p w14:paraId="0C8ED1A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осмотре проводится визуальное обследование ювелирных изделий (в ломбардах - в отношении ювелирных изделий, на которых обращено взыскание и которые реализуются по договору розничной купли-продажи) на предмет наличия на них оттисков государственных пробирных клейм и именников производителей (для изделий отечественного производства), маркировки, а также ярлыков ювелирных изделий на предмет наличия на них двухмерных штриховых кодов и уникальных идентификационных номеров и их проверка в ГИИС ДМДК. </w:t>
      </w:r>
    </w:p>
    <w:p w14:paraId="5E0D5C5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Осмотр осуществляется уполномоченным должностным лицом Федеральной пробирной палаты в присутствии должностного лица контролируемого лица или его представителя. </w:t>
      </w:r>
    </w:p>
    <w:p w14:paraId="419D492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осмотра уполномоченным должностным лицом Федеральной пробирной палаты составляется </w:t>
      </w:r>
      <w:hyperlink r:id="rId73"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осмотра в электронном виде с последующей его печатью или на бумажном носителе, в который вносится перечень осмотренных ювелирных изделий и ярлыков к ним, а также вид, количество и иные идентификационные признаки обследуемых объектов, имеющие значение для контрольного (надзорного) мероприятия. </w:t>
      </w:r>
    </w:p>
    <w:p w14:paraId="4A0D4B0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Уполномоченным должностным лицом Федеральной пробирной палаты может проводиться опрос должностных лиц контролируемого лица или его представителя в целях получении устной информации, имеющей значение для проведения оценки соблюдения контролируемым лицом обязательных требований. </w:t>
      </w:r>
    </w:p>
    <w:p w14:paraId="7B04BCF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Результаты опроса фиксируются в </w:t>
      </w:r>
      <w:hyperlink r:id="rId74" w:history="1">
        <w:r w:rsidRPr="0044392F">
          <w:rPr>
            <w:rFonts w:ascii="Times New Roman" w:eastAsia="Times New Roman" w:hAnsi="Times New Roman" w:cs="Times New Roman"/>
            <w:color w:val="000000" w:themeColor="text1"/>
            <w:kern w:val="0"/>
            <w:sz w:val="24"/>
            <w:szCs w:val="24"/>
            <w:lang w:eastAsia="ru-RU"/>
            <w14:ligatures w14:val="none"/>
          </w:rPr>
          <w:t>протоколе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опроса в электронном виде с последующей его печатью или на бумажном носителе, который подписывается опрошенным должностным лицом контролируемого лица или его представителем, подтверждающим достоверность изложенных им сведений. </w:t>
      </w:r>
    </w:p>
    <w:p w14:paraId="7FD20CA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рамках проводимого инспекционного визита уполномоченное должностное лицо Федеральной пробирной палаты вправе запрашивать письменные объяснения должностного лица контролируемого лица или его представителя, имеющие значение для проведения оценки соблюдения контролируемым лицом обязательных требований. </w:t>
      </w:r>
    </w:p>
    <w:p w14:paraId="383C09B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Объяснения оформляются путем составления письменного документа в свободной форме. </w:t>
      </w:r>
    </w:p>
    <w:p w14:paraId="724D30A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Уполномоченное должностное лицо Федеральной пробирной палаты вправе собственноручно составить объяснения в электронном виде с последующей печатью или на бумажном носителе со слов должностных лиц или представителей контролируемого лица.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65076F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осуществлении инспекционного визита уполномоченное должностное лицо Федеральной пробирной палаты использует специальное оборудование и (или) технические приборы по месту нахождения (осуществления деятельности) контролируемого лица (его филиалов, представительств, обособленных структурных подразделений) для определения пробы ювелирных изделий, проверки маркировки, размерно-весовых характеристик вставок драгоценных камней, а также отнесения вставок к природному или искусственному происхождению. </w:t>
      </w:r>
    </w:p>
    <w:p w14:paraId="27EFFA8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в зависимости от предмета проверки, указанного в решении о проведении контрольного (надзорного) мероприятия, вправе истребовать: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3B71629" w14:textId="77777777" w:rsidTr="0044392F">
        <w:trPr>
          <w:tblCellSpacing w:w="15" w:type="dxa"/>
        </w:trPr>
        <w:tc>
          <w:tcPr>
            <w:tcW w:w="0" w:type="auto"/>
            <w:shd w:val="clear" w:color="auto" w:fill="F4F3F8"/>
            <w:vAlign w:val="center"/>
            <w:hideMark/>
          </w:tcPr>
          <w:p w14:paraId="3C6BEED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7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1D9EB1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документы, разработанные и утвержденные контролируемым лицом, регламентирующие порядок учета и хранения драгоценных металлов и (или) драгоценных камней; </w:t>
      </w:r>
    </w:p>
    <w:p w14:paraId="501E085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документы, подтверждающие поступление, отгрузку и реализацию ювелирных изделий (договоры, залоговые билеты, счета-фактуры, товарно-транспортные накладные, спецификации); </w:t>
      </w:r>
    </w:p>
    <w:p w14:paraId="2B33944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документы, подтверждающие прием от физических лиц (граждан) на комиссию ювелирных изделий; </w:t>
      </w:r>
    </w:p>
    <w:p w14:paraId="74CB4B7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сертификаты на драгоценные камни, реализуемые по договору розничной купли-продажи; </w:t>
      </w:r>
    </w:p>
    <w:p w14:paraId="361BFE5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первичные документы по учету, документы оперативного учета движения и отчетные документы об учете движения ювелирных изделий,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AF9E45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76" w:history="1">
        <w:r w:rsidRPr="0044392F">
          <w:rPr>
            <w:rFonts w:ascii="Times New Roman" w:eastAsia="Times New Roman" w:hAnsi="Times New Roman" w:cs="Times New Roman"/>
            <w:color w:val="000000" w:themeColor="text1"/>
            <w:kern w:val="0"/>
            <w:sz w:val="24"/>
            <w:szCs w:val="24"/>
            <w:lang w:eastAsia="ru-RU"/>
            <w14:ligatures w14:val="none"/>
          </w:rPr>
          <w:t>Требование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представлении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оформляется уполномоченным должностным лицом Федеральной пробирной палаты в электронном виде с последующей печатью или на бумажном носителе. </w:t>
      </w:r>
    </w:p>
    <w:p w14:paraId="0FB8C98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требовании о представлении документов указываются дата и место его составления, должность, фамилия и инициалы уполномоченного должностного лица Федеральной пробирной палаты, сведения о контролируемом лице и перечень запрашиваемых документов, требование о представлении документов подписывается уполномоченным должностным лицом Федеральной пробирной палаты, осуществляющим контрольное (надзорное) мероприятие. </w:t>
      </w:r>
    </w:p>
    <w:p w14:paraId="3F18DCB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Документы, которые истребуются в ходе инспекционного визита, должны быть представлены контролируемым лицом уполномоченному должностному лицу Федеральной пробирной палаты в срок, указанный в требовании о представлении документов. </w:t>
      </w:r>
    </w:p>
    <w:p w14:paraId="37D7748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непредставления уполномоченному должностному лицу Федеральной пробирной палаты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в акте проведения контрольного (надзорного) мероприятия делается запись о непредставлении документов, а также указываются нарушенные контролируемым лицом обязательные требования и нормативные правовые акты, устанавливающие указанные требования. </w:t>
      </w:r>
    </w:p>
    <w:p w14:paraId="5F9E2D0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Посредством проведения инструментального обследования уполномоченное должностное лицо Федеральной пробирной палаты сопоставляет данные о ювелирных изделиях, содержащиеся в ГИИС ДМДК, с результатами проведенных инструментальных обследований. </w:t>
      </w:r>
    </w:p>
    <w:p w14:paraId="5232DC3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30. По результатам инструментального обследования уполномоченным должностным лицом Федеральной пробирной палаты составляется </w:t>
      </w:r>
      <w:hyperlink r:id="rId77"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инструментального обследования в электронном виде с последующей его печатью или на бумажном носителе, в котором указываются дата и место его составления, должность, фамилия и инициалы уполномоченного должностного лица Федеральной пробирной палаты, составившего протокол, сведения о контролируемом лице, предмет инструментального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 </w:t>
      </w:r>
    </w:p>
    <w:p w14:paraId="0436B59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выявления ювелирных изделий без оттисков государственного пробирного клейма и (или) маркировки, именника производителя (в случае если ювелирное изделие по документам является продукцией отечественного производства), ювелирных изделий, имеющих признаки фальшивых оттисков пробирных клейм, несчитываемой маркировки как непосредственно на ювелирных изделиях, так и (или) на ярлыках этих изделий, ювелирных изделий, не соответствующих заявленной пробе, несоответствия характеристик вставок драгоценных камней указанным на ярлыке (в сопроводительных документах) характеристикам уполномоченное должностное лицо Федеральной пробирной палаты принимает меры по привлечению должностных лиц контролируемого лица к административной ответственности в соответствии с </w:t>
      </w:r>
      <w:hyperlink r:id="rId78" w:history="1">
        <w:r w:rsidRPr="0044392F">
          <w:rPr>
            <w:rFonts w:ascii="Times New Roman" w:eastAsia="Times New Roman" w:hAnsi="Times New Roman" w:cs="Times New Roman"/>
            <w:color w:val="000000" w:themeColor="text1"/>
            <w:kern w:val="0"/>
            <w:sz w:val="24"/>
            <w:szCs w:val="24"/>
            <w:lang w:eastAsia="ru-RU"/>
            <w14:ligatures w14:val="none"/>
          </w:rPr>
          <w:t>Кодексом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Российской Федерации об административных правонарушениях. </w:t>
      </w:r>
    </w:p>
    <w:p w14:paraId="41E167F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Уполномоченным должностным лицом Федеральной пробирной палаты в протоколе инструментального обследования делается соответствующая запись о ювелирных изделиях, являющихся предметом административного правонарушения. </w:t>
      </w:r>
    </w:p>
    <w:p w14:paraId="7F5EC0E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окончании проведения инспекционного визита составляется акт проведения инспекционного визита. В случае если по результатам проведения инспекционного визита выявлены нарушения обязательных требований, в акте проведения инспекционного визита должны быть указаны нарушенные обязательные требования, а также нормативные правовые акты, устанавливающие данные требования. В случае устранения выявленного нарушения до окончания проведения инспекционного визита в акте проведения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инспекционного визита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проведения инспекционного визита. </w:t>
      </w:r>
    </w:p>
    <w:p w14:paraId="711B4B0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Оформление акта проведения инспекционного визита производится на месте проведения инспекционного визита в день окончания его проведения. </w:t>
      </w:r>
    </w:p>
    <w:p w14:paraId="3F199DE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Результаты инспекционного визита,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p>
    <w:p w14:paraId="54CBDC2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предоставляет для ознакомления должностного лица контролируемого лица или его представителя акт проведения инспекционного визита. Должностное лицо контролируемого лица или его представитель подписывает акт проведения инспекционного визита. При отказе или невозможности подписания должностным лицом контролируемого лица или его представителем акта проведения инспекционного визита по итогам проведения инспекционного визита уполномоченным должностным лицом Федеральной пробирной палаты в акте проведения инспекционного визита делается соответствующая отметка. </w:t>
      </w:r>
    </w:p>
    <w:p w14:paraId="2BCA465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несогласия с фактами, выводами, предложениями, изложенными в акте проведения инспекционного визита или с действиями (бездействием) уполномоченных должностных лиц Федеральной пробирной палаты, контролируемое лицо или его представитель в течение 30 календарных дней со дня получения акта проведения инспекционного визита или со дня, когда контролируемое лицо узнало или должно было узнать о нарушении своих прав, имеют право на досудебное обжалование в порядке, предусмотренном </w:t>
      </w:r>
      <w:hyperlink w:anchor="p656" w:history="1">
        <w:r w:rsidRPr="0044392F">
          <w:rPr>
            <w:rFonts w:ascii="Times New Roman" w:eastAsia="Times New Roman" w:hAnsi="Times New Roman" w:cs="Times New Roman"/>
            <w:color w:val="000000" w:themeColor="text1"/>
            <w:kern w:val="0"/>
            <w:sz w:val="24"/>
            <w:szCs w:val="24"/>
            <w:lang w:eastAsia="ru-RU"/>
            <w14:ligatures w14:val="none"/>
          </w:rPr>
          <w:t>пунктами 55</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705" w:history="1">
        <w:r w:rsidRPr="0044392F">
          <w:rPr>
            <w:rFonts w:ascii="Times New Roman" w:eastAsia="Times New Roman" w:hAnsi="Times New Roman" w:cs="Times New Roman"/>
            <w:color w:val="000000" w:themeColor="text1"/>
            <w:kern w:val="0"/>
            <w:sz w:val="24"/>
            <w:szCs w:val="24"/>
            <w:lang w:eastAsia="ru-RU"/>
            <w14:ligatures w14:val="none"/>
          </w:rPr>
          <w:t>61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A5286C3" w14:textId="77777777" w:rsidTr="0044392F">
        <w:trPr>
          <w:tblCellSpacing w:w="15" w:type="dxa"/>
        </w:trPr>
        <w:tc>
          <w:tcPr>
            <w:tcW w:w="0" w:type="auto"/>
            <w:shd w:val="clear" w:color="auto" w:fill="F4F3F8"/>
            <w:vAlign w:val="center"/>
            <w:hideMark/>
          </w:tcPr>
          <w:p w14:paraId="09FA81C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7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B08D94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Уполномоченный на рассмотрение жалобы орган (далее - уполномоченный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7FDF7C7" w14:textId="77777777" w:rsidTr="0044392F">
        <w:trPr>
          <w:tblCellSpacing w:w="15" w:type="dxa"/>
        </w:trPr>
        <w:tc>
          <w:tcPr>
            <w:tcW w:w="0" w:type="auto"/>
            <w:shd w:val="clear" w:color="auto" w:fill="F4F3F8"/>
            <w:vAlign w:val="center"/>
            <w:hideMark/>
          </w:tcPr>
          <w:p w14:paraId="1D837A7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8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517713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выявления при проведении инспекционного визита нарушений обязательных требований контролируемым лицом Федеральная пробирная палата выдает после оформления акта инспекционного визита должностному лицу контролируемого лица предписание об устранении выявленных нарушений и о проведении мероприятий по их устранению.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FD877D0" w14:textId="77777777" w:rsidTr="0044392F">
        <w:trPr>
          <w:tblCellSpacing w:w="15" w:type="dxa"/>
        </w:trPr>
        <w:tc>
          <w:tcPr>
            <w:tcW w:w="0" w:type="auto"/>
            <w:shd w:val="clear" w:color="auto" w:fill="F4F3F8"/>
            <w:vAlign w:val="center"/>
            <w:hideMark/>
          </w:tcPr>
          <w:p w14:paraId="2F60639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8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E791AA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Срок проведения инспекционного визита не должен превышать 1 рабочий день. </w:t>
      </w:r>
    </w:p>
    <w:p w14:paraId="16FFC24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5" w:name="p277"/>
      <w:bookmarkEnd w:id="5"/>
      <w:r w:rsidRPr="0044392F">
        <w:rPr>
          <w:rFonts w:ascii="Times New Roman" w:eastAsia="Times New Roman" w:hAnsi="Times New Roman" w:cs="Times New Roman"/>
          <w:color w:val="000000" w:themeColor="text1"/>
          <w:kern w:val="0"/>
          <w:sz w:val="24"/>
          <w:szCs w:val="24"/>
          <w:lang w:eastAsia="ru-RU"/>
          <w14:ligatures w14:val="none"/>
        </w:rPr>
        <w:t xml:space="preserve">31. Документарная проверка осуществляется в отношении контролируемых лиц, осуществляющих деятельность в области добычи, использования и обращения драгоценных металлов и драгоценных камней. </w:t>
      </w:r>
    </w:p>
    <w:p w14:paraId="6CCCAFD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Документарная проверка проводится по месту нахождения Федеральной пробирной палаты. Предметом документарной проверки являются исключительно сведения,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содержащиеся в документах, используемых при осуществлении деятельности контролируемыми лицами и связанных с исполнением ими обязательных требований.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5F351D0" w14:textId="77777777" w:rsidTr="0044392F">
        <w:trPr>
          <w:tblCellSpacing w:w="15" w:type="dxa"/>
        </w:trPr>
        <w:tc>
          <w:tcPr>
            <w:tcW w:w="0" w:type="auto"/>
            <w:shd w:val="clear" w:color="auto" w:fill="F4F3F8"/>
            <w:vAlign w:val="center"/>
            <w:hideMark/>
          </w:tcPr>
          <w:p w14:paraId="03830F6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8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2967F8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 проведении документарной проверки контролируемое лицо уведомляется путем направления копии распоряжения Федеральной пробирной палаты о проведении документарной проверки.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065CDB0" w14:textId="77777777" w:rsidTr="0044392F">
        <w:trPr>
          <w:tblCellSpacing w:w="15" w:type="dxa"/>
        </w:trPr>
        <w:tc>
          <w:tcPr>
            <w:tcW w:w="0" w:type="auto"/>
            <w:shd w:val="clear" w:color="auto" w:fill="F4F3F8"/>
            <w:vAlign w:val="center"/>
            <w:hideMark/>
          </w:tcPr>
          <w:p w14:paraId="12A6B47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8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C90A2F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ходе документарной проверки рассматриваются документы контролируемых лиц, имеющиеся в распоряжении Федеральной пробирной палаты,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проведенных в отношении этих контролируемых лиц контрольных (надзорных) мероприятий.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8DD8F44" w14:textId="77777777" w:rsidTr="0044392F">
        <w:trPr>
          <w:tblCellSpacing w:w="15" w:type="dxa"/>
        </w:trPr>
        <w:tc>
          <w:tcPr>
            <w:tcW w:w="0" w:type="auto"/>
            <w:shd w:val="clear" w:color="auto" w:fill="F4F3F8"/>
            <w:vAlign w:val="center"/>
            <w:hideMark/>
          </w:tcPr>
          <w:p w14:paraId="53C8C94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8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6CDF69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если сведения, содержащиеся в документах, имеющихся в распоряжении Федеральной пробирной палаты, не позволяют оценить исполнение контролируемым лицом обязательных требований, Федеральная пробирная палата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такого требования контролируемое лицо обязано направить в Федеральную пробирную палату указанные в требовании документы.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3E0C62E" w14:textId="77777777" w:rsidTr="0044392F">
        <w:trPr>
          <w:tblCellSpacing w:w="15" w:type="dxa"/>
        </w:trPr>
        <w:tc>
          <w:tcPr>
            <w:tcW w:w="0" w:type="auto"/>
            <w:shd w:val="clear" w:color="auto" w:fill="F4F3F8"/>
            <w:vAlign w:val="center"/>
            <w:hideMark/>
          </w:tcPr>
          <w:p w14:paraId="66793B3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8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11FA47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ходе документарной проверки могут совершаться следующие контрольные (надзорные) действия: </w:t>
      </w:r>
    </w:p>
    <w:p w14:paraId="65F4FCD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истребование документов; </w:t>
      </w:r>
    </w:p>
    <w:p w14:paraId="0295748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получение письменных объяснений. </w:t>
      </w:r>
    </w:p>
    <w:p w14:paraId="3AA4AC3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осуществлении документарной проверки уполномоченное должностное лицо Федеральной пробирной палаты вправе истребовать заверенные копии следующих документов: </w:t>
      </w:r>
    </w:p>
    <w:p w14:paraId="5A6EE0B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учредительных документов; </w:t>
      </w:r>
    </w:p>
    <w:p w14:paraId="6AB0BD0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документов, разработанных и утвержденных контролируемым лицом, регламентирующих порядок учета и хранения драгоценных металлов и (или) драгоценных камней, проведение инвентаризаций; </w:t>
      </w:r>
    </w:p>
    <w:p w14:paraId="1951885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документов, подтверждающих поступление, отгрузку и реализацию драгоценных металлов и драгоценных камней, а также продукции из них (договоры, залоговые билеты, счета-фактуры, товарно-транспортные накладные, спецификации, квитанции, приемные акты, приемно-передаточные акты, описи, реестры); </w:t>
      </w:r>
    </w:p>
    <w:p w14:paraId="67E9668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документов, подтверждающих прием от физических лиц (граждан) на комиссию ювелирных изделий; </w:t>
      </w:r>
    </w:p>
    <w:p w14:paraId="000EFD7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сертификатов на драгоценные камни, реализуемые по договору розничной купли-продажи; </w:t>
      </w:r>
    </w:p>
    <w:p w14:paraId="5A1FAA4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первичных документов по учету, документов оперативного учета движения и отчетных документов об учете движения драгоценных металлов и драгоценных камней и продукции из них; </w:t>
      </w:r>
    </w:p>
    <w:p w14:paraId="0BD562E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технологической документации, регламентирующей добычу, производство драгоценных металлов, ювелирных изделий, изделий технического назначения, продукции, содержащей драгоценные металлы, обработку (огранку) драгоценных камней, обработку (переработку) лома и отходов драгоценных металлов на всех технологических стадиях переработки (операциях, переделах); </w:t>
      </w:r>
    </w:p>
    <w:p w14:paraId="143F327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документации по расходованию драгоценных металлов и драгоценных камней; </w:t>
      </w:r>
    </w:p>
    <w:p w14:paraId="5780128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документации по приему, опробованию и выдаче в производство сырья драгоценных металлов; </w:t>
      </w:r>
    </w:p>
    <w:p w14:paraId="6754160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документации по определению содержания драгоценных металлов в поступающем сырье, готовой продукции, ломе и отходах драгоценных металлов; </w:t>
      </w:r>
    </w:p>
    <w:p w14:paraId="1FDD882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документации на технические средства, оборудование, материалы, а также проведение исследований и экспертизы, используемых при осуществлении добычи, производства драгоценных металлов, ювелирных изделий, изделий технического назначения, продукции, содержащей драгоценные металлы, обработки (огранки) драгоценных камней, обработки (переработки) лома и отходов драгоценных металлов; </w:t>
      </w:r>
    </w:p>
    <w:p w14:paraId="10BCD47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документов, подтверждающих поступление, отгрузку и реализацию драгоценных металлов и драгоценных камней; </w:t>
      </w:r>
    </w:p>
    <w:p w14:paraId="3730086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документации по обеспечению сохранности драгоценных металлов и драгоценных камней. </w:t>
      </w:r>
    </w:p>
    <w:p w14:paraId="48BF97E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Федеральной пробирной палаты документах и (или) полученных при осуществлении федерального государственного пробирного надзора,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Федеральную пробирную палату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Федеральной пробирной палаты документах и (или) полученным при осуществлении федерального государственного пробирного надзора, вправе дополнительно представить в Федеральную пробирную палату документы, подтверждающие достоверность ранее представленных документов.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A60A1E7" w14:textId="77777777" w:rsidTr="0044392F">
        <w:trPr>
          <w:tblCellSpacing w:w="15" w:type="dxa"/>
        </w:trPr>
        <w:tc>
          <w:tcPr>
            <w:tcW w:w="0" w:type="auto"/>
            <w:shd w:val="clear" w:color="auto" w:fill="F4F3F8"/>
            <w:vAlign w:val="center"/>
            <w:hideMark/>
          </w:tcPr>
          <w:p w14:paraId="7933917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8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82FF7C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проведении документарной проверки Федеральная пробирная палата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Федеральной пробирной палатой от иных федеральных органов исполнительной власти и органов государственной власти субъектов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CED7EF9" w14:textId="77777777" w:rsidTr="0044392F">
        <w:trPr>
          <w:tblCellSpacing w:w="15" w:type="dxa"/>
        </w:trPr>
        <w:tc>
          <w:tcPr>
            <w:tcW w:w="0" w:type="auto"/>
            <w:shd w:val="clear" w:color="auto" w:fill="F4F3F8"/>
            <w:vAlign w:val="center"/>
            <w:hideMark/>
          </w:tcPr>
          <w:p w14:paraId="634082F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8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E2CDB3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Срок проведения документарной проверки не может превышать 10 рабочих дней. В указанный срок не включается период с момента направления Федеральной пробирной палатой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Федеральную пробирную палату, а также период с момента направления контролируемому лицу информации Федеральной пробирной палаты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Федеральной пробирной палаты документах и (или) полученным при осуществлении федерального государственного пробирного надзора, и требования представить необходимые пояснения в письменной форме до момента представления указанных пояснений в Федеральную пробирную палату.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DEF1958" w14:textId="77777777" w:rsidTr="0044392F">
        <w:trPr>
          <w:tblCellSpacing w:w="15" w:type="dxa"/>
        </w:trPr>
        <w:tc>
          <w:tcPr>
            <w:tcW w:w="0" w:type="auto"/>
            <w:shd w:val="clear" w:color="auto" w:fill="F4F3F8"/>
            <w:vAlign w:val="center"/>
            <w:hideMark/>
          </w:tcPr>
          <w:p w14:paraId="19E3A9A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8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8AC23F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рамках проводимой документарной проверки уполномоченное должностное лицо Федеральной пробирной палаты вправе запрашивать письменные объяснения должностного лица контролируемого лица или его представителя, имеющие значения для проведения оценки соблюдения контролируемыми лицами обязательных требований. </w:t>
      </w:r>
    </w:p>
    <w:p w14:paraId="2EED13F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Объяснения оформляются путем составления письменного документа в свободной форме. </w:t>
      </w:r>
    </w:p>
    <w:p w14:paraId="58231AD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окончании проведения документарной проверки составляется акт проведения документарной проверки. В случае если по результатам проведения документарной проверки выявлены нарушения обязательных требований, в акте проведения документарной проверки должны быть указаны нарушенные контролируемым лицом обязательные требования, а также нормативные правовые акты, утверждающие обязательные требования. В случае устранения выявленного нарушения до окончания проведения документарной проверки в акте проведения документарной проверки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проведения документарной проверки. </w:t>
      </w:r>
    </w:p>
    <w:p w14:paraId="55CA2BA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Оформление акта проведения документарной проверки производится уполномоченным должностным лицом Федеральной пробирной палаты в день окончания ее проведения.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E968730" w14:textId="77777777" w:rsidTr="0044392F">
        <w:trPr>
          <w:tblCellSpacing w:w="15" w:type="dxa"/>
        </w:trPr>
        <w:tc>
          <w:tcPr>
            <w:tcW w:w="0" w:type="auto"/>
            <w:shd w:val="clear" w:color="auto" w:fill="F4F3F8"/>
            <w:vAlign w:val="center"/>
            <w:hideMark/>
          </w:tcPr>
          <w:p w14:paraId="47F8CB2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8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FCD051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Результаты документарной проверки,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p>
    <w:p w14:paraId="574A311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Федеральная пробирная палата направляет акт документарной проверки контролируемому лицу в форме электронного документа, подписанного усиленной квалифицированной электронной подписью уполномоченного должностного лица Федеральной пробирной палаты, проводившего документарную проверку, или на бумажном носителе, подписанного уполномоченным должностным лицом Федеральной пробирной палаты, проводившим документарную проверку.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BD7648E" w14:textId="77777777" w:rsidTr="0044392F">
        <w:trPr>
          <w:tblCellSpacing w:w="15" w:type="dxa"/>
        </w:trPr>
        <w:tc>
          <w:tcPr>
            <w:tcW w:w="0" w:type="auto"/>
            <w:shd w:val="clear" w:color="auto" w:fill="F4F3F8"/>
            <w:vAlign w:val="center"/>
            <w:hideMark/>
          </w:tcPr>
          <w:p w14:paraId="5449BCA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9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139682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Должностное лицо контролируемого лица или его представитель подписывает акт проведения документарной проверки и направляет его в Федеральную пробирную палату способом, аналогичным способу подписания и направления акта проведения документарной проверки Федеральной пробирной палатой.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64701D0" w14:textId="77777777" w:rsidTr="0044392F">
        <w:trPr>
          <w:tblCellSpacing w:w="15" w:type="dxa"/>
        </w:trPr>
        <w:tc>
          <w:tcPr>
            <w:tcW w:w="0" w:type="auto"/>
            <w:shd w:val="clear" w:color="auto" w:fill="F4F3F8"/>
            <w:vAlign w:val="center"/>
            <w:hideMark/>
          </w:tcPr>
          <w:p w14:paraId="125DDF2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9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D1D465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несогласия с фактами, выводами, предложениями, изложенными в акте проведения документарной проверки, или с действиями (бездействием) уполномоченных должностных лиц Федеральной пробирной палаты контролируемое лицо или его представитель в течение 30 календарных дней со дня получения акта проведения документарной проверки или со дня, когда контролируемое лицо узнало или должно было узнать о нарушении своих прав, имеют право на досудебное обжалование в порядке, предусмотренном </w:t>
      </w:r>
      <w:hyperlink w:anchor="p656" w:history="1">
        <w:r w:rsidRPr="0044392F">
          <w:rPr>
            <w:rFonts w:ascii="Times New Roman" w:eastAsia="Times New Roman" w:hAnsi="Times New Roman" w:cs="Times New Roman"/>
            <w:color w:val="000000" w:themeColor="text1"/>
            <w:kern w:val="0"/>
            <w:sz w:val="24"/>
            <w:szCs w:val="24"/>
            <w:lang w:eastAsia="ru-RU"/>
            <w14:ligatures w14:val="none"/>
          </w:rPr>
          <w:t>пунктами 55</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705" w:history="1">
        <w:r w:rsidRPr="0044392F">
          <w:rPr>
            <w:rFonts w:ascii="Times New Roman" w:eastAsia="Times New Roman" w:hAnsi="Times New Roman" w:cs="Times New Roman"/>
            <w:color w:val="000000" w:themeColor="text1"/>
            <w:kern w:val="0"/>
            <w:sz w:val="24"/>
            <w:szCs w:val="24"/>
            <w:lang w:eastAsia="ru-RU"/>
            <w14:ligatures w14:val="none"/>
          </w:rPr>
          <w:t>61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F6562A1" w14:textId="77777777" w:rsidTr="0044392F">
        <w:trPr>
          <w:tblCellSpacing w:w="15" w:type="dxa"/>
        </w:trPr>
        <w:tc>
          <w:tcPr>
            <w:tcW w:w="0" w:type="auto"/>
            <w:shd w:val="clear" w:color="auto" w:fill="F4F3F8"/>
            <w:vAlign w:val="center"/>
            <w:hideMark/>
          </w:tcPr>
          <w:p w14:paraId="47205B8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9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F85809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выявления при документарной проверки нарушений обязательных требований контролируемым лицом Федеральная пробирная палата выдает после оформления акта документарной проверки должностному лицу контролируемого лица или его представителю предписание об устранении выявленных нарушений и о проведении мероприятий по их устранению.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88D3D95" w14:textId="77777777" w:rsidTr="0044392F">
        <w:trPr>
          <w:tblCellSpacing w:w="15" w:type="dxa"/>
        </w:trPr>
        <w:tc>
          <w:tcPr>
            <w:tcW w:w="0" w:type="auto"/>
            <w:shd w:val="clear" w:color="auto" w:fill="F4F3F8"/>
            <w:vAlign w:val="center"/>
            <w:hideMark/>
          </w:tcPr>
          <w:p w14:paraId="2FA42E3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9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D805BE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32. Выездная проверка осуществляется в отношении контролируемых лиц, осуществляющих деятельность в области добычи, использования и обращения драгоценных металлов и драгоценных камней. </w:t>
      </w:r>
    </w:p>
    <w:p w14:paraId="7052F13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 целях оценки соблюдения обязательных требований, а также оценки выполнения предписания Федеральной пробирной палаты об устранении выявленных нарушений обязательных требований.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5B55BE6" w14:textId="77777777" w:rsidTr="0044392F">
        <w:trPr>
          <w:tblCellSpacing w:w="15" w:type="dxa"/>
        </w:trPr>
        <w:tc>
          <w:tcPr>
            <w:tcW w:w="0" w:type="auto"/>
            <w:shd w:val="clear" w:color="auto" w:fill="F4F3F8"/>
            <w:vAlign w:val="center"/>
            <w:hideMark/>
          </w:tcPr>
          <w:p w14:paraId="38FD3A6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9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9937D6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Выездная проверка проводится в целях: </w:t>
      </w:r>
    </w:p>
    <w:p w14:paraId="2A3E425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удостоверения в полноте и достоверности сведений, которые содержатся в находящихся в распоряжении Федеральной пробирной палаты либо в запрашиваемых им документах и объяснениях контролируемого лица;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4FC23EB" w14:textId="77777777" w:rsidTr="0044392F">
        <w:trPr>
          <w:tblCellSpacing w:w="15" w:type="dxa"/>
        </w:trPr>
        <w:tc>
          <w:tcPr>
            <w:tcW w:w="0" w:type="auto"/>
            <w:shd w:val="clear" w:color="auto" w:fill="F4F3F8"/>
            <w:vAlign w:val="center"/>
            <w:hideMark/>
          </w:tcPr>
          <w:p w14:paraId="3182E0F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9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7FAA1D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оценки соответствия деятельности, действий (бездействия) контролируемого лица обязательным требованиям. </w:t>
      </w:r>
    </w:p>
    <w:p w14:paraId="451FD38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 проведении выездной проверки контролируемое лицо уведомляется путем направления копии распоряжения Федеральной пробирной палаты о проведении выездной проверки не позднее чем за 24 часа до ее начала.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E5EECD6" w14:textId="77777777" w:rsidTr="0044392F">
        <w:trPr>
          <w:tblCellSpacing w:w="15" w:type="dxa"/>
        </w:trPr>
        <w:tc>
          <w:tcPr>
            <w:tcW w:w="0" w:type="auto"/>
            <w:shd w:val="clear" w:color="auto" w:fill="F4F3F8"/>
            <w:vAlign w:val="center"/>
            <w:hideMark/>
          </w:tcPr>
          <w:p w14:paraId="7101D54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9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AB0BFD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деятельность на территориях нескольких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9BD26F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ходе выездной проверки могут совершаться следующие контрольные (надзорные) действия: </w:t>
      </w:r>
    </w:p>
    <w:p w14:paraId="688D064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осмотр; </w:t>
      </w:r>
    </w:p>
    <w:p w14:paraId="0537D54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досмотр; </w:t>
      </w:r>
    </w:p>
    <w:p w14:paraId="49FCB5D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опрос; </w:t>
      </w:r>
    </w:p>
    <w:p w14:paraId="7ED8DEC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получение письменных объяснений; </w:t>
      </w:r>
    </w:p>
    <w:p w14:paraId="60E78B2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истребование документов; </w:t>
      </w:r>
    </w:p>
    <w:p w14:paraId="2DD2319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отбор проб (образцов); </w:t>
      </w:r>
    </w:p>
    <w:p w14:paraId="73C5EA5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инструментальное обследование; </w:t>
      </w:r>
    </w:p>
    <w:p w14:paraId="0ABCD09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экспертиза.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0EFBA28" w14:textId="77777777" w:rsidTr="0044392F">
        <w:trPr>
          <w:tblCellSpacing w:w="15" w:type="dxa"/>
        </w:trPr>
        <w:tc>
          <w:tcPr>
            <w:tcW w:w="0" w:type="auto"/>
            <w:shd w:val="clear" w:color="auto" w:fill="F4F3F8"/>
            <w:vAlign w:val="center"/>
            <w:hideMark/>
          </w:tcPr>
          <w:p w14:paraId="089A425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(абзац введен </w:t>
            </w:r>
            <w:hyperlink r:id="rId97" w:history="1">
              <w:r w:rsidRPr="0044392F">
                <w:rPr>
                  <w:rFonts w:ascii="Times New Roman" w:eastAsia="Times New Roman" w:hAnsi="Times New Roman" w:cs="Times New Roman"/>
                  <w:color w:val="000000" w:themeColor="text1"/>
                  <w:kern w:val="0"/>
                  <w:sz w:val="22"/>
                  <w:lang w:eastAsia="ru-RU"/>
                  <w14:ligatures w14:val="none"/>
                </w:rPr>
                <w:t>Постановлением</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01.12.2021 N 2154) </w:t>
            </w:r>
          </w:p>
        </w:tc>
      </w:tr>
    </w:tbl>
    <w:p w14:paraId="27C54D0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проведении выездной проверки в отношении контролируемых лиц, осуществляющих оптовую, розничную, комиссионную, дистанционную торговлю ювелирными изделиями, ломбардную деятельность, производство ювелирных изделий, может проводиться визуальное обследование ювелирных изделий (в отношении ювелирных изделий, на которые имеются документы, подтверждающие их прохождение анализа, опробования, клеймения в территориальном органе, а также подготовленных к реализации) на предмет наличия на них оттисков государственных пробирных клейм и маркировки, а также ярлыков ювелирных изделий на предмет наличия на них двухмерных штриховых кодов и уникальных идентификационных номеров и их проверка в ГИИС ДМДК. </w:t>
      </w:r>
    </w:p>
    <w:p w14:paraId="5727C2E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осуществлении контролируемым лицом деятельности, связанной с добычей, переработкой минерального сырья, содержащего драгоценные металлы, производством драгоценных металлов, производством изделий технического назначения из драгоценных металлов или драгоценных камней, обработкой драгоценных камней и алмазов, обработкой (переработкой) отходов и лома драгоценных металлов, оптовой торговлей золотом и другими драгоценными металлами, оптовой торговлей драгоценными камнями, скупкой у физических лиц ювелирных и других изделий из драгоценных металлов и (или) драгоценных камней, лома таких изделий, заготовкой лома и отходов драгоценных металлов и продукции (изделий), содержащей драгоценные металлы, проводится визуальное обследование стандартных и мерных слитков аффинированных драгоценных металлов (при наличии), паспортов и сертификатов на них, упаковки готовой продукции на предмет наличия идентификационного номера партии, для стандартных и мерных слитков аффинированных драгоценных металлов уникального идентификационного номера и проверка их соответствия в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B94B7F8" w14:textId="77777777" w:rsidTr="0044392F">
        <w:trPr>
          <w:tblCellSpacing w:w="15" w:type="dxa"/>
        </w:trPr>
        <w:tc>
          <w:tcPr>
            <w:tcW w:w="0" w:type="auto"/>
            <w:shd w:val="clear" w:color="auto" w:fill="F4F3F8"/>
            <w:vAlign w:val="center"/>
            <w:hideMark/>
          </w:tcPr>
          <w:p w14:paraId="2B6C0F5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9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4362969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Осмотр осуществляется уполномоченным должностным лицом Федеральной пробирной палаты в присутствии должностного лица контролируемого лица или его представителя. </w:t>
      </w:r>
    </w:p>
    <w:p w14:paraId="3838BFB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По результатам осмотра уполномоченным должностным лицом Федеральной пробирной палаты составляется </w:t>
      </w:r>
      <w:hyperlink r:id="rId99"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осмотра в электронном виде с последующей печатью или на бумажном носителе, в который вносится перечень осмотренных ювелирных изделий и ярлыков к ним, стандартных и мерных слитков, продукции, а также вид, количество и иные идентификационные признаки обследуемых объектов, имеющие значение для контрольного (надзорного) мероприятия. </w:t>
      </w:r>
    </w:p>
    <w:p w14:paraId="741F3ED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Уполномоченным должностным лицом Федеральной пробирной палаты может проводиться опрос должностных лиц контролируемого лица или его представителя в целях получения устной информации, имеющей значение для проведения оценки соблюдения контролируемым лицом обязательных требований. </w:t>
      </w:r>
    </w:p>
    <w:p w14:paraId="6DBAD83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Результаты опроса фиксируются в </w:t>
      </w:r>
      <w:hyperlink r:id="rId100" w:history="1">
        <w:r w:rsidRPr="0044392F">
          <w:rPr>
            <w:rFonts w:ascii="Times New Roman" w:eastAsia="Times New Roman" w:hAnsi="Times New Roman" w:cs="Times New Roman"/>
            <w:color w:val="000000" w:themeColor="text1"/>
            <w:kern w:val="0"/>
            <w:sz w:val="24"/>
            <w:szCs w:val="24"/>
            <w:lang w:eastAsia="ru-RU"/>
            <w14:ligatures w14:val="none"/>
          </w:rPr>
          <w:t>протоколе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опроса в электронном виде с последующей печатью или на бумажном носителе, который подписывается опрошенным должностным лицом контролируемого лица или его представителем, подтверждающим достоверность изложенных им сведений. </w:t>
      </w:r>
    </w:p>
    <w:p w14:paraId="340641B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рамках проводимой выездной проверки уполномоченное должностное лицо Федеральной пробирной палаты вправе запрашивать письменные объяснения должностного лица или его представителя, имеющие значения для проведения оценки соблюдения контролируемым лицом обязательных требований. </w:t>
      </w:r>
    </w:p>
    <w:p w14:paraId="6F134A0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Объяснения оформляются путем составления письменного документа в свободной форме. </w:t>
      </w:r>
    </w:p>
    <w:p w14:paraId="520B5B1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вправе собственноручно составить объяснения в электронном виде с последующей печатью или на бумажном носителе со слов должностных лиц или представителей контролируемого лица. В этом случае указанные лица знакомятся с объяснениями, при необходимости дополняют текст, делают отметку о том, что уполномоченное должностное лицо Федеральной пробирной палаты с их слов записало верно, и подписывают документ, указывая дату и место его составления. </w:t>
      </w:r>
    </w:p>
    <w:p w14:paraId="18B145F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проведении выездной проверки Федеральной пробирной палатой для отбора проб (образцов) могут привлекаться экспертные организации, которые аккредитованы в соответствии с законодательством Российской Федерации об аккредитации в национальной системе аккредитации,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экспертную организацию в целях проведения оценки соблюдения контролируемым лицом обязательных требований.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9CD9DAE" w14:textId="77777777" w:rsidTr="0044392F">
        <w:trPr>
          <w:tblCellSpacing w:w="15" w:type="dxa"/>
        </w:trPr>
        <w:tc>
          <w:tcPr>
            <w:tcW w:w="0" w:type="auto"/>
            <w:shd w:val="clear" w:color="auto" w:fill="F4F3F8"/>
            <w:vAlign w:val="center"/>
            <w:hideMark/>
          </w:tcPr>
          <w:p w14:paraId="63D5BD5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0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026E55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Отбор проб (образцов) осуществляется в присутствии должностного лица контролируемого лица или его представителя. </w:t>
      </w:r>
    </w:p>
    <w:p w14:paraId="6F391F3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Отбор проб (образцов) осуществляется в количестве, установленном документами по стандартизации, содержащими правила отбора проб (образцов). </w:t>
      </w:r>
    </w:p>
    <w:p w14:paraId="7D70187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отбора проб (образцов) экспертной организацией составляется </w:t>
      </w:r>
      <w:hyperlink r:id="rId102"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отбора проб (образцов), в котором указываются дата и место его составления, должность, фамилия и инициалы эксперта, составившего протокол, сведения о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должностном лице контролируемого лица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 </w:t>
      </w:r>
    </w:p>
    <w:p w14:paraId="5067630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отказа должностного лица контролируемого лица или его представителя от подписания протокола отбора образцов эксперт делает соответствующую отметку. </w:t>
      </w:r>
    </w:p>
    <w:p w14:paraId="294EB64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проведении выездной проверки может проводиться досмотр помещений, транспортных средств, продукции (товаров) и иных предметов со вскрытием помещений, транспортных средств, упаковки продукции (товаров), в том числе с удалением примененных к ним пломб, печатей или иных средств идентификации, на предмет наличия на упаковке продукции идентификационного номера партии и соответствие данным, содержащимся в ГИИС ДМДК, на предмет наличия на ювелирных изделиях оттисков государственных пробирных клейм и маркировки, ярлыков ювелирных изделий, на предмет наличия на них двухмерных штриховых кодов и уникальных идентификационных номеров и их проверка в ГИИС ДМДК, а также документов, подтверждающих их происхождение. </w:t>
      </w:r>
    </w:p>
    <w:p w14:paraId="4BB34DC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Проведение досмотра невозможно при отсутствии контролируемого лица или его законного представителя. </w:t>
      </w:r>
    </w:p>
    <w:p w14:paraId="38BBCDE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досмотра уполномоченным должностным лицом Федеральной пробирной палаты составляется </w:t>
      </w:r>
      <w:hyperlink r:id="rId103"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досмотра, в который вносится перечень досмотренных помещений,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 </w:t>
      </w:r>
    </w:p>
    <w:p w14:paraId="17D694A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Посредством проведения инструментального обследования уполномоченное должностное лицо Федеральной пробирной палаты сопоставляет данные, содержащиеся о ювелирных изделиях, стандартных и мерных слитках аффинированных драгоценных металлов и продукции в ГИИС ДМДК, с результатами проведенных инструментальных обследований. </w:t>
      </w:r>
    </w:p>
    <w:p w14:paraId="1E12531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инструментального обследования уполномоченным должностным лицом Федеральной пробирной палаты составляется </w:t>
      </w:r>
      <w:hyperlink r:id="rId104"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инструментального обследования в электронном виде с последующей печатью или на бумажном носителе, в котором указываются дата и место его составления, должность, фамилия и инициалы уполномоченного должностного лица Федеральной пробирной палаты, составившего протокол, сведения о контролируемом лице, предмет инструментального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w:t>
      </w:r>
    </w:p>
    <w:p w14:paraId="400A739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в зависимости от предмета выездной проверки, указанного в решении о проведении контрольного (надзорного) мероприятия, вправе истребовать документы, необходимые для достижения результатов контрольного (надзорного) мероприятия, указанные в </w:t>
      </w:r>
      <w:hyperlink w:anchor="p277" w:history="1">
        <w:r w:rsidRPr="0044392F">
          <w:rPr>
            <w:rFonts w:ascii="Times New Roman" w:eastAsia="Times New Roman" w:hAnsi="Times New Roman" w:cs="Times New Roman"/>
            <w:color w:val="000000" w:themeColor="text1"/>
            <w:kern w:val="0"/>
            <w:sz w:val="24"/>
            <w:szCs w:val="24"/>
            <w:lang w:eastAsia="ru-RU"/>
            <w14:ligatures w14:val="none"/>
          </w:rPr>
          <w:t>пункте 31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p w14:paraId="6C00763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105" w:history="1">
        <w:r w:rsidRPr="0044392F">
          <w:rPr>
            <w:rFonts w:ascii="Times New Roman" w:eastAsia="Times New Roman" w:hAnsi="Times New Roman" w:cs="Times New Roman"/>
            <w:color w:val="000000" w:themeColor="text1"/>
            <w:kern w:val="0"/>
            <w:sz w:val="24"/>
            <w:szCs w:val="24"/>
            <w:lang w:eastAsia="ru-RU"/>
            <w14:ligatures w14:val="none"/>
          </w:rPr>
          <w:t>Требование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представлении документов оформляется уполномоченным должностным лицом Федеральной пробирной палаты в электронном виде с последующей печатью или на бумажном носителе. </w:t>
      </w:r>
    </w:p>
    <w:p w14:paraId="68C2FA9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требовании о представлении документов указываются дата и место его составления, должность, фамилия и инициалы уполномоченного должностного лица Федеральной пробирной палаты, сведения о контролируемом лице, касающиеся предмета проверки.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Требование о представлении документов подписывается уполномоченным должностным лицом Федеральной пробирной палаты, осуществляющим контрольное (надзорное) мероприятие. </w:t>
      </w:r>
    </w:p>
    <w:p w14:paraId="1B141CB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Документы, которые истребуются в ходе выездной проверки, должны быть представлены контролируемым лицом уполномоченному должностному лицу Федеральной пробирной палаты в срок, указанный в требовании о представлении документов. </w:t>
      </w:r>
    </w:p>
    <w:p w14:paraId="6D9F6D1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непредставления уполномоченному должностному лицу Федеральной пробирной палаты указанных документов в акте делается запись о непредставлении документов. </w:t>
      </w:r>
    </w:p>
    <w:p w14:paraId="1829749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выявления ювелирных изделий без оттисков государственного пробирного клейма и (или) маркировки, именника производителя (в случае если ювелирное изделие по документам является продукцией отечественного производства), ювелирных изделий, имеющих признаки фальшивых оттисков пробирных клейм, несчитываемой маркировки непосредственно на ювелирных изделиях и (или) на ярлыках этих изделий, ювелирных изделий, не соответствующих заявленной пробе, несоответствия характеристик вставок драгоценных камней указанным на ярлыке (в сопроводительных документах), несоответствие уникального идентификационного номера стандартных и мерных слитков аффинированных драгоценных металлов и идентификационного номера партии продукции, уполномоченное должностное лицо Федеральной пробирной палаты принимает меры по привлечению должностных лиц контролируемого лица к административной ответственности в соответствии с Кодексом Российской Федерации об административных правонарушений.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3EAFDBB" w14:textId="77777777" w:rsidTr="0044392F">
        <w:trPr>
          <w:tblCellSpacing w:w="15" w:type="dxa"/>
        </w:trPr>
        <w:tc>
          <w:tcPr>
            <w:tcW w:w="0" w:type="auto"/>
            <w:shd w:val="clear" w:color="auto" w:fill="F4F3F8"/>
            <w:vAlign w:val="center"/>
            <w:hideMark/>
          </w:tcPr>
          <w:p w14:paraId="096B496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0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1914D39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Уполномоченным должностным лицом Федеральной пробирной палаты в акте проведения выездной проверки делается соответствующая запись о ювелирных изделиях, являющихся предметом административного правонарушения. </w:t>
      </w:r>
    </w:p>
    <w:p w14:paraId="4F05130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если в рамках выездной проверки производился отбор проб (образцов), </w:t>
      </w:r>
      <w:hyperlink r:id="rId107"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отбора проб (образцов) составляется уполномоченным должностным лицом Федеральной пробирной палаты после получения результатов экспертизы. Федеральная пробирная палата направляет акт проведения выездной проверки контролируемому лицу в форме электронного документа, подписанного усиленной квалифицированной электронной подписью уполномоченного должностного лица Федеральной пробирной палаты, проводившего выездную проверку посредством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CD55E8F" w14:textId="77777777" w:rsidTr="0044392F">
        <w:trPr>
          <w:tblCellSpacing w:w="15" w:type="dxa"/>
        </w:trPr>
        <w:tc>
          <w:tcPr>
            <w:tcW w:w="0" w:type="auto"/>
            <w:shd w:val="clear" w:color="auto" w:fill="F4F3F8"/>
            <w:vAlign w:val="center"/>
            <w:hideMark/>
          </w:tcPr>
          <w:p w14:paraId="10B8CE7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0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09957A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Должностное лицо контролируемого лица или его представитель подписывает акт проведения выездной проверки способом, аналогичным способу подписания акта проведения выездной проверки, и направляет его посредством ГИИС ДМДК в Федеральную пробирную палату.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CEBDCBB" w14:textId="77777777" w:rsidTr="0044392F">
        <w:trPr>
          <w:tblCellSpacing w:w="15" w:type="dxa"/>
        </w:trPr>
        <w:tc>
          <w:tcPr>
            <w:tcW w:w="0" w:type="auto"/>
            <w:shd w:val="clear" w:color="auto" w:fill="F4F3F8"/>
            <w:vAlign w:val="center"/>
            <w:hideMark/>
          </w:tcPr>
          <w:p w14:paraId="55C5B63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0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1F7FC4B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проведения выездной проверки без отбора проб (образцов) акт проведения выездной проверки составляется по окончании проведения выездной проверки. Если по результатам проведения выездной проверки выявлены нарушения обязательных требований, в акте проведения выездной проверки должны быть указаны нарушенные обязательные требования, а также нормативные правовые акты, их устанавливающие. В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случае устранения выявленного нарушения до окончания проведения выездной проверки в акте проведения выездной проверки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проведения выездной проверки. </w:t>
      </w:r>
    </w:p>
    <w:p w14:paraId="03AB08C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Результаты выездной проверки,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p>
    <w:p w14:paraId="537BD79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предоставляет для ознакомления должностному лицу контролируемого лица или его представителю акт проведения выездной проверки. Должностное лицо контролируемого лица или его представитель подписывает акт проведения выездной проверки. При отказе или невозможности подписания должностным лицом контролируемого лица или его представителем акта проведения выездной проверки по итогам проведения выездной проверки в акте проведения выездной проверки делается соответствующая отметка. </w:t>
      </w:r>
    </w:p>
    <w:p w14:paraId="510B736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несогласия с фактами, выводами, предложениями, изложенными в акте проведения выездной проверки, или с действиями (бездействием) уполномоченных должностных лиц Федеральной пробирной палаты контролируемое лицо или его представитель в течение 30 календарных дней со дня получения акта проведения выездной проверки или со дня, когда контролируемое лицо узнало или должно было узнать о нарушении своих прав, имеют право на досудебное обжалование в порядке, предусмотренном </w:t>
      </w:r>
      <w:hyperlink w:anchor="p656" w:history="1">
        <w:r w:rsidRPr="0044392F">
          <w:rPr>
            <w:rFonts w:ascii="Times New Roman" w:eastAsia="Times New Roman" w:hAnsi="Times New Roman" w:cs="Times New Roman"/>
            <w:color w:val="000000" w:themeColor="text1"/>
            <w:kern w:val="0"/>
            <w:sz w:val="24"/>
            <w:szCs w:val="24"/>
            <w:lang w:eastAsia="ru-RU"/>
            <w14:ligatures w14:val="none"/>
          </w:rPr>
          <w:t>пунктами 55</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705" w:history="1">
        <w:r w:rsidRPr="0044392F">
          <w:rPr>
            <w:rFonts w:ascii="Times New Roman" w:eastAsia="Times New Roman" w:hAnsi="Times New Roman" w:cs="Times New Roman"/>
            <w:color w:val="000000" w:themeColor="text1"/>
            <w:kern w:val="0"/>
            <w:sz w:val="24"/>
            <w:szCs w:val="24"/>
            <w:lang w:eastAsia="ru-RU"/>
            <w14:ligatures w14:val="none"/>
          </w:rPr>
          <w:t>61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158721B" w14:textId="77777777" w:rsidTr="0044392F">
        <w:trPr>
          <w:tblCellSpacing w:w="15" w:type="dxa"/>
        </w:trPr>
        <w:tc>
          <w:tcPr>
            <w:tcW w:w="0" w:type="auto"/>
            <w:shd w:val="clear" w:color="auto" w:fill="F4F3F8"/>
            <w:vAlign w:val="center"/>
            <w:hideMark/>
          </w:tcPr>
          <w:p w14:paraId="3F5740A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1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91E401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выявления при проведении выездной проверки нарушений обязательных требований контролируемым лицом Федеральная пробирная палата выдает после оформления акта проведения выездной проверки должностному лицу контролируемого лица или его представителю предписание об устранении выявленных нарушений и о проведении мероприятий по их устранению.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1129AF3" w14:textId="77777777" w:rsidTr="0044392F">
        <w:trPr>
          <w:tblCellSpacing w:w="15" w:type="dxa"/>
        </w:trPr>
        <w:tc>
          <w:tcPr>
            <w:tcW w:w="0" w:type="auto"/>
            <w:shd w:val="clear" w:color="auto" w:fill="F4F3F8"/>
            <w:vAlign w:val="center"/>
            <w:hideMark/>
          </w:tcPr>
          <w:p w14:paraId="688C7FE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1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1CF4FA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33. При проведении внеплановых контрольных (надзорных) мероприятий может проводиться рейдовый осмотр в целях оценки соблюдения обязательных требований контролируемыми лицами на определенной территории. </w:t>
      </w:r>
    </w:p>
    <w:p w14:paraId="3930227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ходе рейдового осмотра могут совершаться следующие контрольные (надзорные) действия: </w:t>
      </w:r>
    </w:p>
    <w:p w14:paraId="06A73D3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осмотр; </w:t>
      </w:r>
    </w:p>
    <w:p w14:paraId="58E46F3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досмотр; </w:t>
      </w:r>
    </w:p>
    <w:p w14:paraId="4E8AD9E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опрос; </w:t>
      </w:r>
    </w:p>
    <w:p w14:paraId="3FD6861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получение письменных объяснений; </w:t>
      </w:r>
    </w:p>
    <w:p w14:paraId="23E27D3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истребование документов; </w:t>
      </w:r>
    </w:p>
    <w:p w14:paraId="42EA798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отбор проб (образцов); </w:t>
      </w:r>
    </w:p>
    <w:p w14:paraId="3845F68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инструментальное обследование; </w:t>
      </w:r>
    </w:p>
    <w:p w14:paraId="6F0E9C5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экспертиза.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BEA5D6D" w14:textId="77777777" w:rsidTr="0044392F">
        <w:trPr>
          <w:tblCellSpacing w:w="15" w:type="dxa"/>
        </w:trPr>
        <w:tc>
          <w:tcPr>
            <w:tcW w:w="0" w:type="auto"/>
            <w:shd w:val="clear" w:color="auto" w:fill="F4F3F8"/>
            <w:vAlign w:val="center"/>
            <w:hideMark/>
          </w:tcPr>
          <w:p w14:paraId="1E916C0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lastRenderedPageBreak/>
              <w:t xml:space="preserve">(абзац введен </w:t>
            </w:r>
            <w:hyperlink r:id="rId112" w:history="1">
              <w:r w:rsidRPr="0044392F">
                <w:rPr>
                  <w:rFonts w:ascii="Times New Roman" w:eastAsia="Times New Roman" w:hAnsi="Times New Roman" w:cs="Times New Roman"/>
                  <w:color w:val="000000" w:themeColor="text1"/>
                  <w:kern w:val="0"/>
                  <w:sz w:val="22"/>
                  <w:lang w:eastAsia="ru-RU"/>
                  <w14:ligatures w14:val="none"/>
                </w:rPr>
                <w:t>Постановлением</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01.12.2021 N 2154) </w:t>
            </w:r>
          </w:p>
        </w:tc>
      </w:tr>
    </w:tbl>
    <w:p w14:paraId="790EF55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проведении рейдового осмотра в отношении контролируемых лиц, осуществляющих оптовую, розничную, комиссионную, дистанционную торговлю ювелирными изделиями, ломбардную деятельность, производство ювелирных изделий, может проводиться визуальное обследование ювелирных изделий на предмет наличия на них оттисков государственных пробирных клейм и маркировки, именников производителей (в случае ювелирных изделий отечественного производства), а также ярлыков ювелирных изделий на предмет наличия на них двухмерных штриховых кодов и уникальных идентификационных номеров и их проверка в ГИИС ДМДК. </w:t>
      </w:r>
    </w:p>
    <w:p w14:paraId="4DE7D7A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осуществлении контролируемым лицом деятельности, связанной с добычей, переработкой минерального сырья, содержащего драгоценные металлы, производством драгоценных металлов, производством изделий технического назначения из драгоценных металлов или драгоценных камней, обработкой драгоценных камней и алмазов, обработкой отходов и лома драгоценных металлов, оптовой торговлей золотом и другими драгоценными металлами, оптовой торговлей драгоценными камнями, скупкой у физических лиц ювелирных и других изделий из драгоценных металлов и (или) драгоценных камней, лома таких изделий, заготовкой лома и отходов драгоценных металлов и продукции (изделий), содержащей драгоценные металлы, проводится визуальное обследование упаковки готовой продукции и сопроводительной документации на предмет наличия идентификационного номера партии и проверка их соответствия в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2A99D58" w14:textId="77777777" w:rsidTr="0044392F">
        <w:trPr>
          <w:tblCellSpacing w:w="15" w:type="dxa"/>
        </w:trPr>
        <w:tc>
          <w:tcPr>
            <w:tcW w:w="0" w:type="auto"/>
            <w:shd w:val="clear" w:color="auto" w:fill="F4F3F8"/>
            <w:vAlign w:val="center"/>
            <w:hideMark/>
          </w:tcPr>
          <w:p w14:paraId="5249575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1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20061DE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Осмотр осуществляется уполномоченным должностным лицом Федеральной пробирной палаты в присутствии должностного лица контролируемого лица или его представителя. </w:t>
      </w:r>
    </w:p>
    <w:p w14:paraId="25B5CDB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осмотра уполномоченным должностным лицом Федеральной пробирной палаты составляется </w:t>
      </w:r>
      <w:hyperlink r:id="rId114"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осмотра в электронном виде с последующей печатью или на бумажном носителе, в который вносится перечень осмотренных ювелирных изделий и ярлыков к ним, а также вид, количество и иные идентификационные признаки обследуемых объектов, имеющие значение для контрольного (надзорного) мероприятия. </w:t>
      </w:r>
    </w:p>
    <w:p w14:paraId="4AA25C3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проведении рейдового осмотра может проводиться досмотр помещений, транспортных средств, продукции (товаров) и иных предметов со вскрытием помещений, транспортных средств, упаковки продукции (товаров), в том числе с удалением примененных к ним пломб, печатей или иных средств идентификации на предмет наличия на упаковке продукции идентификационного номера партии и соответствие их данным, содержащимся в ГИИС ДМДК, наличия на ювелирных изделиях оттисков государственных пробирных клейм и маркировки, ярлыков ювелирных изделий на предмет наличия на них двухмерных штриховых кодов и уникальных идентификационных номеров и их проверка в ГИИС ДМДК, а также документов, подтверждающих их происхождение. </w:t>
      </w:r>
    </w:p>
    <w:p w14:paraId="51B8AFA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Проведение досмотра невозможно при отсутствии контролируемого лица или его законного представителя. </w:t>
      </w:r>
    </w:p>
    <w:p w14:paraId="3537754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досмотра уполномоченным должностным лицом Федеральной пробирной палаты составляется </w:t>
      </w:r>
      <w:hyperlink r:id="rId115"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досмотра в электронном виде с последующим выводом на печать или на бумажном носителе, в который вносится перечень досмотренных помещений, транспортных средств, продукции (товаров), а также вид, количество и иные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идентификационные признаки исследуемых объектов, имеющих значение для контрольного (надзорного) мероприятия. </w:t>
      </w:r>
    </w:p>
    <w:p w14:paraId="2B9C10C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Уполномоченным должностным лицом Федеральной пробирной палаты может проводиться опрос должностных лиц контролируемого лица или его представителя в целях получения устной информации, имеющей значение для проведения оценки соблюдения контролируемым лицом обязательных требований. </w:t>
      </w:r>
    </w:p>
    <w:p w14:paraId="1D3D255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Результаты опроса фиксируются в </w:t>
      </w:r>
      <w:hyperlink r:id="rId116" w:history="1">
        <w:r w:rsidRPr="0044392F">
          <w:rPr>
            <w:rFonts w:ascii="Times New Roman" w:eastAsia="Times New Roman" w:hAnsi="Times New Roman" w:cs="Times New Roman"/>
            <w:color w:val="000000" w:themeColor="text1"/>
            <w:kern w:val="0"/>
            <w:sz w:val="24"/>
            <w:szCs w:val="24"/>
            <w:lang w:eastAsia="ru-RU"/>
            <w14:ligatures w14:val="none"/>
          </w:rPr>
          <w:t>протоколе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опроса в электронном виде с последующей его печатью или на бумажном носителе, который подписывается опрошенным должностным лицом контролируемого лица или его представителем, подтверждающим достоверность изложенных им сведений. </w:t>
      </w:r>
    </w:p>
    <w:p w14:paraId="4DCD920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вправе запрашивать письменные объяснения. </w:t>
      </w:r>
    </w:p>
    <w:p w14:paraId="62671AA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Объяснения оформляются путем составления письменного документа в свободной форме. </w:t>
      </w:r>
    </w:p>
    <w:p w14:paraId="2877A21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вправе собственноручно составить объяснения в электронном виде с последующей печатью или на бумажном носителе со слов должностных лиц или представителей контролируемого лица. В этом случае указанные лица знакомятся с объяснениями, при необходимости дополняют текст, делают отметку о том, что уполномоченное должностное лицо Федеральной пробирной палаты с их слов записало верно, и подписывают документ, указывая дату и место его составления. </w:t>
      </w:r>
    </w:p>
    <w:p w14:paraId="1092F3A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в зависимости от предмета выездной проверки, указанного в решении о проведении контрольного (надзорного) мероприятия, вправе истребовать документы, необходимые для достижения результатов контрольного (надзорного) мероприятия, указанные в </w:t>
      </w:r>
      <w:hyperlink w:anchor="p277" w:history="1">
        <w:r w:rsidRPr="0044392F">
          <w:rPr>
            <w:rFonts w:ascii="Times New Roman" w:eastAsia="Times New Roman" w:hAnsi="Times New Roman" w:cs="Times New Roman"/>
            <w:color w:val="000000" w:themeColor="text1"/>
            <w:kern w:val="0"/>
            <w:sz w:val="24"/>
            <w:szCs w:val="24"/>
            <w:lang w:eastAsia="ru-RU"/>
            <w14:ligatures w14:val="none"/>
          </w:rPr>
          <w:t>пункте 31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p w14:paraId="7099FB3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117" w:history="1">
        <w:r w:rsidRPr="0044392F">
          <w:rPr>
            <w:rFonts w:ascii="Times New Roman" w:eastAsia="Times New Roman" w:hAnsi="Times New Roman" w:cs="Times New Roman"/>
            <w:color w:val="000000" w:themeColor="text1"/>
            <w:kern w:val="0"/>
            <w:sz w:val="24"/>
            <w:szCs w:val="24"/>
            <w:lang w:eastAsia="ru-RU"/>
            <w14:ligatures w14:val="none"/>
          </w:rPr>
          <w:t>Требование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представлении документов оформляется уполномоченным должностным лицом Федеральной пробирной палаты в электронном виде с последующей его печатью или на бумажном носителе. </w:t>
      </w:r>
    </w:p>
    <w:p w14:paraId="5E47A45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требовании о представлении документов указываются дата и место его составления, должность, фамилия и инициалы уполномоченного должностного лица Федеральной пробирной палаты, сведения о контролируемом лице, касающиеся предмета проверки. Требование о представлении документов подписывается уполномоченным должностным лицом Федеральной пробирной палаты, осуществляющим контрольное (надзорное) мероприятие. </w:t>
      </w:r>
    </w:p>
    <w:p w14:paraId="7D7816A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Документы, которые истребуются в ходе рейдового осмотра, должны быть представлены контролируемым лицом уполномоченному должностному лицу Федеральной пробирной палаты в срок, указанный в требовании о представлении документов. </w:t>
      </w:r>
    </w:p>
    <w:p w14:paraId="0309492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непредставления уполномоченному должностному лицу Федеральной пробирной палаты указанных документов в акте делается запись о непредставлении документов. </w:t>
      </w:r>
    </w:p>
    <w:p w14:paraId="164914C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 представлении заверенных копий истребуемых документов уполномоченное должностное лицо Федеральной пробирной палаты вправе ознакомиться с подлинниками документов. </w:t>
      </w:r>
    </w:p>
    <w:p w14:paraId="0CAF9A9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Посредством проведения инструментального обследования уполномоченное должностное лицо Федеральной пробирной палаты сопоставляет данные, содержащиеся о ювелирных изделиях в ГИИС ДМДК, с результатами проведенных инструментальных обследований. </w:t>
      </w:r>
    </w:p>
    <w:p w14:paraId="47CAAAC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инструментального обследования уполномоченным должностным лицом Федеральной пробирной палаты составляется </w:t>
      </w:r>
      <w:hyperlink r:id="rId118"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инструментального обследования в электронном виде с последующей его печатью или на бумажном носителе, в котором указываются дата и место его составления, должность, фамилия и инициалы уполномоченного должностного лица Федеральной пробирной палаты, составившего протокол, сведения о контролируемом лице, предмет инструментального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w:t>
      </w:r>
    </w:p>
    <w:p w14:paraId="4507AF2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проведении рейдового осмотра Федеральной пробирной палатой для отбора проб (образцов) могут привлекаться экспертные организации, которые аккредитованы в соответствии с законодательством Российской Федерации об аккредитации в национальной системе аккредитации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экспертную организацию в целях проведения оценки соблюдения контролируемым лицом обязательных требований.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EE2232B" w14:textId="77777777" w:rsidTr="0044392F">
        <w:trPr>
          <w:tblCellSpacing w:w="15" w:type="dxa"/>
        </w:trPr>
        <w:tc>
          <w:tcPr>
            <w:tcW w:w="0" w:type="auto"/>
            <w:shd w:val="clear" w:color="auto" w:fill="F4F3F8"/>
            <w:vAlign w:val="center"/>
            <w:hideMark/>
          </w:tcPr>
          <w:p w14:paraId="52D635F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1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46C16E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Отбор проб (образцов) осуществляется в присутствии должностного лица контролируемого лица или его представителя. </w:t>
      </w:r>
    </w:p>
    <w:p w14:paraId="01B7F73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Отбор проб (образцов) осуществляется в количестве, установленном документами по стандартизации, содержащими правила отбора проб (образцов). </w:t>
      </w:r>
    </w:p>
    <w:p w14:paraId="099485A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отбора проб (образцов) экспертной организацией составляется </w:t>
      </w:r>
      <w:hyperlink r:id="rId120"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отбора проб (образцов), в котором указываются дата и место его составления, должность, фамилия и инициалы эксперта, составившего протокол, сведения о должностном лице контролируемого лица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 </w:t>
      </w:r>
    </w:p>
    <w:p w14:paraId="21D8FF4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отказа должностного лица контролируемого лица или его представителя от подписания протокола отбора (образцов) эксперт делает соответствующую отметку. </w:t>
      </w:r>
    </w:p>
    <w:p w14:paraId="1CC58DC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выявления ювелирных изделий без оттисков государственного пробирного клейма и (или) маркировки, именника производителя (в случае если ювелирное изделие по документам является продукцией отечественного производства), ювелирных изделий, имеющих признаки фальшивых оттисков пробирных клейм, несчитываемой маркировки непосредственно на ювелирных изделиях и (или) на ярлыках этих изделий, ювелирных изделий, не соответствующих заявленной пробе, несоответствия характеристик вставок драгоценных камней указанным на ярлыке (в сопроводительных документах),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несоответствие уникальных идентификационных номеров стандартных и мерных слитков аффинированных драгоценных металлов и идентификационного номера партии продукции уполномоченное должностное лицо Федеральной пробирной палаты принимает меры по привлечению должностных лиц контролируемого лица к административной ответственности в соответствии с </w:t>
      </w:r>
      <w:hyperlink r:id="rId121" w:history="1">
        <w:r w:rsidRPr="0044392F">
          <w:rPr>
            <w:rFonts w:ascii="Times New Roman" w:eastAsia="Times New Roman" w:hAnsi="Times New Roman" w:cs="Times New Roman"/>
            <w:color w:val="000000" w:themeColor="text1"/>
            <w:kern w:val="0"/>
            <w:sz w:val="24"/>
            <w:szCs w:val="24"/>
            <w:lang w:eastAsia="ru-RU"/>
            <w14:ligatures w14:val="none"/>
          </w:rPr>
          <w:t>Кодексом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Российской Федерации об административных правонарушениях. </w:t>
      </w:r>
    </w:p>
    <w:p w14:paraId="61DC5A0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Уполномоченным должностным лицом Федеральной пробирной палаты в акте рейдового осмотра делается соответствующая запись о ювелирных изделиях, являющихся предметом административного правонарушения. </w:t>
      </w:r>
    </w:p>
    <w:p w14:paraId="5D769B1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если в рамках рейдового осмотра производился отбор проб (образцов), протокол отбора проб (образцов) составляется уполномоченным должностным лицом Федеральной пробирной палаты после получения результатов экспертизы. Федеральная пробирная палата направляет акт проведения рейдового осмотра контролируемому лицу или его представителю в форме электронного документа, подписанного усиленной квалифицированной электронной подписью уполномоченного должностного лица Федеральной пробирной палаты, проводившего рейдовый осмотр, посредством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A9934E5" w14:textId="77777777" w:rsidTr="0044392F">
        <w:trPr>
          <w:tblCellSpacing w:w="15" w:type="dxa"/>
        </w:trPr>
        <w:tc>
          <w:tcPr>
            <w:tcW w:w="0" w:type="auto"/>
            <w:shd w:val="clear" w:color="auto" w:fill="F4F3F8"/>
            <w:vAlign w:val="center"/>
            <w:hideMark/>
          </w:tcPr>
          <w:p w14:paraId="2A29A48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2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28EFFF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Должностное лицо контролируемого лица или его представитель подписывает акт проведения рейдового осмотра способом, аналогичным способом подписания акта проведения рейдового осмотра, и направляет его посредством ГИИС ДМДК в Федеральную пробирную палату.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FEF1E22" w14:textId="77777777" w:rsidTr="0044392F">
        <w:trPr>
          <w:tblCellSpacing w:w="15" w:type="dxa"/>
        </w:trPr>
        <w:tc>
          <w:tcPr>
            <w:tcW w:w="0" w:type="auto"/>
            <w:shd w:val="clear" w:color="auto" w:fill="F4F3F8"/>
            <w:vAlign w:val="center"/>
            <w:hideMark/>
          </w:tcPr>
          <w:p w14:paraId="42FEB19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2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363E50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проведения рейдового осмотра без отбора проб (образцов) акт проведения рейдового осмотра составляется по окончании проведения рейдового осмотра. Если по результатам проведения рейдового осмотра выявлены нарушения обязательных требований, в акте проведения рейдового осмотра должны быть указаны нарушенные обязательные требования, а также нормативный правовой акт, их устанавливающий. В случае устранения выявленного нарушения до окончания проведения рейдового осмотра в акте проведения рейдового осмотра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проведения рейдового осмотра. </w:t>
      </w:r>
    </w:p>
    <w:p w14:paraId="3A552B5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Результаты рейдового осмотра,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p>
    <w:p w14:paraId="706D33A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предоставляет для ознакомления должностному лицу контролируемого лица или его представителю акт проведения рейдового осмотра. Должностное лицо контролируемого лица или его представитель подписывает акт проведения рейдового осмотра. При отказе или невозможности подписания должностным лицом контролируемого лица или его представителем акта проведения рейдового осмотра по итогам проведения рейдового осмотра в акте проведения рейдового осмотра делается соответствующая отметка. </w:t>
      </w:r>
    </w:p>
    <w:p w14:paraId="28634F3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несогласия с фактами, выводами, предложениями, изложенными в акте проведения рейдового осмотра, или с действиями (бездействием) уполномоченных должностных лиц Федеральной пробирной палаты контролируемое лицо или его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представитель в течение 30 календарных дней со дня получения акта проведения рейдового осмотра или со дня, когда контролируемое лицо узнало или должно было узнать о нарушении своих прав, имеют право на досудебное обжалование в порядке, предусмотренном </w:t>
      </w:r>
      <w:hyperlink w:anchor="p656" w:history="1">
        <w:r w:rsidRPr="0044392F">
          <w:rPr>
            <w:rFonts w:ascii="Times New Roman" w:eastAsia="Times New Roman" w:hAnsi="Times New Roman" w:cs="Times New Roman"/>
            <w:color w:val="000000" w:themeColor="text1"/>
            <w:kern w:val="0"/>
            <w:sz w:val="24"/>
            <w:szCs w:val="24"/>
            <w:lang w:eastAsia="ru-RU"/>
            <w14:ligatures w14:val="none"/>
          </w:rPr>
          <w:t>пунктами 55</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705" w:history="1">
        <w:r w:rsidRPr="0044392F">
          <w:rPr>
            <w:rFonts w:ascii="Times New Roman" w:eastAsia="Times New Roman" w:hAnsi="Times New Roman" w:cs="Times New Roman"/>
            <w:color w:val="000000" w:themeColor="text1"/>
            <w:kern w:val="0"/>
            <w:sz w:val="24"/>
            <w:szCs w:val="24"/>
            <w:lang w:eastAsia="ru-RU"/>
            <w14:ligatures w14:val="none"/>
          </w:rPr>
          <w:t>61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22EA73E" w14:textId="77777777" w:rsidTr="0044392F">
        <w:trPr>
          <w:tblCellSpacing w:w="15" w:type="dxa"/>
        </w:trPr>
        <w:tc>
          <w:tcPr>
            <w:tcW w:w="0" w:type="auto"/>
            <w:shd w:val="clear" w:color="auto" w:fill="F4F3F8"/>
            <w:vAlign w:val="center"/>
            <w:hideMark/>
          </w:tcPr>
          <w:p w14:paraId="04E361E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2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2D2B95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выявления при проведении рейдового осмотра нарушений обязательных требований контролируемым лицом Федеральная пробирная палата выдает после оформления акта проведения рейдового осмотра контролируемому лицу предписание об устранении выявленных нарушений и о проведении мероприятий по их устранению.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2F66A0B" w14:textId="77777777" w:rsidTr="0044392F">
        <w:trPr>
          <w:tblCellSpacing w:w="15" w:type="dxa"/>
        </w:trPr>
        <w:tc>
          <w:tcPr>
            <w:tcW w:w="0" w:type="auto"/>
            <w:shd w:val="clear" w:color="auto" w:fill="F4F3F8"/>
            <w:vAlign w:val="center"/>
            <w:hideMark/>
          </w:tcPr>
          <w:p w14:paraId="191CDA7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2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24ED4C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Срок проведения рейдового осмотра не должен превышать 1 рабочий день. </w:t>
      </w:r>
    </w:p>
    <w:p w14:paraId="6546AE2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34. Должностными лицами, уполномоченными на осуществление федерального государственного пробирного надзора, являются: </w:t>
      </w:r>
    </w:p>
    <w:p w14:paraId="63937A9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начальники и заместители начальников структурных подразделений Федеральной пробирной палаты, на которых в соответствии с должностными регламентами возложено осуществление федерального государственного пробирного надзора; </w:t>
      </w:r>
    </w:p>
    <w:p w14:paraId="2BD3A33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иные государственные гражданские служащие структурных подразделений Федеральной пробирной палаты, на которых в соответствии с должностными регламентами возложено осуществление федерального государственного пробирного надзора; </w:t>
      </w:r>
    </w:p>
    <w:p w14:paraId="7129481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руководители и заместители руководителей территориальных органов Федеральной пробирной палаты; </w:t>
      </w:r>
    </w:p>
    <w:p w14:paraId="57BEEB9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иные государственные гражданские служащие территориальных органов Федеральной пробирной палаты, на которые в соответствии с должностными регламентами возложено осуществление федерального государственного пробирного надзора. </w:t>
      </w:r>
    </w:p>
    <w:p w14:paraId="52613F9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Должностными лицами, уполномоченными на принятие решений о проведении контрольных (надзорных) и профилактических мероприятий, являются: </w:t>
      </w:r>
    </w:p>
    <w:p w14:paraId="77D1A37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руководитель и заместители руководителя Федеральной пробирной палаты; </w:t>
      </w:r>
    </w:p>
    <w:p w14:paraId="40786EE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руководители и заместители руководителей территориальных органов Федеральной пробирной палаты. </w:t>
      </w:r>
    </w:p>
    <w:p w14:paraId="67449FE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35. Уполномоченные должностные лица Федеральной пробирной палаты при осуществлении контрольных (надзорных) мероприятий обязаны: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76A1171" w14:textId="77777777" w:rsidTr="0044392F">
        <w:trPr>
          <w:tblCellSpacing w:w="15" w:type="dxa"/>
        </w:trPr>
        <w:tc>
          <w:tcPr>
            <w:tcW w:w="0" w:type="auto"/>
            <w:shd w:val="clear" w:color="auto" w:fill="F4F3F8"/>
            <w:vAlign w:val="center"/>
            <w:hideMark/>
          </w:tcPr>
          <w:p w14:paraId="4EB7ACB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2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B2C0CE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соблюдать законодательство Российской Федерации, права и законные интересы контролируемых лиц; </w:t>
      </w:r>
    </w:p>
    <w:p w14:paraId="23F775F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своевременно и в полной мере осуществлять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Федеральной пробирной палаты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6774AD1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14:paraId="02202B1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2721B08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не препятствовать присутствию уполномоченных должностных лиц контролируемого лица, их представителей, а с согласия уполномоченных должностных лиц контролируемого лица,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w:t>
      </w:r>
      <w:hyperlink r:id="rId127" w:history="1">
        <w:r w:rsidRPr="0044392F">
          <w:rPr>
            <w:rFonts w:ascii="Times New Roman" w:eastAsia="Times New Roman" w:hAnsi="Times New Roman" w:cs="Times New Roman"/>
            <w:color w:val="000000" w:themeColor="text1"/>
            <w:kern w:val="0"/>
            <w:sz w:val="24"/>
            <w:szCs w:val="24"/>
            <w:lang w:eastAsia="ru-RU"/>
            <w14:ligatures w14:val="none"/>
          </w:rPr>
          <w:t>законом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N 248-ФЗ, осуществлять консультирование; </w:t>
      </w:r>
    </w:p>
    <w:p w14:paraId="527DF41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128" w:history="1">
        <w:r w:rsidRPr="0044392F">
          <w:rPr>
            <w:rFonts w:ascii="Times New Roman" w:eastAsia="Times New Roman" w:hAnsi="Times New Roman" w:cs="Times New Roman"/>
            <w:color w:val="000000" w:themeColor="text1"/>
            <w:kern w:val="0"/>
            <w:sz w:val="24"/>
            <w:szCs w:val="24"/>
            <w:lang w:eastAsia="ru-RU"/>
            <w14:ligatures w14:val="none"/>
          </w:rPr>
          <w:t>законом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N 248-ФЗ; </w:t>
      </w:r>
    </w:p>
    <w:p w14:paraId="450A57B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 </w:t>
      </w:r>
    </w:p>
    <w:p w14:paraId="38D50D1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 </w:t>
      </w:r>
    </w:p>
    <w:p w14:paraId="6064B30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учитывать при определении мер, принимаемых по фактам выявленных нарушений, соответствие указанных мер тяжести нарушений обязательных требований, а также не допускать необоснованного ограничения прав и законных интересов контролируемых лиц, неправомерного вреда (ущерба) их имуществу; </w:t>
      </w:r>
    </w:p>
    <w:p w14:paraId="1234F4C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доказывать обоснованность своих действий при их обжаловании в порядке, установленном законодательством Российской Федерации; </w:t>
      </w:r>
    </w:p>
    <w:p w14:paraId="14A02D7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 </w:t>
      </w:r>
    </w:p>
    <w:p w14:paraId="5FFD3BF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10F3729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36. Уполномоченные должностные лица Федеральной пробирной палаты при осуществлении контрольных (надзорных) мероприятий имеют право: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0D79078" w14:textId="77777777" w:rsidTr="0044392F">
        <w:trPr>
          <w:tblCellSpacing w:w="15" w:type="dxa"/>
        </w:trPr>
        <w:tc>
          <w:tcPr>
            <w:tcW w:w="0" w:type="auto"/>
            <w:shd w:val="clear" w:color="auto" w:fill="F4F3F8"/>
            <w:vAlign w:val="center"/>
            <w:hideMark/>
          </w:tcPr>
          <w:p w14:paraId="667FD33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2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8CE261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беспрепятственно по предъявлении служебного удостоверения и в соответствии с полномочиями, установленными решением о проведении контрольного (надзорного) мероприятия, посещать (осматривать) производственные объекты, если иное не предусмотрено федеральными законами;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A9D9D1E" w14:textId="77777777" w:rsidTr="0044392F">
        <w:trPr>
          <w:tblCellSpacing w:w="15" w:type="dxa"/>
        </w:trPr>
        <w:tc>
          <w:tcPr>
            <w:tcW w:w="0" w:type="auto"/>
            <w:shd w:val="clear" w:color="auto" w:fill="F4F3F8"/>
            <w:vAlign w:val="center"/>
            <w:hideMark/>
          </w:tcPr>
          <w:p w14:paraId="1798C3D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3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BA1607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28FE838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требовать от контролируемых лиц, в том числе руководителей и других работников контролируемых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14:paraId="4708CB3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w:t>
      </w:r>
    </w:p>
    <w:p w14:paraId="376858B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составлять акты по фактам непредставления или несвоевременного представления контролируемыми лицами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 </w:t>
      </w:r>
    </w:p>
    <w:p w14:paraId="3920419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выдавать контролируемым лицам предписания по устранению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14:paraId="25821BC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обращаться в соответствии с Федеральным </w:t>
      </w:r>
      <w:hyperlink r:id="rId131" w:history="1">
        <w:r w:rsidRPr="0044392F">
          <w:rPr>
            <w:rFonts w:ascii="Times New Roman" w:eastAsia="Times New Roman" w:hAnsi="Times New Roman" w:cs="Times New Roman"/>
            <w:color w:val="000000" w:themeColor="text1"/>
            <w:kern w:val="0"/>
            <w:sz w:val="24"/>
            <w:szCs w:val="24"/>
            <w:lang w:eastAsia="ru-RU"/>
            <w14:ligatures w14:val="none"/>
          </w:rPr>
          <w:t>законом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полиции" за содействием к органам полиции в случаях, если уполномоченному должностному лицу оказывается противодействие или угрожает опасность. </w:t>
      </w:r>
    </w:p>
    <w:p w14:paraId="0B70387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37. Уполномоченные должностные лица Федеральной пробирной палаты при осуществлении контрольных (надзорных) мероприятий не вправе: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39F31E2" w14:textId="77777777" w:rsidTr="0044392F">
        <w:trPr>
          <w:tblCellSpacing w:w="15" w:type="dxa"/>
        </w:trPr>
        <w:tc>
          <w:tcPr>
            <w:tcW w:w="0" w:type="auto"/>
            <w:shd w:val="clear" w:color="auto" w:fill="F4F3F8"/>
            <w:vAlign w:val="center"/>
            <w:hideMark/>
          </w:tcPr>
          <w:p w14:paraId="6B324C1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3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D495EE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оценивать соблюдение обязательных требований, если оценка соблюдения таких требований не относится к полномочиям контрольного (надзорного) органа; </w:t>
      </w:r>
    </w:p>
    <w:p w14:paraId="52C9A4E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проводить контрольные (надзорные) мероприятия, совершать контрольные (надзорные) действия, не предусмотренные решением о проведении контрольного (надзорного) мероприятия;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BACF54D" w14:textId="77777777" w:rsidTr="0044392F">
        <w:trPr>
          <w:tblCellSpacing w:w="15" w:type="dxa"/>
        </w:trPr>
        <w:tc>
          <w:tcPr>
            <w:tcW w:w="0" w:type="auto"/>
            <w:shd w:val="clear" w:color="auto" w:fill="F4F3F8"/>
            <w:vAlign w:val="center"/>
            <w:hideMark/>
          </w:tcPr>
          <w:p w14:paraId="1CC8BAA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3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154B6F0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надлежащим образом уведомлено о проведении контрольного (надзорного) мероприятия; </w:t>
      </w:r>
    </w:p>
    <w:p w14:paraId="09EE3FA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w:t>
      </w:r>
    </w:p>
    <w:p w14:paraId="140C855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t>
      </w:r>
    </w:p>
    <w:p w14:paraId="3F634F3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либо подведомственных государственным органам организаций; </w:t>
      </w:r>
    </w:p>
    <w:p w14:paraId="5FE3B6B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распространять информацию и сведения, полученные в результате осуществления государственного контроля (надзора),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 </w:t>
      </w:r>
    </w:p>
    <w:p w14:paraId="3DE494D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требовать от контролируемого лица представления документов, информации ранее даты начала проведения контрольного (надзорного) мероприятия; </w:t>
      </w:r>
    </w:p>
    <w:p w14:paraId="052EF59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 </w:t>
      </w:r>
    </w:p>
    <w:p w14:paraId="758F800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превышать установленные сроки проведения контрольных (надзорных) мероприятий; </w:t>
      </w:r>
    </w:p>
    <w:p w14:paraId="1D2EBFB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 </w:t>
      </w:r>
    </w:p>
    <w:p w14:paraId="257EAEF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38. Вред (ущерб), причиненный контролируемым лицам решениями и действиями (бездействием) уполномоченных должностных лиц Федеральной пробирной палаты,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Российской Федерации, включая упущенную выгоду (неполученный доход), за счет средств соответствующего бюджета бюджетной системы Российской Федерации. </w:t>
      </w:r>
    </w:p>
    <w:p w14:paraId="080B3CD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Вред (ущерб), причиненный контролируемым лицам правомерными решениями и действиями (бездействием) уполномоченных должностных лиц Федеральной пробирной палаты, возмещению не подлежит, за исключением случаев, предусмотренных федеральными законами.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1759E44" w14:textId="77777777" w:rsidTr="0044392F">
        <w:trPr>
          <w:tblCellSpacing w:w="15" w:type="dxa"/>
        </w:trPr>
        <w:tc>
          <w:tcPr>
            <w:tcW w:w="0" w:type="auto"/>
            <w:shd w:val="clear" w:color="auto" w:fill="F4F3F8"/>
            <w:vAlign w:val="center"/>
            <w:hideMark/>
          </w:tcPr>
          <w:p w14:paraId="322A727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38 в ред. </w:t>
            </w:r>
            <w:hyperlink r:id="rId13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8454D2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39. Федеральная пробирная палата осуществляет постоянный государственный контроль (надзор) в отношении производственных объектов аффинажных организаций, включенных в </w:t>
      </w:r>
      <w:hyperlink w:anchor="p2238" w:history="1">
        <w:r w:rsidRPr="0044392F">
          <w:rPr>
            <w:rFonts w:ascii="Times New Roman" w:eastAsia="Times New Roman" w:hAnsi="Times New Roman" w:cs="Times New Roman"/>
            <w:color w:val="000000" w:themeColor="text1"/>
            <w:kern w:val="0"/>
            <w:sz w:val="24"/>
            <w:szCs w:val="24"/>
            <w:lang w:eastAsia="ru-RU"/>
            <w14:ligatures w14:val="none"/>
          </w:rPr>
          <w:t>перечень</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утвержденный постановлением Правительства Российской Федерации от 25 июня 2021 г. N 1015 "О федеральном государственном пробирном надзоре". </w:t>
      </w:r>
    </w:p>
    <w:p w14:paraId="55AE933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Уполномоченные должностные лица Федеральной пробирной палаты при осуществлении постоянного государственного контроля (надзора) не взаимодействуют с контрольными (надзорными) органами, осуществляющими иные виды государственного контроля (надзора) в отношении производственных объектов указанных аффинажных организаций. </w:t>
      </w:r>
    </w:p>
    <w:p w14:paraId="25524C9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Списки уполномоченных должностных лиц Федеральной пробирной палаты, осуществляющих постоянный государственный контроль (надзор) на производственных объектах аффинажных организаций, утверждаются приказом Федеральной пробирной палаты.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7A00704" w14:textId="77777777" w:rsidTr="0044392F">
        <w:trPr>
          <w:tblCellSpacing w:w="15" w:type="dxa"/>
        </w:trPr>
        <w:tc>
          <w:tcPr>
            <w:tcW w:w="0" w:type="auto"/>
            <w:shd w:val="clear" w:color="auto" w:fill="F4F3F8"/>
            <w:vAlign w:val="center"/>
            <w:hideMark/>
          </w:tcPr>
          <w:p w14:paraId="6152269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3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139DDD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Списки уполномоченных должностных лиц Федеральной пробирной палаты направляются руководителям аффинажных организаций заказным почтовым отправлением с уведомлением о вручении.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8F67A1B" w14:textId="77777777" w:rsidTr="0044392F">
        <w:trPr>
          <w:tblCellSpacing w:w="15" w:type="dxa"/>
        </w:trPr>
        <w:tc>
          <w:tcPr>
            <w:tcW w:w="0" w:type="auto"/>
            <w:shd w:val="clear" w:color="auto" w:fill="F4F3F8"/>
            <w:vAlign w:val="center"/>
            <w:hideMark/>
          </w:tcPr>
          <w:p w14:paraId="6400ACE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3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2B7234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40. Графики проведения уполномоченными должностными лицами Федеральной пробирной палаты мероприятий по контролю в отношении производственных объектов аффинажных организаций утверждаются Федеральной пробирной палатой.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3CE4A19" w14:textId="77777777" w:rsidTr="0044392F">
        <w:trPr>
          <w:tblCellSpacing w:w="15" w:type="dxa"/>
        </w:trPr>
        <w:tc>
          <w:tcPr>
            <w:tcW w:w="0" w:type="auto"/>
            <w:shd w:val="clear" w:color="auto" w:fill="F4F3F8"/>
            <w:vAlign w:val="center"/>
            <w:hideMark/>
          </w:tcPr>
          <w:p w14:paraId="76D0D02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3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BFD8A8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Утвержденные графики проведения уполномоченными должностными лицами Федеральной пробирной палаты мероприятий по контролю направляются для ознакомления руководителям аффинажных организаций заказным письмом с уведомлением о вручении в течение 5 рабочих дней с момента их утверждения.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EE4556E" w14:textId="77777777" w:rsidTr="0044392F">
        <w:trPr>
          <w:tblCellSpacing w:w="15" w:type="dxa"/>
        </w:trPr>
        <w:tc>
          <w:tcPr>
            <w:tcW w:w="0" w:type="auto"/>
            <w:shd w:val="clear" w:color="auto" w:fill="F4F3F8"/>
            <w:vAlign w:val="center"/>
            <w:hideMark/>
          </w:tcPr>
          <w:p w14:paraId="28B7668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3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8AE2C6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Федеральная пробирная палата размещает графики проведения уполномоченными должностными лицами Федеральной пробирной палаты мероприятий по контролю на своем официальном сайте в сети "Интернет" в течение 5 рабочих дней с момента их утверждения.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8CA6E07" w14:textId="77777777" w:rsidTr="0044392F">
        <w:trPr>
          <w:tblCellSpacing w:w="15" w:type="dxa"/>
        </w:trPr>
        <w:tc>
          <w:tcPr>
            <w:tcW w:w="0" w:type="auto"/>
            <w:shd w:val="clear" w:color="auto" w:fill="F4F3F8"/>
            <w:vAlign w:val="center"/>
            <w:hideMark/>
          </w:tcPr>
          <w:p w14:paraId="0CE99A2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3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8EBE96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осуществлении постоянного государственного контроля (надзора) используются в том числе сведения ГИИС ДМДК. </w:t>
      </w:r>
    </w:p>
    <w:p w14:paraId="5D6696D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6" w:name="p497"/>
      <w:bookmarkEnd w:id="6"/>
      <w:r w:rsidRPr="0044392F">
        <w:rPr>
          <w:rFonts w:ascii="Times New Roman" w:eastAsia="Times New Roman" w:hAnsi="Times New Roman" w:cs="Times New Roman"/>
          <w:color w:val="000000" w:themeColor="text1"/>
          <w:kern w:val="0"/>
          <w:sz w:val="24"/>
          <w:szCs w:val="24"/>
          <w:lang w:eastAsia="ru-RU"/>
          <w14:ligatures w14:val="none"/>
        </w:rPr>
        <w:t xml:space="preserve">41. При осуществлении постоянного государственного контроля (надзора) проводится оценка соблюдения аффинажными организациями обязательных требований в части: </w:t>
      </w:r>
    </w:p>
    <w:p w14:paraId="43B5C8A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7" w:name="p498"/>
      <w:bookmarkEnd w:id="7"/>
      <w:r w:rsidRPr="0044392F">
        <w:rPr>
          <w:rFonts w:ascii="Times New Roman" w:eastAsia="Times New Roman" w:hAnsi="Times New Roman" w:cs="Times New Roman"/>
          <w:color w:val="000000" w:themeColor="text1"/>
          <w:kern w:val="0"/>
          <w:sz w:val="24"/>
          <w:szCs w:val="24"/>
          <w:lang w:eastAsia="ru-RU"/>
          <w14:ligatures w14:val="none"/>
        </w:rPr>
        <w:t xml:space="preserve">а) порядка совершения операций с минеральным и вторичным сырьем, содержащим драгоценные металлы, до аффинажа; </w:t>
      </w:r>
    </w:p>
    <w:p w14:paraId="2FE006B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б) требований к учету и хранению драгоценных металлов и продукции из них, а также ведению соответствующей отчетности; </w:t>
      </w:r>
    </w:p>
    <w:p w14:paraId="406D5B1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8" w:name="p500"/>
      <w:bookmarkEnd w:id="8"/>
      <w:r w:rsidRPr="0044392F">
        <w:rPr>
          <w:rFonts w:ascii="Times New Roman" w:eastAsia="Times New Roman" w:hAnsi="Times New Roman" w:cs="Times New Roman"/>
          <w:color w:val="000000" w:themeColor="text1"/>
          <w:kern w:val="0"/>
          <w:sz w:val="24"/>
          <w:szCs w:val="24"/>
          <w:lang w:eastAsia="ru-RU"/>
          <w14:ligatures w14:val="none"/>
        </w:rPr>
        <w:t xml:space="preserve">в) требований к проведению инвентаризации драгоценных металлов; </w:t>
      </w:r>
    </w:p>
    <w:p w14:paraId="3E4D44D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 требований по обеспечению максимально полного извлечения драгоценных металлов из сырья в соответствии с технологическими нормативами; </w:t>
      </w:r>
    </w:p>
    <w:p w14:paraId="35560B9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9" w:name="p502"/>
      <w:bookmarkEnd w:id="9"/>
      <w:r w:rsidRPr="0044392F">
        <w:rPr>
          <w:rFonts w:ascii="Times New Roman" w:eastAsia="Times New Roman" w:hAnsi="Times New Roman" w:cs="Times New Roman"/>
          <w:color w:val="000000" w:themeColor="text1"/>
          <w:kern w:val="0"/>
          <w:sz w:val="24"/>
          <w:szCs w:val="24"/>
          <w:lang w:eastAsia="ru-RU"/>
          <w14:ligatures w14:val="none"/>
        </w:rPr>
        <w:t xml:space="preserve">д) требований по обеспечению полноты учета, сбора, переработки и реализации лома и отходов драгоценных металлов; </w:t>
      </w:r>
    </w:p>
    <w:p w14:paraId="4107C83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0" w:name="p503"/>
      <w:bookmarkEnd w:id="10"/>
      <w:r w:rsidRPr="0044392F">
        <w:rPr>
          <w:rFonts w:ascii="Times New Roman" w:eastAsia="Times New Roman" w:hAnsi="Times New Roman" w:cs="Times New Roman"/>
          <w:color w:val="000000" w:themeColor="text1"/>
          <w:kern w:val="0"/>
          <w:sz w:val="24"/>
          <w:szCs w:val="24"/>
          <w:lang w:eastAsia="ru-RU"/>
          <w14:ligatures w14:val="none"/>
        </w:rPr>
        <w:t xml:space="preserve">е) порядка приема подлежащего аффинажу минерального и (или) вторичного сырья, включая контрольное опробование; </w:t>
      </w:r>
    </w:p>
    <w:p w14:paraId="6298EBC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 норм расхода драгоценных металлов на изготовление продукции из драгоценных металлов, прошедших процесс аффинажа (в случае производства аффинажной организацией продукции из аффинированных драгоценных металлов); </w:t>
      </w:r>
    </w:p>
    <w:p w14:paraId="1F9B010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1" w:name="p505"/>
      <w:bookmarkEnd w:id="11"/>
      <w:r w:rsidRPr="0044392F">
        <w:rPr>
          <w:rFonts w:ascii="Times New Roman" w:eastAsia="Times New Roman" w:hAnsi="Times New Roman" w:cs="Times New Roman"/>
          <w:color w:val="000000" w:themeColor="text1"/>
          <w:kern w:val="0"/>
          <w:sz w:val="24"/>
          <w:szCs w:val="24"/>
          <w:lang w:eastAsia="ru-RU"/>
          <w14:ligatures w14:val="none"/>
        </w:rPr>
        <w:t xml:space="preserve">з) норм потерь драгоценных металлов по учитываемым каналам; </w:t>
      </w:r>
    </w:p>
    <w:p w14:paraId="1884009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 нормативов возвратных и обратимых отходов драгоценных металлов, полученных в результате аффинажа; </w:t>
      </w:r>
    </w:p>
    <w:p w14:paraId="1B16F1B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2" w:name="p507"/>
      <w:bookmarkEnd w:id="12"/>
      <w:r w:rsidRPr="0044392F">
        <w:rPr>
          <w:rFonts w:ascii="Times New Roman" w:eastAsia="Times New Roman" w:hAnsi="Times New Roman" w:cs="Times New Roman"/>
          <w:color w:val="000000" w:themeColor="text1"/>
          <w:kern w:val="0"/>
          <w:sz w:val="24"/>
          <w:szCs w:val="24"/>
          <w:lang w:eastAsia="ru-RU"/>
          <w14:ligatures w14:val="none"/>
        </w:rPr>
        <w:t xml:space="preserve">к) требований по учету возвратных отходов, извлечение драгоценных металлов из которых не может быть осуществлено по действующей на аффинажной организации технологии; </w:t>
      </w:r>
    </w:p>
    <w:p w14:paraId="5A443CB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л) утратил силу с 1 января 2022 года. - </w:t>
      </w:r>
      <w:hyperlink r:id="rId140"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РФ от 01.12.2021 N 2154; </w:t>
      </w:r>
    </w:p>
    <w:p w14:paraId="06DB2C8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м) требования о представлении металлургических балансов драгоценных металлов; </w:t>
      </w:r>
    </w:p>
    <w:p w14:paraId="2146FE6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 требования о представлении информации об изменениях, внесенных в Единый государственный реестр юридических лиц, в случае изменения наименования и (или) места нахождения аффинажной организации; </w:t>
      </w:r>
    </w:p>
    <w:p w14:paraId="3B9B397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3" w:name="p511"/>
      <w:bookmarkEnd w:id="13"/>
      <w:r w:rsidRPr="0044392F">
        <w:rPr>
          <w:rFonts w:ascii="Times New Roman" w:eastAsia="Times New Roman" w:hAnsi="Times New Roman" w:cs="Times New Roman"/>
          <w:color w:val="000000" w:themeColor="text1"/>
          <w:kern w:val="0"/>
          <w:sz w:val="24"/>
          <w:szCs w:val="24"/>
          <w:lang w:eastAsia="ru-RU"/>
          <w14:ligatures w14:val="none"/>
        </w:rPr>
        <w:t xml:space="preserve">о) соответствия аффинажной организации критериям для включения в перечень организаций, имеющих право осуществлять аффинаж драгоценных металлов, и условиям, касающимся производства аффинированных драгоценных металлов, утвержденным </w:t>
      </w:r>
      <w:hyperlink r:id="rId141"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9 сентября 2020 г. N 1377 "Об утверждении критериев для включения организаций в перечень организаций, имеющих право осуществлять аффинаж драгоценных металлов, и Правил включения организаций в перечень организаций, имеющих право осуществлять аффинаж драгоценных металлов, и исключения аффинажных организаций из перечня организаций, имеющих право осуществлять аффинаж драгоценных металлов, и о внесении изменения в пункт 7 Положения о режиме постоянного государственного надзора на производственных объектах аффинажных организаций и организаций, осуществляющих сортировку, первичную классификацию и первичную оценку драгоценных камней"; </w:t>
      </w:r>
    </w:p>
    <w:p w14:paraId="4CF982D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w:t>
      </w:r>
      <w:hyperlink r:id="rId142"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17 августа 1998 г. N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 </w:t>
      </w:r>
    </w:p>
    <w:p w14:paraId="1B1C894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42. В ходе осуществления постоянного государственного контроля (надзора) уполномоченные должностные лица Федеральной пробирной палаты могут совершать следующие контрольные (надзорные) действия: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5DE37F1" w14:textId="77777777" w:rsidTr="0044392F">
        <w:trPr>
          <w:tblCellSpacing w:w="15" w:type="dxa"/>
        </w:trPr>
        <w:tc>
          <w:tcPr>
            <w:tcW w:w="0" w:type="auto"/>
            <w:shd w:val="clear" w:color="auto" w:fill="F4F3F8"/>
            <w:vAlign w:val="center"/>
            <w:hideMark/>
          </w:tcPr>
          <w:p w14:paraId="30CB649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4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914D88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осмотр; </w:t>
      </w:r>
    </w:p>
    <w:p w14:paraId="6FC4049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досмотр; </w:t>
      </w:r>
    </w:p>
    <w:p w14:paraId="4DF1FD1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получение письменных объяснений; </w:t>
      </w:r>
    </w:p>
    <w:p w14:paraId="5788019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истребование документов; </w:t>
      </w:r>
    </w:p>
    <w:p w14:paraId="17B2300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Осмотр используется при осуществлении оценки соблюдения аффинажными организациями обязательных требований, указанных в </w:t>
      </w:r>
      <w:hyperlink w:anchor="p498" w:history="1">
        <w:r w:rsidRPr="0044392F">
          <w:rPr>
            <w:rFonts w:ascii="Times New Roman" w:eastAsia="Times New Roman" w:hAnsi="Times New Roman" w:cs="Times New Roman"/>
            <w:color w:val="000000" w:themeColor="text1"/>
            <w:kern w:val="0"/>
            <w:sz w:val="24"/>
            <w:szCs w:val="24"/>
            <w:lang w:eastAsia="ru-RU"/>
            <w14:ligatures w14:val="none"/>
          </w:rPr>
          <w:t>подпунктах "а"</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503" w:history="1">
        <w:r w:rsidRPr="0044392F">
          <w:rPr>
            <w:rFonts w:ascii="Times New Roman" w:eastAsia="Times New Roman" w:hAnsi="Times New Roman" w:cs="Times New Roman"/>
            <w:color w:val="000000" w:themeColor="text1"/>
            <w:kern w:val="0"/>
            <w:sz w:val="24"/>
            <w:szCs w:val="24"/>
            <w:lang w:eastAsia="ru-RU"/>
            <w14:ligatures w14:val="none"/>
          </w:rPr>
          <w:t>"е"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505" w:history="1">
        <w:r w:rsidRPr="0044392F">
          <w:rPr>
            <w:rFonts w:ascii="Times New Roman" w:eastAsia="Times New Roman" w:hAnsi="Times New Roman" w:cs="Times New Roman"/>
            <w:color w:val="000000" w:themeColor="text1"/>
            <w:kern w:val="0"/>
            <w:sz w:val="24"/>
            <w:szCs w:val="24"/>
            <w:lang w:eastAsia="ru-RU"/>
            <w14:ligatures w14:val="none"/>
          </w:rPr>
          <w:t>"з"</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507" w:history="1">
        <w:r w:rsidRPr="0044392F">
          <w:rPr>
            <w:rFonts w:ascii="Times New Roman" w:eastAsia="Times New Roman" w:hAnsi="Times New Roman" w:cs="Times New Roman"/>
            <w:color w:val="000000" w:themeColor="text1"/>
            <w:kern w:val="0"/>
            <w:sz w:val="24"/>
            <w:szCs w:val="24"/>
            <w:lang w:eastAsia="ru-RU"/>
            <w14:ligatures w14:val="none"/>
          </w:rPr>
          <w:t>"к"</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511" w:history="1">
        <w:r w:rsidRPr="0044392F">
          <w:rPr>
            <w:rFonts w:ascii="Times New Roman" w:eastAsia="Times New Roman" w:hAnsi="Times New Roman" w:cs="Times New Roman"/>
            <w:color w:val="000000" w:themeColor="text1"/>
            <w:kern w:val="0"/>
            <w:sz w:val="24"/>
            <w:szCs w:val="24"/>
            <w:lang w:eastAsia="ru-RU"/>
            <w14:ligatures w14:val="none"/>
          </w:rPr>
          <w:t>"о" пункта 41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p w14:paraId="29E9A0D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Осмотр предусматривает визуальное обследование производственных подразделений (помещений), осуществляющих прием, отгрузку, отбор проб, проведение химических анализов, хранение, производство (аффинаж) драгоценных металлов, изготовление продукции из аффинированных драгоценных металлов в целях установления наличия весоизмерительного, технологического оборудования, а также оборудования, обеспечивающего проведение отбора проб, пробоподготовку и анализ отобранных проб, технических средств, обеспечивающих сохранность драгоценных металлов. </w:t>
      </w:r>
    </w:p>
    <w:p w14:paraId="02CCFEB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осмотре устанавливается соответствие осуществляемых операций, связанных с приемом, отгрузкой, отбором проб, проведением химических анализов, хранением, производством (аффинажем) драгоценных металлов, изготовлением продукции из аффинированных драгоценных металлов требованиям технической (технологической) документации, а также документации по обеспечению сохранности драгоценных металлов, разрабатываемой аффинажными организациями. </w:t>
      </w:r>
    </w:p>
    <w:p w14:paraId="0D54E12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Осмотр предусматривает визуальное обследование продукции на предмет наличия двухмерных штриховых кодов, уникальных идентификационных номеров, нанесенных на паспорта стандартных и на сертификаты мерных слитков, направляемых на отгрузку (реализацию), и проверка их соответствия в ГИИС ДМДК, ювелирных изделий (в отношении ювелирных изделий, на которые имеются документы, подтверждающие их прохождение анализа, опробования, клеймения в территориальном органе Федеральной пробирной палаты, а также подготовленных к реализации) на предмет наличия на них оттисков государственных пробирных клейм и маркировки, а также ярлыков ювелирных изделий на предмет наличия на них двухмерных штриховых кодов и уникальных идентификационных номеров и их проверка в ГИИС ДМДК, а также проверка сведений о готовой продукции, нанесенных на готовую продукцию и (или) документы, ее сопровождающие, в том числе в ГИИС ДМДК, проверка соблюдения требований, установленных технической документацией, к готовой продукции. </w:t>
      </w:r>
    </w:p>
    <w:p w14:paraId="0C4DE51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Осмотр осуществляется уполномоченным должностным лицом Федеральной пробирной палаты в присутствии должностного лица аффинажной организации или его представителя.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EEECB0C" w14:textId="77777777" w:rsidTr="0044392F">
        <w:trPr>
          <w:tblCellSpacing w:w="15" w:type="dxa"/>
        </w:trPr>
        <w:tc>
          <w:tcPr>
            <w:tcW w:w="0" w:type="auto"/>
            <w:shd w:val="clear" w:color="auto" w:fill="F4F3F8"/>
            <w:vAlign w:val="center"/>
            <w:hideMark/>
          </w:tcPr>
          <w:p w14:paraId="2359967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4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9F0608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осмотра уполномоченным должностным лицом Федеральной пробирной палаты составляется </w:t>
      </w:r>
      <w:hyperlink r:id="rId145"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осмотра в электронном виде с последующей его печатью или на бумажном носителе, в который вносится перечень осмотренных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производственных подразделений (помещений), технологического оборудования и технических средств, осмотренной продукции, стандартных и мерных слитков, ювелирных изделий, ярлыков к ним, а также вид, количество и иные идентификационные признаки обследуемых объектов, имеющие значение для контрольного (надзорного) действия.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94A03B2" w14:textId="77777777" w:rsidTr="0044392F">
        <w:trPr>
          <w:tblCellSpacing w:w="15" w:type="dxa"/>
        </w:trPr>
        <w:tc>
          <w:tcPr>
            <w:tcW w:w="0" w:type="auto"/>
            <w:shd w:val="clear" w:color="auto" w:fill="F4F3F8"/>
            <w:vAlign w:val="center"/>
            <w:hideMark/>
          </w:tcPr>
          <w:p w14:paraId="45B4EF3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4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77CA10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Протокол осмотра подписывается уполномоченным должностным лицом Федеральной пробирной палаты и должностным лицом аффинажной организации или его представителем.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E20E506" w14:textId="77777777" w:rsidTr="0044392F">
        <w:trPr>
          <w:tblCellSpacing w:w="15" w:type="dxa"/>
        </w:trPr>
        <w:tc>
          <w:tcPr>
            <w:tcW w:w="0" w:type="auto"/>
            <w:shd w:val="clear" w:color="auto" w:fill="F4F3F8"/>
            <w:vAlign w:val="center"/>
            <w:hideMark/>
          </w:tcPr>
          <w:p w14:paraId="433A497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4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EFED0A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отсутствия нарушений обязательных требований, указанных в </w:t>
      </w:r>
      <w:hyperlink w:anchor="p498" w:history="1">
        <w:r w:rsidRPr="0044392F">
          <w:rPr>
            <w:rFonts w:ascii="Times New Roman" w:eastAsia="Times New Roman" w:hAnsi="Times New Roman" w:cs="Times New Roman"/>
            <w:color w:val="000000" w:themeColor="text1"/>
            <w:kern w:val="0"/>
            <w:sz w:val="24"/>
            <w:szCs w:val="24"/>
            <w:lang w:eastAsia="ru-RU"/>
            <w14:ligatures w14:val="none"/>
          </w:rPr>
          <w:t>подпунктах "а"</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503" w:history="1">
        <w:r w:rsidRPr="0044392F">
          <w:rPr>
            <w:rFonts w:ascii="Times New Roman" w:eastAsia="Times New Roman" w:hAnsi="Times New Roman" w:cs="Times New Roman"/>
            <w:color w:val="000000" w:themeColor="text1"/>
            <w:kern w:val="0"/>
            <w:sz w:val="24"/>
            <w:szCs w:val="24"/>
            <w:lang w:eastAsia="ru-RU"/>
            <w14:ligatures w14:val="none"/>
          </w:rPr>
          <w:t>"е"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505" w:history="1">
        <w:r w:rsidRPr="0044392F">
          <w:rPr>
            <w:rFonts w:ascii="Times New Roman" w:eastAsia="Times New Roman" w:hAnsi="Times New Roman" w:cs="Times New Roman"/>
            <w:color w:val="000000" w:themeColor="text1"/>
            <w:kern w:val="0"/>
            <w:sz w:val="24"/>
            <w:szCs w:val="24"/>
            <w:lang w:eastAsia="ru-RU"/>
            <w14:ligatures w14:val="none"/>
          </w:rPr>
          <w:t>"з"</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507" w:history="1">
        <w:r w:rsidRPr="0044392F">
          <w:rPr>
            <w:rFonts w:ascii="Times New Roman" w:eastAsia="Times New Roman" w:hAnsi="Times New Roman" w:cs="Times New Roman"/>
            <w:color w:val="000000" w:themeColor="text1"/>
            <w:kern w:val="0"/>
            <w:sz w:val="24"/>
            <w:szCs w:val="24"/>
            <w:lang w:eastAsia="ru-RU"/>
            <w14:ligatures w14:val="none"/>
          </w:rPr>
          <w:t>"к"</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511" w:history="1">
        <w:r w:rsidRPr="0044392F">
          <w:rPr>
            <w:rFonts w:ascii="Times New Roman" w:eastAsia="Times New Roman" w:hAnsi="Times New Roman" w:cs="Times New Roman"/>
            <w:color w:val="000000" w:themeColor="text1"/>
            <w:kern w:val="0"/>
            <w:sz w:val="24"/>
            <w:szCs w:val="24"/>
            <w:lang w:eastAsia="ru-RU"/>
            <w14:ligatures w14:val="none"/>
          </w:rPr>
          <w:t>"о" пункта 41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при проведении осмотра, копия протокола осмотра, подписанная уполномоченным должностным лицом Федеральной пробирной палаты, вручается должностному лицу аффинажной организации или его представителю.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8D8CA08" w14:textId="77777777" w:rsidTr="0044392F">
        <w:trPr>
          <w:tblCellSpacing w:w="15" w:type="dxa"/>
        </w:trPr>
        <w:tc>
          <w:tcPr>
            <w:tcW w:w="0" w:type="auto"/>
            <w:shd w:val="clear" w:color="auto" w:fill="F4F3F8"/>
            <w:vAlign w:val="center"/>
            <w:hideMark/>
          </w:tcPr>
          <w:p w14:paraId="5097565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4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FCB811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Досмотр используется при осуществлении оценки соблюдения аффинажными организациями обязательных требований, указанных в </w:t>
      </w:r>
      <w:hyperlink w:anchor="p498" w:history="1">
        <w:r w:rsidRPr="0044392F">
          <w:rPr>
            <w:rFonts w:ascii="Times New Roman" w:eastAsia="Times New Roman" w:hAnsi="Times New Roman" w:cs="Times New Roman"/>
            <w:color w:val="000000" w:themeColor="text1"/>
            <w:kern w:val="0"/>
            <w:sz w:val="24"/>
            <w:szCs w:val="24"/>
            <w:lang w:eastAsia="ru-RU"/>
            <w14:ligatures w14:val="none"/>
          </w:rPr>
          <w:t>подпунктах "а"</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500" w:history="1">
        <w:r w:rsidRPr="0044392F">
          <w:rPr>
            <w:rFonts w:ascii="Times New Roman" w:eastAsia="Times New Roman" w:hAnsi="Times New Roman" w:cs="Times New Roman"/>
            <w:color w:val="000000" w:themeColor="text1"/>
            <w:kern w:val="0"/>
            <w:sz w:val="24"/>
            <w:szCs w:val="24"/>
            <w:lang w:eastAsia="ru-RU"/>
            <w14:ligatures w14:val="none"/>
          </w:rPr>
          <w:t>"в"</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502" w:history="1">
        <w:r w:rsidRPr="0044392F">
          <w:rPr>
            <w:rFonts w:ascii="Times New Roman" w:eastAsia="Times New Roman" w:hAnsi="Times New Roman" w:cs="Times New Roman"/>
            <w:color w:val="000000" w:themeColor="text1"/>
            <w:kern w:val="0"/>
            <w:sz w:val="24"/>
            <w:szCs w:val="24"/>
            <w:lang w:eastAsia="ru-RU"/>
            <w14:ligatures w14:val="none"/>
          </w:rPr>
          <w:t>"д"</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503" w:history="1">
        <w:r w:rsidRPr="0044392F">
          <w:rPr>
            <w:rFonts w:ascii="Times New Roman" w:eastAsia="Times New Roman" w:hAnsi="Times New Roman" w:cs="Times New Roman"/>
            <w:color w:val="000000" w:themeColor="text1"/>
            <w:kern w:val="0"/>
            <w:sz w:val="24"/>
            <w:szCs w:val="24"/>
            <w:lang w:eastAsia="ru-RU"/>
            <w14:ligatures w14:val="none"/>
          </w:rPr>
          <w:t>"е" пункта 41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p w14:paraId="0D24A76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осуществлении постоянного государственного контроля (надзора) уполномоченные должностные лица Федеральной пробирной палаты вправе осуществлять досмотр помещений, производственных подразделений, осуществляющих прием, отгрузку, отбор проб, проведение химических анализов, хранение, производство (аффинаж) драгоценных металлов, изготовление продукции из аффинированных драгоценных металлов, транспортных средств, продукции (товаров) и иных предметов со вскрытием указанных помещений, транспортных средств, упаковки продукции (товаров), в том числе с удалением примененных к ним пломб, печатей или иных средств идентификации.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7215F01" w14:textId="77777777" w:rsidTr="0044392F">
        <w:trPr>
          <w:tblCellSpacing w:w="15" w:type="dxa"/>
        </w:trPr>
        <w:tc>
          <w:tcPr>
            <w:tcW w:w="0" w:type="auto"/>
            <w:shd w:val="clear" w:color="auto" w:fill="F4F3F8"/>
            <w:vAlign w:val="center"/>
            <w:hideMark/>
          </w:tcPr>
          <w:p w14:paraId="5235DB0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4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646AF0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Проведение досмотра невозможно при отсутствии контролируемого лица или его законного представителя. </w:t>
      </w:r>
    </w:p>
    <w:p w14:paraId="70B5C7E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Досмотр помещений, производственных подразделений, осуществляющих прием, отгрузку, отбор проб, проведение химических анализов, хранение, производство (аффинаж) драгоценных металлов, изготовление продукции из аффинированных драгоценных металлов, транспортных средств проводится в целях установления соответствия осуществляемых операций, связанных с приемом, отгрузкой, отбором проб, проведением химических анализов, хранением, производством (аффинажем) драгоценных металлов, изготовлением продукции из аффинированных драгоценных металлов, требованиям технической (технологической) документации, а также документации по обеспечению сохранности драгоценных металлов, разрабатываемой аффинажными организациями. </w:t>
      </w:r>
    </w:p>
    <w:p w14:paraId="08C2EEB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Досмотр продукции (товаров) и иных предметов, упаковки продукции (товаров) в целях установления наличия идентификационного номера партии, двухмерного штрихового кода, уникальных идентификационных номеров, нанесенных на паспорта стандартных и на сертификаты мерных слитков, направляемых на отгрузку (реализацию), и проверка их соответствия ГИИС ДМДК, ювелирных изделий (в отношении ювелирных изделий, на которые имеются документы, подтверждающие их прохождение анализа, опробования, клеймения в территориальном органе, а также подготовленных к реализации)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на предмет наличия на них оттисков государственных пробирных клейм и маркировки, а также ярлыков ювелирных изделий на предмет наличия на них двухмерных штриховых кодов и уникальных идентификационных номер и проверка их соответствия в ГИИС ДМДК, а также проверка сведений о готовой продукции, нанесенных на готовую продукцию, и (или) документы ее сопровождающие, в том числе в ГИИС ДМДК, проверка соблюдения требований, установленных технической документацией, к готовой продукции. </w:t>
      </w:r>
    </w:p>
    <w:p w14:paraId="394DB26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досмотра уполномоченным должностным лицом Федеральной пробирной палаты составляется </w:t>
      </w:r>
      <w:hyperlink r:id="rId150" w:history="1">
        <w:r w:rsidRPr="0044392F">
          <w:rPr>
            <w:rFonts w:ascii="Times New Roman" w:eastAsia="Times New Roman" w:hAnsi="Times New Roman" w:cs="Times New Roman"/>
            <w:color w:val="000000" w:themeColor="text1"/>
            <w:kern w:val="0"/>
            <w:sz w:val="24"/>
            <w:szCs w:val="24"/>
            <w:lang w:eastAsia="ru-RU"/>
            <w14:ligatures w14:val="none"/>
          </w:rPr>
          <w:t>протокол</w:t>
        </w:r>
      </w:hyperlink>
      <w:r w:rsidRPr="0044392F">
        <w:rPr>
          <w:rFonts w:ascii="Times New Roman" w:eastAsia="Times New Roman" w:hAnsi="Times New Roman" w:cs="Times New Roman"/>
          <w:color w:val="000000" w:themeColor="text1"/>
          <w:kern w:val="0"/>
          <w:sz w:val="24"/>
          <w:szCs w:val="24"/>
          <w:lang w:eastAsia="ru-RU"/>
          <w14:ligatures w14:val="none"/>
        </w:rPr>
        <w:t xml:space="preserve"> досмотра в электронном виде с последующей его печатью или на бумажном носителе, в который вносится перечень досмотренных помещений,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действия.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4915432" w14:textId="77777777" w:rsidTr="0044392F">
        <w:trPr>
          <w:tblCellSpacing w:w="15" w:type="dxa"/>
        </w:trPr>
        <w:tc>
          <w:tcPr>
            <w:tcW w:w="0" w:type="auto"/>
            <w:shd w:val="clear" w:color="auto" w:fill="F4F3F8"/>
            <w:vAlign w:val="center"/>
            <w:hideMark/>
          </w:tcPr>
          <w:p w14:paraId="74C13EC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5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657D32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отсутствия нарушений обязательных требований, указанных в </w:t>
      </w:r>
      <w:hyperlink w:anchor="p498" w:history="1">
        <w:r w:rsidRPr="0044392F">
          <w:rPr>
            <w:rFonts w:ascii="Times New Roman" w:eastAsia="Times New Roman" w:hAnsi="Times New Roman" w:cs="Times New Roman"/>
            <w:color w:val="000000" w:themeColor="text1"/>
            <w:kern w:val="0"/>
            <w:sz w:val="24"/>
            <w:szCs w:val="24"/>
            <w:lang w:eastAsia="ru-RU"/>
            <w14:ligatures w14:val="none"/>
          </w:rPr>
          <w:t>подпунктах "а"</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500" w:history="1">
        <w:r w:rsidRPr="0044392F">
          <w:rPr>
            <w:rFonts w:ascii="Times New Roman" w:eastAsia="Times New Roman" w:hAnsi="Times New Roman" w:cs="Times New Roman"/>
            <w:color w:val="000000" w:themeColor="text1"/>
            <w:kern w:val="0"/>
            <w:sz w:val="24"/>
            <w:szCs w:val="24"/>
            <w:lang w:eastAsia="ru-RU"/>
            <w14:ligatures w14:val="none"/>
          </w:rPr>
          <w:t>"в"</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502" w:history="1">
        <w:r w:rsidRPr="0044392F">
          <w:rPr>
            <w:rFonts w:ascii="Times New Roman" w:eastAsia="Times New Roman" w:hAnsi="Times New Roman" w:cs="Times New Roman"/>
            <w:color w:val="000000" w:themeColor="text1"/>
            <w:kern w:val="0"/>
            <w:sz w:val="24"/>
            <w:szCs w:val="24"/>
            <w:lang w:eastAsia="ru-RU"/>
            <w14:ligatures w14:val="none"/>
          </w:rPr>
          <w:t>"д"</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503" w:history="1">
        <w:r w:rsidRPr="0044392F">
          <w:rPr>
            <w:rFonts w:ascii="Times New Roman" w:eastAsia="Times New Roman" w:hAnsi="Times New Roman" w:cs="Times New Roman"/>
            <w:color w:val="000000" w:themeColor="text1"/>
            <w:kern w:val="0"/>
            <w:sz w:val="24"/>
            <w:szCs w:val="24"/>
            <w:lang w:eastAsia="ru-RU"/>
            <w14:ligatures w14:val="none"/>
          </w:rPr>
          <w:t>"е" пункта 41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при проведении досмотра копия протокола досмотра, подписанная уполномоченным должностным лицом Федеральной пробирной палаты, вручается должностному лицу аффинажной организации или его представителю.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3873790" w14:textId="77777777" w:rsidTr="0044392F">
        <w:trPr>
          <w:tblCellSpacing w:w="15" w:type="dxa"/>
        </w:trPr>
        <w:tc>
          <w:tcPr>
            <w:tcW w:w="0" w:type="auto"/>
            <w:shd w:val="clear" w:color="auto" w:fill="F4F3F8"/>
            <w:vAlign w:val="center"/>
            <w:hideMark/>
          </w:tcPr>
          <w:p w14:paraId="324CB34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5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56B57B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вправе запрашивать письменные объяснения должностного лица аффинажной организации или его представителя, имеющие значение для проведения оценки соблюдения аффинажной организацией обязательных требований, указанных в </w:t>
      </w:r>
      <w:hyperlink w:anchor="p497" w:history="1">
        <w:r w:rsidRPr="0044392F">
          <w:rPr>
            <w:rFonts w:ascii="Times New Roman" w:eastAsia="Times New Roman" w:hAnsi="Times New Roman" w:cs="Times New Roman"/>
            <w:color w:val="000000" w:themeColor="text1"/>
            <w:kern w:val="0"/>
            <w:sz w:val="24"/>
            <w:szCs w:val="24"/>
            <w:lang w:eastAsia="ru-RU"/>
            <w14:ligatures w14:val="none"/>
          </w:rPr>
          <w:t>пункте 41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(далее - объяснения).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CCE86F8" w14:textId="77777777" w:rsidTr="0044392F">
        <w:trPr>
          <w:tblCellSpacing w:w="15" w:type="dxa"/>
        </w:trPr>
        <w:tc>
          <w:tcPr>
            <w:tcW w:w="0" w:type="auto"/>
            <w:shd w:val="clear" w:color="auto" w:fill="F4F3F8"/>
            <w:vAlign w:val="center"/>
            <w:hideMark/>
          </w:tcPr>
          <w:p w14:paraId="72100CF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5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A1CC21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Объяснения оформляются путем составления письменного документа в свободной форме. </w:t>
      </w:r>
    </w:p>
    <w:p w14:paraId="4C4FD3A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вправе собственноручно составить объяснения в электронном виде с последующей печатью или на бумажном носителе со слов должностных лиц или представителей аффинажной организации. В этом случае указанные лица знакомятся с объяснениями, при необходимости дополняют текст, делают отметку о том, что уполномоченное должностное лицо Федеральной пробирной палаты с их слов записало верно, и подписывают документ, указывая дату и место его составления.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66682F5" w14:textId="77777777" w:rsidTr="0044392F">
        <w:trPr>
          <w:tblCellSpacing w:w="15" w:type="dxa"/>
        </w:trPr>
        <w:tc>
          <w:tcPr>
            <w:tcW w:w="0" w:type="auto"/>
            <w:shd w:val="clear" w:color="auto" w:fill="F4F3F8"/>
            <w:vAlign w:val="center"/>
            <w:hideMark/>
          </w:tcPr>
          <w:p w14:paraId="2D76ECC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5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5BAC3B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Уполномоченное должностное лицо Федеральной пробирной палаты вправе истребовать документы, имеющие значение для проведения оценки соблюдения аффинажной организацией обязательных требований, указанных в </w:t>
      </w:r>
      <w:hyperlink w:anchor="p497" w:history="1">
        <w:r w:rsidRPr="0044392F">
          <w:rPr>
            <w:rFonts w:ascii="Times New Roman" w:eastAsia="Times New Roman" w:hAnsi="Times New Roman" w:cs="Times New Roman"/>
            <w:color w:val="000000" w:themeColor="text1"/>
            <w:kern w:val="0"/>
            <w:sz w:val="24"/>
            <w:szCs w:val="24"/>
            <w:lang w:eastAsia="ru-RU"/>
            <w14:ligatures w14:val="none"/>
          </w:rPr>
          <w:t>пункте 41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а именно: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045FCDB" w14:textId="77777777" w:rsidTr="0044392F">
        <w:trPr>
          <w:tblCellSpacing w:w="15" w:type="dxa"/>
        </w:trPr>
        <w:tc>
          <w:tcPr>
            <w:tcW w:w="0" w:type="auto"/>
            <w:shd w:val="clear" w:color="auto" w:fill="F4F3F8"/>
            <w:vAlign w:val="center"/>
            <w:hideMark/>
          </w:tcPr>
          <w:p w14:paraId="48F37E6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5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8022E8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технологическую документацию, регламентирующую производство драгоценных металлов на всех технологических стадиях переработки (операциях, переделах); </w:t>
      </w:r>
    </w:p>
    <w:p w14:paraId="66C0E4F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документацию по учету драгоценных металлов (инструкции по учету, расходование и хранение драгоценных металлов, инструкции о порядке проведения инвентаризации драгоценных металлов, инструкции по приему, опробованию и выдаче в производство сырья драгоценных металлов, инструкции по составлению годового металлургического баланса драгоценных металлов, документов оперативного учета движения драгоценных металлов); </w:t>
      </w:r>
    </w:p>
    <w:p w14:paraId="111D8AD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документацию по обеспечению сохранности драгоценных металлов; </w:t>
      </w:r>
    </w:p>
    <w:p w14:paraId="356508A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документацию по определению содержания драгоценных металлов в поступающем сырье, готовой продукции, ломе и отходах драгоценных металлов; </w:t>
      </w:r>
    </w:p>
    <w:p w14:paraId="000A4D6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документацию на технические средства, оборудование, материалы, а также проведение исследований и экспертизы, необходимых для осуществления постоянного государственного надзора, или их копии у должностных лиц аффинажной организации, необходимых и (или) имеющих значение для проведения оценки соблюдения обязательных требований. </w:t>
      </w:r>
    </w:p>
    <w:p w14:paraId="26494F7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156" w:history="1">
        <w:r w:rsidRPr="0044392F">
          <w:rPr>
            <w:rFonts w:ascii="Times New Roman" w:eastAsia="Times New Roman" w:hAnsi="Times New Roman" w:cs="Times New Roman"/>
            <w:color w:val="000000" w:themeColor="text1"/>
            <w:kern w:val="0"/>
            <w:sz w:val="24"/>
            <w:szCs w:val="24"/>
            <w:lang w:eastAsia="ru-RU"/>
            <w14:ligatures w14:val="none"/>
          </w:rPr>
          <w:t>Требование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представлении документов оформляется уполномоченным должностным лицом Федеральной пробирной палаты в электронном виде с последующей печатью или на бумажном носителе.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0FD8B7C" w14:textId="77777777" w:rsidTr="0044392F">
        <w:trPr>
          <w:tblCellSpacing w:w="15" w:type="dxa"/>
        </w:trPr>
        <w:tc>
          <w:tcPr>
            <w:tcW w:w="0" w:type="auto"/>
            <w:shd w:val="clear" w:color="auto" w:fill="F4F3F8"/>
            <w:vAlign w:val="center"/>
            <w:hideMark/>
          </w:tcPr>
          <w:p w14:paraId="657ABEF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5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9DCE7E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требовании о представлении документов указываются дата и место его составления, должность, фамилия и инициалы уполномоченного должностного лица Федеральной пробирной палаты, сведения о контролируемом лице, касающиеся предмета проверки, которое подписывается уполномоченным должностным лицом Федеральной пробирной палаты, осуществляющим контрольное (надзорное) мероприятие.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547D3DA" w14:textId="77777777" w:rsidTr="0044392F">
        <w:trPr>
          <w:tblCellSpacing w:w="15" w:type="dxa"/>
        </w:trPr>
        <w:tc>
          <w:tcPr>
            <w:tcW w:w="0" w:type="auto"/>
            <w:shd w:val="clear" w:color="auto" w:fill="F4F3F8"/>
            <w:vAlign w:val="center"/>
            <w:hideMark/>
          </w:tcPr>
          <w:p w14:paraId="7AB8F97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5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F9728E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Документы, которые истребуются в ходе контрольного (надзорного) действия, должны быть представлены аффинажной организацией уполномоченному должностному лицу Федеральной пробирной палаты в срок, указанный в требовании о представлении документов.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F326588" w14:textId="77777777" w:rsidTr="0044392F">
        <w:trPr>
          <w:tblCellSpacing w:w="15" w:type="dxa"/>
        </w:trPr>
        <w:tc>
          <w:tcPr>
            <w:tcW w:w="0" w:type="auto"/>
            <w:shd w:val="clear" w:color="auto" w:fill="F4F3F8"/>
            <w:vAlign w:val="center"/>
            <w:hideMark/>
          </w:tcPr>
          <w:p w14:paraId="75086C5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5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B6DF75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если должностное лицо аффинажной организации или его представитель не имеют возможности представить истребуемые документы в течение установленного в требовании о представлении документов срока, они обязаны незамедлительно ходатайством в письменной форме уведомить уполномоченное должностное лицо Федеральной пробирной палаты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должностное лицо аффинажной организации или его представитель могут представить истребуемые документы. В течение 24 часов со дня получения такого ходатайства уполномоченное должностное лицо Федеральной пробирной палаты продлевает срок представления документов или отказывает в продлении срока, о чем составляется соответствующий документ в письменной форме и информируется должностное лицо аффинажной организации или его представитель любым доступным способом.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543C528" w14:textId="77777777" w:rsidTr="0044392F">
        <w:trPr>
          <w:tblCellSpacing w:w="15" w:type="dxa"/>
        </w:trPr>
        <w:tc>
          <w:tcPr>
            <w:tcW w:w="0" w:type="auto"/>
            <w:shd w:val="clear" w:color="auto" w:fill="F4F3F8"/>
            <w:vAlign w:val="center"/>
            <w:hideMark/>
          </w:tcPr>
          <w:p w14:paraId="34B66B6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6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3EF6ED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Документы (копии документов), ранее представленные должностным лицом аффинажной организации или его представителем уполномоченному должностному лицу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Федеральной пробирной палаты, независимо от оснований их предоставления могут не представляться повторно при условии уведомления уполномоченного должностного лица Федеральной пробирной палаты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88E9D7C" w14:textId="77777777" w:rsidTr="0044392F">
        <w:trPr>
          <w:tblCellSpacing w:w="15" w:type="dxa"/>
        </w:trPr>
        <w:tc>
          <w:tcPr>
            <w:tcW w:w="0" w:type="auto"/>
            <w:shd w:val="clear" w:color="auto" w:fill="F4F3F8"/>
            <w:vAlign w:val="center"/>
            <w:hideMark/>
          </w:tcPr>
          <w:p w14:paraId="337C09B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6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23C614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осуществлении постоянного государственного контроля (надзора) может осуществляться как одно контрольное (надзорное) действие, так и несколько контрольных (надзорных) действий одновременно. </w:t>
      </w:r>
    </w:p>
    <w:p w14:paraId="716BF83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проведения комплекса контрольных (надзорных) действий составляется акт. </w:t>
      </w:r>
    </w:p>
    <w:p w14:paraId="561D5A1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проведения одного контрольного (надзорного) действия в случае выявления нарушений обязательных требований, указанных в </w:t>
      </w:r>
      <w:hyperlink w:anchor="p497" w:history="1">
        <w:r w:rsidRPr="0044392F">
          <w:rPr>
            <w:rFonts w:ascii="Times New Roman" w:eastAsia="Times New Roman" w:hAnsi="Times New Roman" w:cs="Times New Roman"/>
            <w:color w:val="000000" w:themeColor="text1"/>
            <w:kern w:val="0"/>
            <w:sz w:val="24"/>
            <w:szCs w:val="24"/>
            <w:lang w:eastAsia="ru-RU"/>
            <w14:ligatures w14:val="none"/>
          </w:rPr>
          <w:t>пункте 41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составляется акт. </w:t>
      </w:r>
    </w:p>
    <w:p w14:paraId="3F174DE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Акт проведения контрольного (надзорного) действия должен содержать следующие сведения: </w:t>
      </w:r>
    </w:p>
    <w:p w14:paraId="7C13527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дата, номер и место составления акта проведения контрольного (надзорного) действия; </w:t>
      </w:r>
    </w:p>
    <w:p w14:paraId="0C4F224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полное наименование Федеральной пробирной палаты или ее территориального органа;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88AC87E" w14:textId="77777777" w:rsidTr="0044392F">
        <w:trPr>
          <w:tblCellSpacing w:w="15" w:type="dxa"/>
        </w:trPr>
        <w:tc>
          <w:tcPr>
            <w:tcW w:w="0" w:type="auto"/>
            <w:shd w:val="clear" w:color="auto" w:fill="F4F3F8"/>
            <w:vAlign w:val="center"/>
            <w:hideMark/>
          </w:tcPr>
          <w:p w14:paraId="52E3CF0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6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F3A480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фамилия, инициалы и должность уполномоченного должностного лица Федеральной пробирной палаты;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4227462" w14:textId="77777777" w:rsidTr="0044392F">
        <w:trPr>
          <w:tblCellSpacing w:w="15" w:type="dxa"/>
        </w:trPr>
        <w:tc>
          <w:tcPr>
            <w:tcW w:w="0" w:type="auto"/>
            <w:shd w:val="clear" w:color="auto" w:fill="F4F3F8"/>
            <w:vAlign w:val="center"/>
            <w:hideMark/>
          </w:tcPr>
          <w:p w14:paraId="09EA7F4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6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8D78B0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наименование производственного объекта аффинажной организации, фамилия, имя, отчество (при наличии) и должность уполномоченного должностного лица Федеральной пробирной палаты, руководителя, уполномоченного должностного лица аффинажной организации или его представителя, присутствовавших при проведении контрольных (надзорных) действий;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6474BC9" w14:textId="77777777" w:rsidTr="0044392F">
        <w:trPr>
          <w:tblCellSpacing w:w="15" w:type="dxa"/>
        </w:trPr>
        <w:tc>
          <w:tcPr>
            <w:tcW w:w="0" w:type="auto"/>
            <w:shd w:val="clear" w:color="auto" w:fill="F4F3F8"/>
            <w:vAlign w:val="center"/>
            <w:hideMark/>
          </w:tcPr>
          <w:p w14:paraId="3FFE351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6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83319B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дата и место проведения контрольных (надзорных) действий; </w:t>
      </w:r>
    </w:p>
    <w:p w14:paraId="6B6F389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сведения о результатах проведения контрольных (надзорных) действий (в случае, если по результатам проведения контрольных (надзорных) действий выявлены нарушения обязательных требований, указанных в </w:t>
      </w:r>
      <w:hyperlink w:anchor="p497" w:history="1">
        <w:r w:rsidRPr="0044392F">
          <w:rPr>
            <w:rFonts w:ascii="Times New Roman" w:eastAsia="Times New Roman" w:hAnsi="Times New Roman" w:cs="Times New Roman"/>
            <w:color w:val="000000" w:themeColor="text1"/>
            <w:kern w:val="0"/>
            <w:sz w:val="24"/>
            <w:szCs w:val="24"/>
            <w:lang w:eastAsia="ru-RU"/>
            <w14:ligatures w14:val="none"/>
          </w:rPr>
          <w:t>пункте 41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в акте проведения контрольного (надзорного) действия указываются нарушенные обязательные требования, а также нормативные правовые акты и (или) нормативно-технические документы производственного объекта аффинажной организации, устанавливающие соответствующие обязательные требования. В случае устранения выявленных нарушений до окончания проведения мероприятий по контролю в акте проведения контрольного (надзорного) действия указывается факт его устранения; </w:t>
      </w:r>
    </w:p>
    <w:p w14:paraId="24DA8C9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сведения об ознакомлении или отказе в ознакомлении с актом проведения контрольного (надзорного) действия, а также о получении акта проведения контрольного (надзорного) действия либо об отказе в его получении руководителем, уполномоченным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должностным лицом аффинажной организации или его представителем, о наличии их подписей или об отказе от проставления подписей, дата ознакомления, дата получения либо отметка об отправлении указанного акта почтой;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E8F1AD7" w14:textId="77777777" w:rsidTr="0044392F">
        <w:trPr>
          <w:tblCellSpacing w:w="15" w:type="dxa"/>
        </w:trPr>
        <w:tc>
          <w:tcPr>
            <w:tcW w:w="0" w:type="auto"/>
            <w:shd w:val="clear" w:color="auto" w:fill="F4F3F8"/>
            <w:vAlign w:val="center"/>
            <w:hideMark/>
          </w:tcPr>
          <w:p w14:paraId="6F4F417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6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305955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подпись уполномоченного должностного лица Федеральной пробирной палаты, которое проводило контрольные (надзорные) действия.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2F0C684" w14:textId="77777777" w:rsidTr="0044392F">
        <w:trPr>
          <w:tblCellSpacing w:w="15" w:type="dxa"/>
        </w:trPr>
        <w:tc>
          <w:tcPr>
            <w:tcW w:w="0" w:type="auto"/>
            <w:shd w:val="clear" w:color="auto" w:fill="F4F3F8"/>
            <w:vAlign w:val="center"/>
            <w:hideMark/>
          </w:tcPr>
          <w:p w14:paraId="683E8E9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6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9FC8E5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Подписанные уполномоченным должностным лицом Федеральной пробирной палаты 2 экземпляра акта проведения контрольного (надзорного) действия вручаются руководителю аффинажной организации или уполномоченному должностному лицу или его представителю для ознакомления.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3857656" w14:textId="77777777" w:rsidTr="0044392F">
        <w:trPr>
          <w:tblCellSpacing w:w="15" w:type="dxa"/>
        </w:trPr>
        <w:tc>
          <w:tcPr>
            <w:tcW w:w="0" w:type="auto"/>
            <w:shd w:val="clear" w:color="auto" w:fill="F4F3F8"/>
            <w:vAlign w:val="center"/>
            <w:hideMark/>
          </w:tcPr>
          <w:p w14:paraId="58EE92E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6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219AEB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Руководитель, уполномоченное должностное лицо аффинажной организации или его представитель вносит в экземпляр уполномоченного должностного лица Федеральной пробирной палаты запись об ознакомлении либо об отказе в ознакомлении с актом проведения контрольного (надзорного) действия, о получении либо об отказе в получении одного экземпляра акта проведения контрольного (надзорного) действия. Запись должна содержать дату, подпись руководителя аффинажной организации, уполномоченного должностного лица или его представителя и расшифровку этой подписи.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D2930B8" w14:textId="77777777" w:rsidTr="0044392F">
        <w:trPr>
          <w:tblCellSpacing w:w="15" w:type="dxa"/>
        </w:trPr>
        <w:tc>
          <w:tcPr>
            <w:tcW w:w="0" w:type="auto"/>
            <w:shd w:val="clear" w:color="auto" w:fill="F4F3F8"/>
            <w:vAlign w:val="center"/>
            <w:hideMark/>
          </w:tcPr>
          <w:p w14:paraId="6E50646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6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03EC03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отсутствия руководителя аффинажной организации, уполномоченного должностного лица или его представителя, а также в случае отказа одного из указанных лиц ознакомиться с актом проведения контрольного (надзорного) действия и (или) получить один экземпляр акта проведения контрольного (надзорного) действия уполномоченным должностным лицом Федеральной пробирной палаты вносится соответствующая запись в экземпляр акта проведения контрольного (надзорного) действия уполномоченного должностного лица Федеральной пробирной палаты. Второй экземпляр акта проведения контрольного (надзорного) действия в течение 3 рабочих дней с момента записи об отказе одного из указанных лиц аффинажной организации от ознакомления с актом проведения контрольного (надзорного) действия и (или) его получения направляется заказным почтовым отправлением с уведомлением о вручении. Уведомление о вручении акта проведения контрольного (надзорного) действия аффинажной организации приобщается к экземпляру акта проведения контрольного (надзорного) действия уполномоченного должностного лица Федеральной пробирной палаты.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128D6D4" w14:textId="77777777" w:rsidTr="0044392F">
        <w:trPr>
          <w:tblCellSpacing w:w="15" w:type="dxa"/>
        </w:trPr>
        <w:tc>
          <w:tcPr>
            <w:tcW w:w="0" w:type="auto"/>
            <w:shd w:val="clear" w:color="auto" w:fill="F4F3F8"/>
            <w:vAlign w:val="center"/>
            <w:hideMark/>
          </w:tcPr>
          <w:p w14:paraId="1260A86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6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6C635F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несогласия с фактами, выводами, изложенными в акте проведения контрольного (надзорного) действия, руководитель аффинажной организации, уполномоченное должностное лицо или его представитель в течение 15 рабочих дней со дня получения акта проведения контрольного (надзорного) действия имеют право на досудебное обжалование акта проведения документарной проверки в порядке, предусмотренном </w:t>
      </w:r>
      <w:hyperlink w:anchor="p656" w:history="1">
        <w:r w:rsidRPr="0044392F">
          <w:rPr>
            <w:rFonts w:ascii="Times New Roman" w:eastAsia="Times New Roman" w:hAnsi="Times New Roman" w:cs="Times New Roman"/>
            <w:color w:val="000000" w:themeColor="text1"/>
            <w:kern w:val="0"/>
            <w:sz w:val="24"/>
            <w:szCs w:val="24"/>
            <w:lang w:eastAsia="ru-RU"/>
            <w14:ligatures w14:val="none"/>
          </w:rPr>
          <w:t>пунктами 55</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705" w:history="1">
        <w:r w:rsidRPr="0044392F">
          <w:rPr>
            <w:rFonts w:ascii="Times New Roman" w:eastAsia="Times New Roman" w:hAnsi="Times New Roman" w:cs="Times New Roman"/>
            <w:color w:val="000000" w:themeColor="text1"/>
            <w:kern w:val="0"/>
            <w:sz w:val="24"/>
            <w:szCs w:val="24"/>
            <w:lang w:eastAsia="ru-RU"/>
            <w14:ligatures w14:val="none"/>
          </w:rPr>
          <w:t>61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p w14:paraId="6D11325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43. В случае выявления нарушения обязательных требований, указанных в </w:t>
      </w:r>
      <w:hyperlink w:anchor="p497" w:history="1">
        <w:r w:rsidRPr="0044392F">
          <w:rPr>
            <w:rFonts w:ascii="Times New Roman" w:eastAsia="Times New Roman" w:hAnsi="Times New Roman" w:cs="Times New Roman"/>
            <w:color w:val="000000" w:themeColor="text1"/>
            <w:kern w:val="0"/>
            <w:sz w:val="24"/>
            <w:szCs w:val="24"/>
            <w:lang w:eastAsia="ru-RU"/>
            <w14:ligatures w14:val="none"/>
          </w:rPr>
          <w:t>пункте 41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уполномоченным должностным лицом Федеральной пробирной палаты составляются протоколы об административных правонарушениях, предусмотренных </w:t>
      </w:r>
      <w:hyperlink r:id="rId170" w:history="1">
        <w:r w:rsidRPr="0044392F">
          <w:rPr>
            <w:rFonts w:ascii="Times New Roman" w:eastAsia="Times New Roman" w:hAnsi="Times New Roman" w:cs="Times New Roman"/>
            <w:color w:val="000000" w:themeColor="text1"/>
            <w:kern w:val="0"/>
            <w:sz w:val="24"/>
            <w:szCs w:val="24"/>
            <w:lang w:eastAsia="ru-RU"/>
            <w14:ligatures w14:val="none"/>
          </w:rPr>
          <w:t>Кодексом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Российской Федерации об административных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правонарушениях, и (или) оформляются предписание об устранении выявленных нарушений и предписание о проведении мероприятий по их устранению.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D628ACA" w14:textId="77777777" w:rsidTr="0044392F">
        <w:trPr>
          <w:tblCellSpacing w:w="15" w:type="dxa"/>
        </w:trPr>
        <w:tc>
          <w:tcPr>
            <w:tcW w:w="0" w:type="auto"/>
            <w:shd w:val="clear" w:color="auto" w:fill="F4F3F8"/>
            <w:vAlign w:val="center"/>
            <w:hideMark/>
          </w:tcPr>
          <w:p w14:paraId="47C5769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7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487359B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Аффинажные организации, законные интересы которых, по их мнению, нарушены в рамках проведения контрольного (надзорного) действия имеют право на досудебное обжалование решений, принятых по результатам контрольного (надзорного) действия. </w:t>
      </w:r>
    </w:p>
    <w:p w14:paraId="0C45EF3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Досудебное обжалование решений уполномоченного должностного лица Федеральной пробирной палаты их действий (бездействия) осуществляется в соответствии с </w:t>
      </w:r>
      <w:hyperlink w:anchor="p656" w:history="1">
        <w:r w:rsidRPr="0044392F">
          <w:rPr>
            <w:rFonts w:ascii="Times New Roman" w:eastAsia="Times New Roman" w:hAnsi="Times New Roman" w:cs="Times New Roman"/>
            <w:color w:val="000000" w:themeColor="text1"/>
            <w:kern w:val="0"/>
            <w:sz w:val="24"/>
            <w:szCs w:val="24"/>
            <w:lang w:eastAsia="ru-RU"/>
            <w14:ligatures w14:val="none"/>
          </w:rPr>
          <w:t>пунктами 55</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705" w:history="1">
        <w:r w:rsidRPr="0044392F">
          <w:rPr>
            <w:rFonts w:ascii="Times New Roman" w:eastAsia="Times New Roman" w:hAnsi="Times New Roman" w:cs="Times New Roman"/>
            <w:color w:val="000000" w:themeColor="text1"/>
            <w:kern w:val="0"/>
            <w:sz w:val="24"/>
            <w:szCs w:val="24"/>
            <w:lang w:eastAsia="ru-RU"/>
            <w14:ligatures w14:val="none"/>
          </w:rPr>
          <w:t>61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C644FCD" w14:textId="77777777" w:rsidTr="0044392F">
        <w:trPr>
          <w:tblCellSpacing w:w="15" w:type="dxa"/>
        </w:trPr>
        <w:tc>
          <w:tcPr>
            <w:tcW w:w="0" w:type="auto"/>
            <w:shd w:val="clear" w:color="auto" w:fill="F4F3F8"/>
            <w:vAlign w:val="center"/>
            <w:hideMark/>
          </w:tcPr>
          <w:p w14:paraId="71F7D99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7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F56376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44. Сведения о проведении контрольных (надзорных) действий вносятся уполномоченными должностными лицами Федеральной пробирной палаты в журнал постоянного государственного контроля (надзора) на производственных объектах аффинажных организаций, форма и </w:t>
      </w:r>
      <w:hyperlink r:id="rId173" w:history="1">
        <w:r w:rsidRPr="0044392F">
          <w:rPr>
            <w:rFonts w:ascii="Times New Roman" w:eastAsia="Times New Roman" w:hAnsi="Times New Roman" w:cs="Times New Roman"/>
            <w:color w:val="000000" w:themeColor="text1"/>
            <w:kern w:val="0"/>
            <w:sz w:val="24"/>
            <w:szCs w:val="24"/>
            <w:lang w:eastAsia="ru-RU"/>
            <w14:ligatures w14:val="none"/>
          </w:rPr>
          <w:t>порядок</w:t>
        </w:r>
      </w:hyperlink>
      <w:r w:rsidRPr="0044392F">
        <w:rPr>
          <w:rFonts w:ascii="Times New Roman" w:eastAsia="Times New Roman" w:hAnsi="Times New Roman" w:cs="Times New Roman"/>
          <w:color w:val="000000" w:themeColor="text1"/>
          <w:kern w:val="0"/>
          <w:sz w:val="24"/>
          <w:szCs w:val="24"/>
          <w:lang w:eastAsia="ru-RU"/>
          <w14:ligatures w14:val="none"/>
        </w:rPr>
        <w:t xml:space="preserve"> ведения которого утверждаются Министерством финансов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9441905" w14:textId="77777777" w:rsidTr="0044392F">
        <w:trPr>
          <w:tblCellSpacing w:w="15" w:type="dxa"/>
        </w:trPr>
        <w:tc>
          <w:tcPr>
            <w:tcW w:w="0" w:type="auto"/>
            <w:shd w:val="clear" w:color="auto" w:fill="F4F3F8"/>
            <w:vAlign w:val="center"/>
            <w:hideMark/>
          </w:tcPr>
          <w:p w14:paraId="699737C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44 в ред. </w:t>
            </w:r>
            <w:hyperlink r:id="rId17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480D07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45. При осуществлении федерального государственного пробирного надзора без взаимодействия с контролируемыми лицами проводятся следующие контрольные (надзорные) мероприятия: </w:t>
      </w:r>
    </w:p>
    <w:p w14:paraId="0CC99A6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наблюдение за соблюдением обязательных требований; </w:t>
      </w:r>
    </w:p>
    <w:p w14:paraId="2D34438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выездное обследование. </w:t>
      </w:r>
    </w:p>
    <w:p w14:paraId="4910103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46. Под наблюдением за соблюдением обязательных требований понимается анализ данных о контролируемых лицах, имеющихся у Федеральной пробирной палаты и ее территориальных органов,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ГИИС ДМДК. </w:t>
      </w:r>
    </w:p>
    <w:p w14:paraId="084A532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наблюдении за соблюдением обязательных требований на контролируемые лица не могут возлагаться обязанности, не установленные обязательными требованиями. </w:t>
      </w:r>
    </w:p>
    <w:p w14:paraId="2665358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наблюдения за соблюдением обязательных требований контролируемыми лицами уполномоченным должностным лицом Федеральной пробирной палаты подготавливаются предложения руководителю, заместителю руководителя Федеральной пробирной палаты, руководителю, заместителю руководителя территориального органа Федеральной пробирной палаты для принятия следующих решений: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F684069" w14:textId="77777777" w:rsidTr="0044392F">
        <w:trPr>
          <w:tblCellSpacing w:w="15" w:type="dxa"/>
        </w:trPr>
        <w:tc>
          <w:tcPr>
            <w:tcW w:w="0" w:type="auto"/>
            <w:shd w:val="clear" w:color="auto" w:fill="F4F3F8"/>
            <w:vAlign w:val="center"/>
            <w:hideMark/>
          </w:tcPr>
          <w:p w14:paraId="13C3F3A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7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D7BF30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w:t>
      </w:r>
      <w:hyperlink r:id="rId176" w:history="1">
        <w:r w:rsidRPr="0044392F">
          <w:rPr>
            <w:rFonts w:ascii="Times New Roman" w:eastAsia="Times New Roman" w:hAnsi="Times New Roman" w:cs="Times New Roman"/>
            <w:color w:val="000000" w:themeColor="text1"/>
            <w:kern w:val="0"/>
            <w:sz w:val="24"/>
            <w:szCs w:val="24"/>
            <w:lang w:eastAsia="ru-RU"/>
            <w14:ligatures w14:val="none"/>
          </w:rPr>
          <w:t>индикаторам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 </w:t>
      </w:r>
    </w:p>
    <w:p w14:paraId="5728440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w:t>
      </w:r>
      <w:hyperlink r:id="rId177" w:history="1">
        <w:r w:rsidRPr="0044392F">
          <w:rPr>
            <w:rFonts w:ascii="Times New Roman" w:eastAsia="Times New Roman" w:hAnsi="Times New Roman" w:cs="Times New Roman"/>
            <w:color w:val="000000" w:themeColor="text1"/>
            <w:kern w:val="0"/>
            <w:sz w:val="24"/>
            <w:szCs w:val="24"/>
            <w:lang w:eastAsia="ru-RU"/>
            <w14:ligatures w14:val="none"/>
          </w:rPr>
          <w:t>индикаторам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 </w:t>
      </w:r>
    </w:p>
    <w:p w14:paraId="3EC7195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 </w:t>
      </w:r>
    </w:p>
    <w:p w14:paraId="7722D83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47. Под выездным обследованием понимается контрольное (надзорное) мероприятие, проводимое в целях визуальной оценки соблюдения контролируемыми лицами обязательных требований. </w:t>
      </w:r>
    </w:p>
    <w:p w14:paraId="0ECCD09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Выездное обследование проводится Федеральной пробирной палатой по месту нахождения контролируемого лица (осуществления деятельности контролируемым лицом).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229C9A7" w14:textId="77777777" w:rsidTr="0044392F">
        <w:trPr>
          <w:tblCellSpacing w:w="15" w:type="dxa"/>
        </w:trPr>
        <w:tc>
          <w:tcPr>
            <w:tcW w:w="0" w:type="auto"/>
            <w:shd w:val="clear" w:color="auto" w:fill="F4F3F8"/>
            <w:vAlign w:val="center"/>
            <w:hideMark/>
          </w:tcPr>
          <w:p w14:paraId="626B871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7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829FF2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ходе выездного обследования уполномоченное должностное лицо Федеральной пробирной палаты может осуществлять осмотр общедоступных (открытых для посещения неограниченным кругом лиц) объектов.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53A308D" w14:textId="77777777" w:rsidTr="0044392F">
        <w:trPr>
          <w:tblCellSpacing w:w="15" w:type="dxa"/>
        </w:trPr>
        <w:tc>
          <w:tcPr>
            <w:tcW w:w="0" w:type="auto"/>
            <w:shd w:val="clear" w:color="auto" w:fill="F4F3F8"/>
            <w:vAlign w:val="center"/>
            <w:hideMark/>
          </w:tcPr>
          <w:p w14:paraId="6E2D91A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7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4656C9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Выездное обследование проводится без информирования контролируемого лица. </w:t>
      </w:r>
    </w:p>
    <w:p w14:paraId="420293E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Срок проведения выездного обследования одного контролируемого лица (нескольких объектов, расположенных в непосредственной близости друг от друга) не может превышать 1 рабочий день. </w:t>
      </w:r>
    </w:p>
    <w:p w14:paraId="77F0B23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 результатам проведения выездного обследования не выдается предписание об устранении выявленных нарушений и не оформляется акт контрольного (надзорного) мероприятия. </w:t>
      </w:r>
    </w:p>
    <w:p w14:paraId="67F316F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48. Контрольные (надзорные) мероприятия без взаимодействия с контролируемыми лицами проводятся уполномоченными должностными лицами Федеральной пробирной палаты на основании </w:t>
      </w:r>
      <w:hyperlink r:id="rId180" w:history="1">
        <w:r w:rsidRPr="0044392F">
          <w:rPr>
            <w:rFonts w:ascii="Times New Roman" w:eastAsia="Times New Roman" w:hAnsi="Times New Roman" w:cs="Times New Roman"/>
            <w:color w:val="000000" w:themeColor="text1"/>
            <w:kern w:val="0"/>
            <w:sz w:val="24"/>
            <w:szCs w:val="24"/>
            <w:lang w:eastAsia="ru-RU"/>
            <w14:ligatures w14:val="none"/>
          </w:rPr>
          <w:t>заданий</w:t>
        </w:r>
      </w:hyperlink>
      <w:r w:rsidRPr="0044392F">
        <w:rPr>
          <w:rFonts w:ascii="Times New Roman" w:eastAsia="Times New Roman" w:hAnsi="Times New Roman" w:cs="Times New Roman"/>
          <w:color w:val="000000" w:themeColor="text1"/>
          <w:kern w:val="0"/>
          <w:sz w:val="24"/>
          <w:szCs w:val="24"/>
          <w:lang w:eastAsia="ru-RU"/>
          <w14:ligatures w14:val="none"/>
        </w:rPr>
        <w:t xml:space="preserve"> руководителя, заместителя руководителя Федеральной пробирной палаты, руководителя, заместителя руководителя территориального органа Федеральной пробирной палаты.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6BD0CF2" w14:textId="77777777" w:rsidTr="0044392F">
        <w:trPr>
          <w:tblCellSpacing w:w="15" w:type="dxa"/>
        </w:trPr>
        <w:tc>
          <w:tcPr>
            <w:tcW w:w="0" w:type="auto"/>
            <w:shd w:val="clear" w:color="auto" w:fill="F4F3F8"/>
            <w:vAlign w:val="center"/>
            <w:hideMark/>
          </w:tcPr>
          <w:p w14:paraId="73C4FA2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48 в ред. </w:t>
            </w:r>
            <w:hyperlink r:id="rId18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DA6800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49. Сведения о нарушении обязательных требований Федеральная пробирная палата или ее территориальные органы получают: </w:t>
      </w:r>
    </w:p>
    <w:p w14:paraId="778B27E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поступлении обращений (заявлений) граждан и организаций, информации от правоохранительных органов, а также от других федеральных органов исполнительной власти, органов государственной власти субъектов Российской Федерации, органов местного самоуправления, общественных объединений, из средств массовой информации; </w:t>
      </w:r>
    </w:p>
    <w:p w14:paraId="3087616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проведении контрольных (надзорных) мероприятий, включая контрольные (надзорные) мероприятия без взаимодействия с контролируемыми лицами, при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осуществлении режима постоянного государственного контроля (надзора) на объектах аффинажных организаций, а также в отношении контролируемых лиц, осуществляющих лицензируемые виды деятельности; </w:t>
      </w:r>
    </w:p>
    <w:p w14:paraId="54AF753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проведении анализа данных, содержащихся в ГИИС ДМДК. </w:t>
      </w:r>
    </w:p>
    <w:p w14:paraId="6A30BAE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рассмотрении сведений о нарушении обязательных требований, содержащихся в обращениях (заявлениях) граждан и организаций, информации от правоохранительных органов, а также от других федеральных органов исполнительной власти, органов государственной власти субъектов Российской Федерации, органов местного самоуправления, общественных объединений, из средств массовой информации, Федеральной пробирной палатой или ее территориальным органом проводится оценка их достоверности. </w:t>
      </w:r>
    </w:p>
    <w:p w14:paraId="6A7F671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целях проведения оценки достоверности поступивших сведений о нарушении обязательных требований Федеральной пробирной палатой при необходимости: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A3CD3F7" w14:textId="77777777" w:rsidTr="0044392F">
        <w:trPr>
          <w:tblCellSpacing w:w="15" w:type="dxa"/>
        </w:trPr>
        <w:tc>
          <w:tcPr>
            <w:tcW w:w="0" w:type="auto"/>
            <w:shd w:val="clear" w:color="auto" w:fill="F4F3F8"/>
            <w:vAlign w:val="center"/>
            <w:hideMark/>
          </w:tcPr>
          <w:p w14:paraId="34A3C80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8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A9C590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запрашиваются дополнительные сведения и материалы (в том числе в устной форме) у гражданина или организации, направивших обращение (заявление), правоохранительных органов, а также от других федеральных органов исполнительной власти, органов государственной власти субъектов Российской Федерации, органов местного самоуправления, средств массовой информации; </w:t>
      </w:r>
    </w:p>
    <w:p w14:paraId="3B1091D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запрашиваются у контролируемого лица пояснения в отношении указанных сведений; </w:t>
      </w:r>
    </w:p>
    <w:p w14:paraId="05B81B0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обеспечивается проведение контрольного (надзорного) мероприятия без взаимодействия с контролируемыми лицами.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3AA7E82" w14:textId="77777777" w:rsidTr="0044392F">
        <w:trPr>
          <w:tblCellSpacing w:w="15" w:type="dxa"/>
        </w:trPr>
        <w:tc>
          <w:tcPr>
            <w:tcW w:w="0" w:type="auto"/>
            <w:shd w:val="clear" w:color="auto" w:fill="F4F3F8"/>
            <w:vAlign w:val="center"/>
            <w:hideMark/>
          </w:tcPr>
          <w:p w14:paraId="02F1DCA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8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0EC40F8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проведении осмотра в рамках инспекционного визита и выездной проверки уполномоченным должностным лицом Федеральной пробирной палаты проводится проверка наличия используемых лицензиатом зданий, строений, сооружений и помещений (части зданий, строений, сооружений и помещений), в каждом из мест осуществления в них лицензируемого вида деятельности и наличие необходимых для осуществления лицензируемого вида деятельности работников в целях оценки соответствия работников лицензионным требованиям.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98F1F5B" w14:textId="77777777" w:rsidTr="0044392F">
        <w:trPr>
          <w:tblCellSpacing w:w="15" w:type="dxa"/>
        </w:trPr>
        <w:tc>
          <w:tcPr>
            <w:tcW w:w="0" w:type="auto"/>
            <w:shd w:val="clear" w:color="auto" w:fill="F4F3F8"/>
            <w:vAlign w:val="center"/>
            <w:hideMark/>
          </w:tcPr>
          <w:p w14:paraId="129497C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8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32B2C82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осмотре проверяется наличие имеющегося для осуществления лицензируемого вида деятельности и принадлежащего на праве собственности или на ином законном основании весоизмерительного оборудования, а также свидетельств о поверке указанного оборудования. </w:t>
      </w:r>
    </w:p>
    <w:p w14:paraId="0FB4DE0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4" w:name="p628"/>
      <w:bookmarkEnd w:id="14"/>
      <w:r w:rsidRPr="0044392F">
        <w:rPr>
          <w:rFonts w:ascii="Times New Roman" w:eastAsia="Times New Roman" w:hAnsi="Times New Roman" w:cs="Times New Roman"/>
          <w:color w:val="000000" w:themeColor="text1"/>
          <w:kern w:val="0"/>
          <w:sz w:val="24"/>
          <w:szCs w:val="24"/>
          <w:lang w:eastAsia="ru-RU"/>
          <w14:ligatures w14:val="none"/>
        </w:rPr>
        <w:t xml:space="preserve">50. В целях оценки соблюдения лицензиатом лицензионных требований уполномоченным должностным лицом Федеральной пробирной палаты истребуются документы, предусмотренные </w:t>
      </w:r>
      <w:hyperlink r:id="rId185" w:history="1">
        <w:r w:rsidRPr="0044392F">
          <w:rPr>
            <w:rFonts w:ascii="Times New Roman" w:eastAsia="Times New Roman" w:hAnsi="Times New Roman" w:cs="Times New Roman"/>
            <w:color w:val="000000" w:themeColor="text1"/>
            <w:kern w:val="0"/>
            <w:sz w:val="24"/>
            <w:szCs w:val="24"/>
            <w:lang w:eastAsia="ru-RU"/>
            <w14:ligatures w14:val="none"/>
          </w:rPr>
          <w:t>Положением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лицензировании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 и (или) </w:t>
      </w:r>
      <w:hyperlink r:id="rId186" w:history="1">
        <w:r w:rsidRPr="0044392F">
          <w:rPr>
            <w:rFonts w:ascii="Times New Roman" w:eastAsia="Times New Roman" w:hAnsi="Times New Roman" w:cs="Times New Roman"/>
            <w:color w:val="000000" w:themeColor="text1"/>
            <w:kern w:val="0"/>
            <w:sz w:val="24"/>
            <w:szCs w:val="24"/>
            <w:lang w:eastAsia="ru-RU"/>
            <w14:ligatures w14:val="none"/>
          </w:rPr>
          <w:t>Положением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лицензировании деятельности по скупке у физических лиц ювелирных и других изделий из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утвержденными постановлением Правительства Российской Федерации от 12 сентября 2020 г. N 1418 "О лицензировании отдельных видов деятельности, связанных с драгоценными металлами и драгоценными камнями".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6F32165" w14:textId="77777777" w:rsidTr="0044392F">
        <w:trPr>
          <w:tblCellSpacing w:w="15" w:type="dxa"/>
        </w:trPr>
        <w:tc>
          <w:tcPr>
            <w:tcW w:w="0" w:type="auto"/>
            <w:shd w:val="clear" w:color="auto" w:fill="F4F3F8"/>
            <w:vAlign w:val="center"/>
            <w:hideMark/>
          </w:tcPr>
          <w:p w14:paraId="28B5866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50 в ред. </w:t>
            </w:r>
            <w:hyperlink r:id="rId18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48550E1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51. При проведении документарной проверки запрашиваются документы, указанные в </w:t>
      </w:r>
      <w:hyperlink w:anchor="p628" w:history="1">
        <w:r w:rsidRPr="0044392F">
          <w:rPr>
            <w:rFonts w:ascii="Times New Roman" w:eastAsia="Times New Roman" w:hAnsi="Times New Roman" w:cs="Times New Roman"/>
            <w:color w:val="000000" w:themeColor="text1"/>
            <w:kern w:val="0"/>
            <w:sz w:val="24"/>
            <w:szCs w:val="24"/>
            <w:lang w:eastAsia="ru-RU"/>
            <w14:ligatures w14:val="none"/>
          </w:rPr>
          <w:t>пункте 50</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p w14:paraId="020944A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Абзац утратил силу с 1 января 2022 года. - </w:t>
      </w:r>
      <w:hyperlink r:id="rId188"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РФ от 01.12.2021 N 2154. </w:t>
      </w:r>
    </w:p>
    <w:p w14:paraId="389B36B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52. Акт контрольного (надзорного) мероприятия, проведение которого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358E32D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 отсутствии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Уполномоченное должностное лицо Федеральной пробирной палаты вправе выдать рекомендации по соблюдению обязательных требований лицензиату, провести иные мероприятия, направленные на профилактику рисков причинения вреда (ущерба) охраняемым законом ценностям. </w:t>
      </w:r>
    </w:p>
    <w:p w14:paraId="2B4058D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53. Решения, принятые по результатам контрольного (надзорного) мероприятия, проведенного с грубым нарушением требований к контролируемому лицу или лицензиату при осуществлении государственного контроля (надзора), подлежат отмене территориальным органом Федеральной пробирной палаты, проводившим контрольное (надзорное) мероприятие, Федеральной пробирной палатой или судом, в том числе по представлению (заявлению) прокурора. В случае самостоятельного выявления грубых нарушений требований к контролируемому лицу или лицензиату и осуществлению государственного контроля (надзора) уполномоченное должностное лицо Федеральной пробирной палаты, проводившее контрольное (надзорное) мероприятие, принимает решение о признании результатов контрольного (надзорного) мероприятия недействительными.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52C8D48" w14:textId="77777777" w:rsidTr="0044392F">
        <w:trPr>
          <w:tblCellSpacing w:w="15" w:type="dxa"/>
        </w:trPr>
        <w:tc>
          <w:tcPr>
            <w:tcW w:w="0" w:type="auto"/>
            <w:shd w:val="clear" w:color="auto" w:fill="F4F3F8"/>
            <w:vAlign w:val="center"/>
            <w:hideMark/>
          </w:tcPr>
          <w:p w14:paraId="5E9CEC9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8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934E0B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Грубым нарушением требований к контролируемому лицу или лицензиату и осуществлению государственного контроля (надзора) являются: </w:t>
      </w:r>
    </w:p>
    <w:p w14:paraId="5C9EADD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отсутствие оснований проведения контрольных (надзорных) мероприятий; </w:t>
      </w:r>
    </w:p>
    <w:p w14:paraId="4E80029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 </w:t>
      </w:r>
    </w:p>
    <w:p w14:paraId="1FF16EB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нарушение требования об уведомлении контролируемого лица или лицензиата о проведении контрольного (надзорного) мероприятия в случае, если такое уведомление является обязательным; </w:t>
      </w:r>
    </w:p>
    <w:p w14:paraId="0C31645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нарушение периодичности проведения планового контрольного (надзорного) мероприятия; </w:t>
      </w:r>
    </w:p>
    <w:p w14:paraId="5DE2E26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проведение планового контрольного (надзорного) мероприятия, не включенного в ежегодный план проведения контрольных (надзорных) мероприятий; </w:t>
      </w:r>
    </w:p>
    <w:p w14:paraId="641454D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 </w:t>
      </w:r>
    </w:p>
    <w:p w14:paraId="7B08C57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привлечение к проведению контрольного (надзорного) мероприятия лиц, участие которых не предусмотрено Федеральным </w:t>
      </w:r>
      <w:hyperlink r:id="rId190" w:history="1">
        <w:r w:rsidRPr="0044392F">
          <w:rPr>
            <w:rFonts w:ascii="Times New Roman" w:eastAsia="Times New Roman" w:hAnsi="Times New Roman" w:cs="Times New Roman"/>
            <w:color w:val="000000" w:themeColor="text1"/>
            <w:kern w:val="0"/>
            <w:sz w:val="24"/>
            <w:szCs w:val="24"/>
            <w:lang w:eastAsia="ru-RU"/>
            <w14:ligatures w14:val="none"/>
          </w:rPr>
          <w:t>законом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N 248-ФЗ; </w:t>
      </w:r>
    </w:p>
    <w:p w14:paraId="1A8CCAB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нарушение сроков проведения контрольного (надзорного) мероприятия; </w:t>
      </w:r>
    </w:p>
    <w:p w14:paraId="2648950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совершение в ходе контрольного (надзорного) мероприятия контрольных (надзорных) действий, не предусмотренных Федеральным </w:t>
      </w:r>
      <w:hyperlink r:id="rId191" w:history="1">
        <w:r w:rsidRPr="0044392F">
          <w:rPr>
            <w:rFonts w:ascii="Times New Roman" w:eastAsia="Times New Roman" w:hAnsi="Times New Roman" w:cs="Times New Roman"/>
            <w:color w:val="000000" w:themeColor="text1"/>
            <w:kern w:val="0"/>
            <w:sz w:val="24"/>
            <w:szCs w:val="24"/>
            <w:lang w:eastAsia="ru-RU"/>
            <w14:ligatures w14:val="none"/>
          </w:rPr>
          <w:t>законом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N 248-ФЗ для такого вида контрольного (надзорного) мероприятия; </w:t>
      </w:r>
    </w:p>
    <w:p w14:paraId="498A3E9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непредставление контролируемому лицу или лицензиату для ознакомления документа с результатами контрольного (надзорного) мероприятия в случае, если обязанность его предоставления установлена Федеральным </w:t>
      </w:r>
      <w:hyperlink r:id="rId192" w:history="1">
        <w:r w:rsidRPr="0044392F">
          <w:rPr>
            <w:rFonts w:ascii="Times New Roman" w:eastAsia="Times New Roman" w:hAnsi="Times New Roman" w:cs="Times New Roman"/>
            <w:color w:val="000000" w:themeColor="text1"/>
            <w:kern w:val="0"/>
            <w:sz w:val="24"/>
            <w:szCs w:val="24"/>
            <w:lang w:eastAsia="ru-RU"/>
            <w14:ligatures w14:val="none"/>
          </w:rPr>
          <w:t>законом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N 248-ФЗ; </w:t>
      </w:r>
    </w:p>
    <w:p w14:paraId="57908CF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w:t>
      </w:r>
    </w:p>
    <w:p w14:paraId="5F7C8C3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нарушение запретов и ограничений, установленных </w:t>
      </w:r>
      <w:hyperlink r:id="rId193" w:history="1">
        <w:r w:rsidRPr="0044392F">
          <w:rPr>
            <w:rFonts w:ascii="Times New Roman" w:eastAsia="Times New Roman" w:hAnsi="Times New Roman" w:cs="Times New Roman"/>
            <w:color w:val="000000" w:themeColor="text1"/>
            <w:kern w:val="0"/>
            <w:sz w:val="24"/>
            <w:szCs w:val="24"/>
            <w:lang w:eastAsia="ru-RU"/>
            <w14:ligatures w14:val="none"/>
          </w:rPr>
          <w:t>пунктом 5 статьи 37</w:t>
        </w:r>
      </w:hyperlink>
      <w:r w:rsidRPr="0044392F">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N 248-ФЗ. </w:t>
      </w:r>
    </w:p>
    <w:p w14:paraId="481CD5F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После признания недействительными результатов контрольного (надзорного) мероприятия, проведенного с грубым нарушением требований к контролируемому лицу или лицензиату и осуществлению государственного контроля (надзора), повторное внеплановое контрольное (надзорное) мероприятие в отношении такого контролируемого лица или лицензиата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 </w:t>
      </w:r>
    </w:p>
    <w:p w14:paraId="1548CAA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54. Правом на обжалование решений Федеральной пробирной палаты или ее территориального органа, действий (бездействия) уполномоченных должностных лиц Федеральной пробирной палаты обладает контролируемое лицо или лицензиат, в отношении которого приняты решения или совершены действия (бездействие), указанные в </w:t>
      </w:r>
      <w:hyperlink r:id="rId194" w:history="1">
        <w:r w:rsidRPr="0044392F">
          <w:rPr>
            <w:rFonts w:ascii="Times New Roman" w:eastAsia="Times New Roman" w:hAnsi="Times New Roman" w:cs="Times New Roman"/>
            <w:color w:val="000000" w:themeColor="text1"/>
            <w:kern w:val="0"/>
            <w:sz w:val="24"/>
            <w:szCs w:val="24"/>
            <w:lang w:eastAsia="ru-RU"/>
            <w14:ligatures w14:val="none"/>
          </w:rPr>
          <w:t>части 4 статьи 40</w:t>
        </w:r>
      </w:hyperlink>
      <w:r w:rsidRPr="0044392F">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N 248-ФЗ.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4F492A7" w14:textId="77777777" w:rsidTr="0044392F">
        <w:trPr>
          <w:tblCellSpacing w:w="15" w:type="dxa"/>
        </w:trPr>
        <w:tc>
          <w:tcPr>
            <w:tcW w:w="0" w:type="auto"/>
            <w:shd w:val="clear" w:color="auto" w:fill="F4F3F8"/>
            <w:vAlign w:val="center"/>
            <w:hideMark/>
          </w:tcPr>
          <w:p w14:paraId="249360C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9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75AADAC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Судебное обжалование решений Федеральной пробирной палаты или ее территориального органа, действий (бездействия) уполномоченных должностных лиц Федеральной пробирной палаты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363C9E7" w14:textId="77777777" w:rsidTr="0044392F">
        <w:trPr>
          <w:tblCellSpacing w:w="15" w:type="dxa"/>
        </w:trPr>
        <w:tc>
          <w:tcPr>
            <w:tcW w:w="0" w:type="auto"/>
            <w:shd w:val="clear" w:color="auto" w:fill="F4F3F8"/>
            <w:vAlign w:val="center"/>
            <w:hideMark/>
          </w:tcPr>
          <w:p w14:paraId="3697AA0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9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645958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Досудебное обжалование решений Федеральной пробирной палаты или ее территориального органа, действий (бездействия) уполномоченных должностных лиц Федеральной пробирной палаты осуществляется в соответствии с </w:t>
      </w:r>
      <w:hyperlink w:anchor="p656" w:history="1">
        <w:r w:rsidRPr="0044392F">
          <w:rPr>
            <w:rFonts w:ascii="Times New Roman" w:eastAsia="Times New Roman" w:hAnsi="Times New Roman" w:cs="Times New Roman"/>
            <w:color w:val="000000" w:themeColor="text1"/>
            <w:kern w:val="0"/>
            <w:sz w:val="24"/>
            <w:szCs w:val="24"/>
            <w:lang w:eastAsia="ru-RU"/>
            <w14:ligatures w14:val="none"/>
          </w:rPr>
          <w:t>пунктами 55</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705" w:history="1">
        <w:r w:rsidRPr="0044392F">
          <w:rPr>
            <w:rFonts w:ascii="Times New Roman" w:eastAsia="Times New Roman" w:hAnsi="Times New Roman" w:cs="Times New Roman"/>
            <w:color w:val="000000" w:themeColor="text1"/>
            <w:kern w:val="0"/>
            <w:sz w:val="24"/>
            <w:szCs w:val="24"/>
            <w:lang w:eastAsia="ru-RU"/>
            <w14:ligatures w14:val="none"/>
          </w:rPr>
          <w:t>61</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34D64BE" w14:textId="77777777" w:rsidTr="0044392F">
        <w:trPr>
          <w:tblCellSpacing w:w="15" w:type="dxa"/>
        </w:trPr>
        <w:tc>
          <w:tcPr>
            <w:tcW w:w="0" w:type="auto"/>
            <w:shd w:val="clear" w:color="auto" w:fill="F4F3F8"/>
            <w:vAlign w:val="center"/>
            <w:hideMark/>
          </w:tcPr>
          <w:p w14:paraId="4687657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19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B1EC24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5" w:name="p656"/>
      <w:bookmarkEnd w:id="15"/>
      <w:r w:rsidRPr="0044392F">
        <w:rPr>
          <w:rFonts w:ascii="Times New Roman" w:eastAsia="Times New Roman" w:hAnsi="Times New Roman" w:cs="Times New Roman"/>
          <w:color w:val="000000" w:themeColor="text1"/>
          <w:kern w:val="0"/>
          <w:sz w:val="24"/>
          <w:szCs w:val="24"/>
          <w:lang w:eastAsia="ru-RU"/>
          <w14:ligatures w14:val="none"/>
        </w:rPr>
        <w:t xml:space="preserve">55. Жалоба подается контролируемым лицом или лицензиатом в Федеральную пробирную палату или ее территориальный орган в электронном виде с использованием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единого портала государственных и муниципальных услуг, за исключением случая подачи жалобы, содержащей сведения и документы, составляющие государственную или иную охраняемую законом тайну.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14:paraId="46104EA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Жалоба, содержащая сведения и документы, составляющие государственную или иную охраняемую законом тайну, подается контролируемым лицом или лицензиатом в Федеральную пробирную палату или ее территориальный орган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 </w:t>
      </w:r>
    </w:p>
    <w:p w14:paraId="7AA51D5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Жалоба рассматривается в следующем порядке: </w:t>
      </w:r>
    </w:p>
    <w:p w14:paraId="2B64D02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жалоба на решение территориального органа Федеральной пробирной палаты, действия (бездействие) его должностных лиц рассматривается руководителем (заместителем руководителя) такого территориального органа либо Федеральной пробирной палатой; </w:t>
      </w:r>
    </w:p>
    <w:p w14:paraId="55915D5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жалоба на действия (бездействие) руководителя (заместителя руководителя) территориального органа Федеральной пробирной палаты рассматривается Федеральной пробирной палатой; </w:t>
      </w:r>
    </w:p>
    <w:p w14:paraId="44B6231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жалоба на решения Федеральной пробирной палаты, действия (бездействие) ее должностных лиц рассматривается руководителем Федеральной пробирной палаты. </w:t>
      </w:r>
    </w:p>
    <w:p w14:paraId="1A6D702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Контролируемые лица или лицензиаты, права и законные интересы которых, по их мнению, были непосредственно нарушены в рамках осуществления федерального государственного пробирного надзора, имеют право на досудебное обжалование: </w:t>
      </w:r>
    </w:p>
    <w:p w14:paraId="7373EAC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решений о проведении контрольных (надзорных) мероприятий; </w:t>
      </w:r>
    </w:p>
    <w:p w14:paraId="4103662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актов контрольных (надзорных) мероприятий, предписаний об устранении выявленных нарушений; </w:t>
      </w:r>
    </w:p>
    <w:p w14:paraId="3A72E27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действий (бездействия) уполномоченных должностных лиц Федеральной пробирной палаты в рамках контрольных (надзорных) мероприятий.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3B30E26" w14:textId="77777777" w:rsidTr="0044392F">
        <w:trPr>
          <w:tblCellSpacing w:w="15" w:type="dxa"/>
        </w:trPr>
        <w:tc>
          <w:tcPr>
            <w:tcW w:w="0" w:type="auto"/>
            <w:shd w:val="clear" w:color="auto" w:fill="F4F3F8"/>
            <w:vAlign w:val="center"/>
            <w:hideMark/>
          </w:tcPr>
          <w:p w14:paraId="646722E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55 в ред. </w:t>
            </w:r>
            <w:hyperlink r:id="rId19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732A8E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56. Жалоба на решение Федеральной пробирной палаты или ее территориального органа, действия (бездействие) уполномоченных должностных лиц Федеральной пробирной палаты может быть подана в течение 30 календарных дней со дня, когда контролируемое лицо или лицензиат узнали или должны были узнать о нарушении своих прав.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9B567D1" w14:textId="77777777" w:rsidTr="0044392F">
        <w:trPr>
          <w:tblCellSpacing w:w="15" w:type="dxa"/>
        </w:trPr>
        <w:tc>
          <w:tcPr>
            <w:tcW w:w="0" w:type="auto"/>
            <w:shd w:val="clear" w:color="auto" w:fill="F4F3F8"/>
            <w:vAlign w:val="center"/>
            <w:hideMark/>
          </w:tcPr>
          <w:p w14:paraId="1D86DC1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56 в ред. </w:t>
            </w:r>
            <w:hyperlink r:id="rId19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1F5CAF7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57. Жалоба на предписание Федеральной пробирной палаты или ее территориального органа может быть подана в течение 10 рабочих дней с момента получения контролируемым лицом или лицензиатом предписания. </w:t>
      </w:r>
    </w:p>
    <w:p w14:paraId="41C5443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w:t>
      </w:r>
    </w:p>
    <w:p w14:paraId="47D620A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Лицо, подавшее жалобу, до принятия решения по жалобе может отозвать ее. При этом повторное направление жалобы по тем же основаниям не допускается. </w:t>
      </w:r>
    </w:p>
    <w:p w14:paraId="7CB0B05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Жалоба может содержать ходатайство о приостановлении исполнения обжалуемого решения Федеральной пробирной палаты или ее территориального органа.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5D5B7A8" w14:textId="77777777" w:rsidTr="0044392F">
        <w:trPr>
          <w:tblCellSpacing w:w="15" w:type="dxa"/>
        </w:trPr>
        <w:tc>
          <w:tcPr>
            <w:tcW w:w="0" w:type="auto"/>
            <w:shd w:val="clear" w:color="auto" w:fill="F4F3F8"/>
            <w:vAlign w:val="center"/>
            <w:hideMark/>
          </w:tcPr>
          <w:p w14:paraId="2169E07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57 в ред. </w:t>
            </w:r>
            <w:hyperlink r:id="rId20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2F3943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58. Уполномоченный орган в срок не позднее 2 рабочих дней со дня регистрации жалобы принимает решение: </w:t>
      </w:r>
    </w:p>
    <w:p w14:paraId="758A59F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 приостановлении исполнения обжалуемого решения Федеральной пробирной палаты или ее территориального органа; </w:t>
      </w:r>
    </w:p>
    <w:p w14:paraId="57AB7F2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 отказе в приостановлении исполнения обжалуемого решения Федеральной пробирной палаты или ее территориального органа. </w:t>
      </w:r>
    </w:p>
    <w:p w14:paraId="693ABEC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Информация о решении, указанном в настоящем пункте, направляется лицу, подавшему жалобу, в течение 1 рабочего дня с момента принятия решения.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727D051" w14:textId="77777777" w:rsidTr="0044392F">
        <w:trPr>
          <w:tblCellSpacing w:w="15" w:type="dxa"/>
        </w:trPr>
        <w:tc>
          <w:tcPr>
            <w:tcW w:w="0" w:type="auto"/>
            <w:shd w:val="clear" w:color="auto" w:fill="F4F3F8"/>
            <w:vAlign w:val="center"/>
            <w:hideMark/>
          </w:tcPr>
          <w:p w14:paraId="0DB5EBE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58 в ред. </w:t>
            </w:r>
            <w:hyperlink r:id="rId20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D6F6D4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59. Жалоба должна содержать: </w:t>
      </w:r>
    </w:p>
    <w:p w14:paraId="66BFD29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наименование контрольного (надзорного) органа (Федеральная пробирная палата или ее территориальный орган), фамилию, имя, отчество (при наличии) уполномоченного должностного лица Федеральной пробирной палаты, решение и (или) действие (бездействие) которого обжалуются; </w:t>
      </w:r>
    </w:p>
    <w:p w14:paraId="67FF0C0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14:paraId="3E7D373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сведения об обжалуемых решении Федеральной пробирной палаты или ее территориального органа и (или) действии (бездействии) уполномоченного должностного лица Федеральной пробирной палаты, которые привели или могут привести к нарушению прав контролируемого лица или лицензиата, подавшего жалобу; </w:t>
      </w:r>
    </w:p>
    <w:p w14:paraId="64BC2E8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основания и доводы, на основании которых заявитель не согласен с решением Федеральной пробирной палаты или ее территориального органа и (или) действием (бездействием) уполномоченного должностного лица Федеральной пробирной палаты. Заявителем могут быть представлены документы (при наличии), подтверждающие его доводы, либо их копии; </w:t>
      </w:r>
    </w:p>
    <w:p w14:paraId="2252641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требования лица, подавшего жалобу; </w:t>
      </w:r>
    </w:p>
    <w:p w14:paraId="4DD7694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учетный номер контрольного (надзорного) мероприятия в едином реестре контрольных (надзорных) мероприятий, в отношении которого подается жалоба. </w:t>
      </w:r>
    </w:p>
    <w:p w14:paraId="5BEF94B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Жалоба не должна содержать нецензурные либо оскорбительные выражения, угрозы жизни, здоровью и имуществу уполномоченных должностных лиц Федеральной пробирной палаты либо членов их семей. </w:t>
      </w:r>
    </w:p>
    <w:p w14:paraId="112970A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Подача жалобы может быть осуществлена полномочным представителем контролируемого лица или лицензиата в случае делегирования ему соответствующего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права с помощью федеральной государственной информационной системы "Единая система идентификации и аутентификации". </w:t>
      </w:r>
    </w:p>
    <w:p w14:paraId="7DD44CC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Федеральной пробирной палатой или ее территориальным органом лицу, подавшему жалобу, в течение 1 рабочего дня с момента принятия решения по жалобе.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ED47442" w14:textId="77777777" w:rsidTr="0044392F">
        <w:trPr>
          <w:tblCellSpacing w:w="15" w:type="dxa"/>
        </w:trPr>
        <w:tc>
          <w:tcPr>
            <w:tcW w:w="0" w:type="auto"/>
            <w:shd w:val="clear" w:color="auto" w:fill="F4F3F8"/>
            <w:vAlign w:val="center"/>
            <w:hideMark/>
          </w:tcPr>
          <w:p w14:paraId="549337E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59 в ред. </w:t>
            </w:r>
            <w:hyperlink r:id="rId20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77CCB9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60. Уполномоченный орган принимает решение об отказе в рассмотрении жалобы в течение 5 рабочих дней со дня получения жалобы, если: </w:t>
      </w:r>
    </w:p>
    <w:p w14:paraId="799A270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жалоба подана после истечения срока подачи жалобы, установленного </w:t>
      </w:r>
      <w:hyperlink r:id="rId203" w:history="1">
        <w:r w:rsidRPr="0044392F">
          <w:rPr>
            <w:rFonts w:ascii="Times New Roman" w:eastAsia="Times New Roman" w:hAnsi="Times New Roman" w:cs="Times New Roman"/>
            <w:color w:val="000000" w:themeColor="text1"/>
            <w:kern w:val="0"/>
            <w:sz w:val="24"/>
            <w:szCs w:val="24"/>
            <w:lang w:eastAsia="ru-RU"/>
            <w14:ligatures w14:val="none"/>
          </w:rPr>
          <w:t>частями 5</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 </w:t>
      </w:r>
      <w:hyperlink r:id="rId204" w:history="1">
        <w:r w:rsidRPr="0044392F">
          <w:rPr>
            <w:rFonts w:ascii="Times New Roman" w:eastAsia="Times New Roman" w:hAnsi="Times New Roman" w:cs="Times New Roman"/>
            <w:color w:val="000000" w:themeColor="text1"/>
            <w:kern w:val="0"/>
            <w:sz w:val="24"/>
            <w:szCs w:val="24"/>
            <w:lang w:eastAsia="ru-RU"/>
            <w14:ligatures w14:val="none"/>
          </w:rPr>
          <w:t>6 статьи 40</w:t>
        </w:r>
      </w:hyperlink>
      <w:r w:rsidRPr="0044392F">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N 248-ФЗ, и не содержит ходатайства о восстановлении пропущенного срока на подачу жалобы; </w:t>
      </w:r>
    </w:p>
    <w:p w14:paraId="29D74D7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удовлетворении ходатайства о восстановлении пропущенного срока на подачу жалобы отказано; </w:t>
      </w:r>
    </w:p>
    <w:p w14:paraId="43C2E07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 принятия решения по жалобе от контролируемого лица или лицензиата, ее подавшего, поступило заявление об отзыве жалобы; </w:t>
      </w:r>
    </w:p>
    <w:p w14:paraId="2629E4B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имеется решение суда по вопросам, поставленным в жалобе; </w:t>
      </w:r>
    </w:p>
    <w:p w14:paraId="3038E04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ранее в Федеральную пробирную палату или ее территориальный орган была подана другая жалоба от того же контролируемого лица или лицензиата по тем же основаниям; </w:t>
      </w:r>
    </w:p>
    <w:p w14:paraId="1100F7C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жалоба содержит нецензурные либо оскорбительные выражения, угрозы жизни, здоровью и имуществу уполномоченных должностных лиц Федеральной пробирной палаты, а также членов их семей; </w:t>
      </w:r>
    </w:p>
    <w:p w14:paraId="6D2E946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 </w:t>
      </w:r>
    </w:p>
    <w:p w14:paraId="2EFF86E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жалоба подана в ненадлежащий уполномоченный орган; </w:t>
      </w:r>
    </w:p>
    <w:p w14:paraId="1BE776A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законодательством Российской Федерации предусмотрен только судебный порядок обжалования решений контрольного (надзорного) органа. </w:t>
      </w:r>
    </w:p>
    <w:p w14:paraId="19C0C97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Жалоба подлежит рассмотрению уполномоченным органом в срок не более 20 рабочих дней со дня ее регистрации. </w:t>
      </w:r>
    </w:p>
    <w:p w14:paraId="13FE261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Уполномоченный орган вправе запросить у контролируемого лица или лицензиата, подавшего жалобу, дополнительную информацию и документы, относящиеся к предмету жалобы. Контролируемое лицо или лицензиат вправе представить указанные информацию и документы в течение 5 рабочих дней с момента направления запроса о представлении дополнительных информации и документов.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Федеральной пробирной палатой или ее территориальным органом, но не более чем на 5 рабочих дней с момента направления запроса о представлении дополнительных информации и документов. Неполучение от контролируемого лица или лицензиата дополнительных информации и документов, относящихся к предмету жалобы, не является основанием для отказа в рассмотрении жалобы. </w:t>
      </w:r>
    </w:p>
    <w:p w14:paraId="1808E36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Не допускается запрашивать у контролируемого лица или лицензиата, подавшего жалобу, информацию и документы, которые находятся в распоряжении уполномоченного органа. </w:t>
      </w:r>
    </w:p>
    <w:p w14:paraId="2807C69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Обязанность доказывания законности и обоснованности принятого решения Федеральной пробирной палаты или ее территориальных органов и (или) совершенного действия (бездействия) уполномоченного должностного лица Федеральной пробирной палаты возлагается на уполномоченный орган.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967FF02" w14:textId="77777777" w:rsidTr="0044392F">
        <w:trPr>
          <w:tblCellSpacing w:w="15" w:type="dxa"/>
        </w:trPr>
        <w:tc>
          <w:tcPr>
            <w:tcW w:w="0" w:type="auto"/>
            <w:shd w:val="clear" w:color="auto" w:fill="F4F3F8"/>
            <w:vAlign w:val="center"/>
            <w:hideMark/>
          </w:tcPr>
          <w:p w14:paraId="4D5AA49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60 в ред. </w:t>
            </w:r>
            <w:hyperlink r:id="rId20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15AEA94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6" w:name="p705"/>
      <w:bookmarkEnd w:id="16"/>
      <w:r w:rsidRPr="0044392F">
        <w:rPr>
          <w:rFonts w:ascii="Times New Roman" w:eastAsia="Times New Roman" w:hAnsi="Times New Roman" w:cs="Times New Roman"/>
          <w:color w:val="000000" w:themeColor="text1"/>
          <w:kern w:val="0"/>
          <w:sz w:val="24"/>
          <w:szCs w:val="24"/>
          <w:lang w:eastAsia="ru-RU"/>
          <w14:ligatures w14:val="none"/>
        </w:rPr>
        <w:t xml:space="preserve">61. По итогам рассмотрения жалобы уполномоченный орган принимает одно из следующих решений: </w:t>
      </w:r>
    </w:p>
    <w:p w14:paraId="68A0A91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оставляет жалобу без удовлетворения; </w:t>
      </w:r>
    </w:p>
    <w:p w14:paraId="768395D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отменяет решение Федеральной пробирной палаты или ее территориального органа полностью или частично; </w:t>
      </w:r>
    </w:p>
    <w:p w14:paraId="31186C0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отменяет решение Федеральной пробирной палаты или ее территориального органа полностью и принимает новое решение; </w:t>
      </w:r>
    </w:p>
    <w:p w14:paraId="10F59D1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признает действия (бездействие) уполномоченного должностного лица Федеральной пробирной палаты незаконными и выносит решение по существу, в том числе об осуществлении при необходимости определенных действий. </w:t>
      </w:r>
    </w:p>
    <w:p w14:paraId="3999477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Решение уполномоченного органа, содержащее обоснование принятого решения, а также срок и порядок его исполнения, размещаются в личном кабинете контролируемого лица на едином портале государственных и муниципальных услуг в срок не позднее 1 рабочего дня со дня его принятия.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6E2A3A5" w14:textId="77777777" w:rsidTr="0044392F">
        <w:trPr>
          <w:tblCellSpacing w:w="15" w:type="dxa"/>
        </w:trPr>
        <w:tc>
          <w:tcPr>
            <w:tcW w:w="0" w:type="auto"/>
            <w:shd w:val="clear" w:color="auto" w:fill="F4F3F8"/>
            <w:vAlign w:val="center"/>
            <w:hideMark/>
          </w:tcPr>
          <w:p w14:paraId="48566EB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61 в ред. </w:t>
            </w:r>
            <w:hyperlink r:id="rId20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FACD51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478DA7C"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bookmarkStart w:id="17" w:name="p713"/>
      <w:bookmarkEnd w:id="17"/>
      <w:r w:rsidRPr="0044392F">
        <w:rPr>
          <w:rFonts w:ascii="Arial" w:eastAsia="Times New Roman" w:hAnsi="Arial" w:cs="Arial"/>
          <w:b/>
          <w:bCs/>
          <w:color w:val="000000" w:themeColor="text1"/>
          <w:kern w:val="0"/>
          <w:sz w:val="24"/>
          <w:szCs w:val="24"/>
          <w:lang w:eastAsia="ru-RU"/>
          <w14:ligatures w14:val="none"/>
        </w:rPr>
        <w:t>III. Порядок осуществления режима постоянного</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B6280D0"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государственного контроля (надзора) в отношении</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CF4AD7E"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организаций, осуществляющих сортировку, первичную</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1B06D0D"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классификацию и первичную оценку драгоценных камней</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85460F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819BEE0"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62. Гохран России осуществляет постоянный государственный контроль (надзор) на производственных объектах организаций, осуществляющих сортировку, первичную классификацию и первичную оценку драгоценных камней, включенных в </w:t>
      </w:r>
      <w:hyperlink w:anchor="p2238" w:history="1">
        <w:r w:rsidRPr="0044392F">
          <w:rPr>
            <w:rFonts w:ascii="Times New Roman" w:eastAsia="Times New Roman" w:hAnsi="Times New Roman" w:cs="Times New Roman"/>
            <w:color w:val="000000" w:themeColor="text1"/>
            <w:kern w:val="0"/>
            <w:sz w:val="24"/>
            <w:szCs w:val="24"/>
            <w:lang w:eastAsia="ru-RU"/>
            <w14:ligatures w14:val="none"/>
          </w:rPr>
          <w:t>перечень</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утвержденный постановлением Правительства Российской Федерации от 25 июня 2021 г. N 1015 "О федеральном государственном пробирном надзоре" (далее соответственно - постоянный государственный контроль (надзор), производственные объекты организаций, организации). </w:t>
      </w:r>
    </w:p>
    <w:p w14:paraId="7EBC5F9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63. Предметом постоянного государственного контроля (надзора) является соблюдение организациями обязательных требований в области добычи драгоценных камней (в части сортировки, первичной классификации и первичной оценки драгоценных камней), установленных Федеральным </w:t>
      </w:r>
      <w:hyperlink r:id="rId207" w:history="1">
        <w:r w:rsidRPr="0044392F">
          <w:rPr>
            <w:rFonts w:ascii="Times New Roman" w:eastAsia="Times New Roman" w:hAnsi="Times New Roman" w:cs="Times New Roman"/>
            <w:color w:val="000000" w:themeColor="text1"/>
            <w:kern w:val="0"/>
            <w:sz w:val="24"/>
            <w:szCs w:val="24"/>
            <w:lang w:eastAsia="ru-RU"/>
            <w14:ligatures w14:val="none"/>
          </w:rPr>
          <w:t>законом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 драгоценных металлах и драгоценных камнях", другими федеральными законами и иными нормативными правовыми актами Российской Федерации, а также соблюдение организациями требований документов в указанной области, исполнение которых является необходимым в соответствии с законодательством Российской Федерации (далее - обязательные требования). </w:t>
      </w:r>
    </w:p>
    <w:p w14:paraId="1BAC9B0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64. Постоянный государственный контроль (надзор) предусматривает возможность постоянного пребывания на производственных объектах организаций уполномоченных должностных лиц Гохрана России и проведение ими мероприятий по проверке соблюдения организациями обязательных требований при сортировке, первичной классификации, первичной оценке и учете драгоценных камней, отборе и реализации представительных партий необработанных природных алмазов. </w:t>
      </w:r>
    </w:p>
    <w:p w14:paraId="47C4D7D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65. Уполномоченными должностными лицами Гохрана России на осуществление постоянного государственного контроля (надзора) являются: </w:t>
      </w:r>
    </w:p>
    <w:p w14:paraId="6598A9E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заместитель руководителя Гохрана России, на которого в соответствии с должностным регламентом возложено осуществление постоянного государственного контроля (надзора); </w:t>
      </w:r>
    </w:p>
    <w:p w14:paraId="2CBA93C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начальник и заместители начальника структурного подразделения Гохрана России, на которых в соответствии с должностными регламентами возложено осуществление постоянного государственного контроля (надзора); </w:t>
      </w:r>
    </w:p>
    <w:p w14:paraId="0CC40E1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работники структурного подразделения Гохрана России, на которых в соответствии с должностными регламентами возложено осуществление постоянного государственного контроля (надзора). </w:t>
      </w:r>
    </w:p>
    <w:p w14:paraId="585E39B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66. Списки уполномоченных должностных лиц Гохрана России, осуществляющих постоянный государственный контроль (надзор), утверждаются приказом Гохрана России и направляются руководителям организаций, указанных в </w:t>
      </w:r>
      <w:hyperlink w:anchor="p2249" w:history="1">
        <w:r w:rsidRPr="0044392F">
          <w:rPr>
            <w:rFonts w:ascii="Times New Roman" w:eastAsia="Times New Roman" w:hAnsi="Times New Roman" w:cs="Times New Roman"/>
            <w:color w:val="000000" w:themeColor="text1"/>
            <w:kern w:val="0"/>
            <w:sz w:val="24"/>
            <w:szCs w:val="24"/>
            <w:lang w:eastAsia="ru-RU"/>
            <w14:ligatures w14:val="none"/>
          </w:rPr>
          <w:t>абзацах втором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2252" w:history="1">
        <w:r w:rsidRPr="0044392F">
          <w:rPr>
            <w:rFonts w:ascii="Times New Roman" w:eastAsia="Times New Roman" w:hAnsi="Times New Roman" w:cs="Times New Roman"/>
            <w:color w:val="000000" w:themeColor="text1"/>
            <w:kern w:val="0"/>
            <w:sz w:val="24"/>
            <w:szCs w:val="24"/>
            <w:lang w:eastAsia="ru-RU"/>
            <w14:ligatures w14:val="none"/>
          </w:rPr>
          <w:t>пятом пункта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перечня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утвержденного постановлением Правительства Российской Федерации от 25 июня 2021 г. N 1015 "О федеральном государственном пробирном надзоре", заказным почтовым отправлением с уведомлением о вручении в течение 5 рабочих дней с момента их утверждения.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5012DAE" w14:textId="77777777" w:rsidTr="0044392F">
        <w:trPr>
          <w:tblCellSpacing w:w="15" w:type="dxa"/>
        </w:trPr>
        <w:tc>
          <w:tcPr>
            <w:tcW w:w="0" w:type="auto"/>
            <w:shd w:val="clear" w:color="auto" w:fill="F4F3F8"/>
            <w:vAlign w:val="center"/>
            <w:hideMark/>
          </w:tcPr>
          <w:p w14:paraId="31D7F5E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08"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9423DB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67. Уполномоченные должностные лица Гохрана России, осуществляющие постоянный государственный контроль (надзор), обязаны: </w:t>
      </w:r>
    </w:p>
    <w:p w14:paraId="5D4720C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соблюдать законодательство Российской Федерации, права и законные интересы организаций; </w:t>
      </w:r>
    </w:p>
    <w:p w14:paraId="0CC03C3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организациями, принимать меры по обеспечению исполнения решений Гохрана России вплоть до подготовки предложений об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обращении в суд с требованием о принудительном исполнении предписания, если такая мера предусмотрена законодательством; </w:t>
      </w:r>
    </w:p>
    <w:p w14:paraId="45D2FB5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осуществлять постоянный государственный контроль (надзор) на законном основании только во время исполнения служебных обязанностей при предъявлении служебного удостоверения; </w:t>
      </w:r>
    </w:p>
    <w:p w14:paraId="4A01585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не препятствовать присутствию руководителя, иного должностного лица или уполномоченного представителя организации или с их согласия представителей Уполномоченного при Президенте Российской Федерации по защите прав предпринимателей или его общественных представителей при проведении мероприятий, осуществлять консультирование; </w:t>
      </w:r>
    </w:p>
    <w:p w14:paraId="30A7586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предоставлять руководителю, иному должностному лицу или уполномоченному представителю организации, присутствующим при проведении мероприятий, информацию и документы, относящиеся к предмету постоянного государственного контроля (надзора); </w:t>
      </w:r>
    </w:p>
    <w:p w14:paraId="1EF81E5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знакомить руководителя, иное должностное лицо или уполномоченного представителя организации с результатами проведения мероприятий; </w:t>
      </w:r>
    </w:p>
    <w:p w14:paraId="2FB1F50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организаций, неправомерного вреда (ущерба) их имуществу; </w:t>
      </w:r>
    </w:p>
    <w:p w14:paraId="5911270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доказывать обоснованность своих действий при их обжаловании организациями в порядке, установленном законодательством Российской Федерации; </w:t>
      </w:r>
    </w:p>
    <w:p w14:paraId="0213984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не требовать от организаций документы и иные сведения, не относящиеся к предмету мероприятий; </w:t>
      </w:r>
    </w:p>
    <w:p w14:paraId="44C4C57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соблюдать установленные законодательством Российской Федерации сроки проведения мероприятий; </w:t>
      </w:r>
    </w:p>
    <w:p w14:paraId="4BD9180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не требовать от организаций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627B267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68. Уполномоченные должностные лица Гохрана России, осуществляющие постоянный государственный контроль (надзор) в пределах своих полномочий и в объеме проводимых мероприятий имеют право: </w:t>
      </w:r>
    </w:p>
    <w:p w14:paraId="2980B63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постоянно пребывать в организациях в целях проведения мероприятий в соответствии с графиками проведения уполномоченными должностными лицами Гохрана России мероприятий при предъявлении служебного удостоверения; </w:t>
      </w:r>
    </w:p>
    <w:p w14:paraId="49DA70C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знакомиться со всеми документами организаций,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5C249F1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требовать от руководителей, иных должностных лиц или уполномоченных представителей организаций представления письменных объяснений по фактам нарушений обязательных требований, выявленных при проведении мероприятий, а также представления документов для копирования, фото- и видеосъемки; </w:t>
      </w:r>
    </w:p>
    <w:p w14:paraId="03F7FC5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знакомиться с технической документацией, электронными базами данных, информационными системами организаций, в части, относящейся к предмету и объему мероприятий; </w:t>
      </w:r>
    </w:p>
    <w:p w14:paraId="5B97636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составлять акты по фактам выявления нарушений обязательных требований организациями, а также непредставления или несвоевременного представления организациями документов и материалов, запрошенных при проведении мероприятий, ограничения доступа в помещения организаций, воспрепятствования иным мерам по осуществлению мероприятий. </w:t>
      </w:r>
    </w:p>
    <w:p w14:paraId="59CE28A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69. Руководитель, иное должностное лицо или уполномоченный представитель организации обязаны обеспечивать беспрепятственный доступ уполномоченных должностных лиц Гохрана России на производственные объекты организаций, к документам и информационным ресурсам, технологическим средствам, используемым на производственных объектах организаций, при предъявлении уполномоченными должностными лицами Гохрана России служебного удостоверения. </w:t>
      </w:r>
    </w:p>
    <w:p w14:paraId="54FBA47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70. Руководитель, иное должностное лицо или уполномоченный представитель организации имеют право: </w:t>
      </w:r>
    </w:p>
    <w:p w14:paraId="54E1D38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присутствовать при проведении профилактического мероприятия, мероприятия, проводимого при осуществлении постоянного государственного контроля (надзора), давать пояснения по вопросам их проведения, за исключением мероприятий, при проведении которых не осуществляется взаимодействие уполномоченных должностных лиц Гохрана России с организациями; </w:t>
      </w:r>
    </w:p>
    <w:p w14:paraId="767CE1D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получать от уполномоченных должностных лиц Гохрана России информацию, которая относится к предмету профилактического мероприятия, мероприятия, проводимого при осуществлении постоянного государственного контроля (надзора), и предоставление которой предусмотрено федеральными законами и настоящим Положением; </w:t>
      </w:r>
    </w:p>
    <w:p w14:paraId="2FF1FD3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знакомиться с результатами совершенных контрольных (надзорных) действий в ходе осуществления постоянного государственного контроля (надзора), сообщать уполномоченным должностным лицам Гохрана России о своем согласии или несогласии с ними; </w:t>
      </w:r>
    </w:p>
    <w:p w14:paraId="718BA1F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обжаловать действия (бездействие) уполномоченных должностных лиц Гохрана России, решения уполномоченных должностных лиц Гохрана России, повлекшие за собой нарушение прав организаций при осуществлении постоянного государственного контроля (надзора), в досудебном и (или) судебном порядке в соответствии с законодательством Российской Федерации; </w:t>
      </w:r>
    </w:p>
    <w:p w14:paraId="14D12DB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привлекать Уполномоченного при Президенте Российской Федерации по защите прав предпринимателей, его общественных представителей к участию в проведении мероприятий (за исключением мероприятий при проведении которых не требуется взаимодействие уполномоченных должностных лиц Гохрана России с организациями). </w:t>
      </w:r>
    </w:p>
    <w:p w14:paraId="37D2922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71. Гохран России ежегодно утверждает </w:t>
      </w:r>
      <w:hyperlink r:id="rId209" w:history="1">
        <w:r w:rsidRPr="0044392F">
          <w:rPr>
            <w:rFonts w:ascii="Times New Roman" w:eastAsia="Times New Roman" w:hAnsi="Times New Roman" w:cs="Times New Roman"/>
            <w:color w:val="000000" w:themeColor="text1"/>
            <w:kern w:val="0"/>
            <w:sz w:val="24"/>
            <w:szCs w:val="24"/>
            <w:lang w:eastAsia="ru-RU"/>
            <w14:ligatures w14:val="none"/>
          </w:rPr>
          <w:t>программу</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профилактики рисков причинения вреда (ущерба) охраняемым законом ценностям (далее - программа профилактики рисков причинения вреда) при осуществлении постоянного государственного контроля (надзора).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3CC66FF" w14:textId="77777777" w:rsidTr="0044392F">
        <w:trPr>
          <w:tblCellSpacing w:w="15" w:type="dxa"/>
        </w:trPr>
        <w:tc>
          <w:tcPr>
            <w:tcW w:w="0" w:type="auto"/>
            <w:shd w:val="clear" w:color="auto" w:fill="F4F3F8"/>
            <w:vAlign w:val="center"/>
            <w:hideMark/>
          </w:tcPr>
          <w:p w14:paraId="243EAF0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10"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3980FD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Утвержденная программа профилактики рисков причинения вреда размещается Гохраном России на своем официальном сайте в сети "Интернет". </w:t>
      </w:r>
    </w:p>
    <w:p w14:paraId="1BA5793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Перечень профилактических мероприятий, которые могут проводиться при осуществлении постоянного государственного контроля (надзора), приведен в </w:t>
      </w:r>
      <w:hyperlink w:anchor="p1884" w:history="1">
        <w:r w:rsidRPr="0044392F">
          <w:rPr>
            <w:rFonts w:ascii="Times New Roman" w:eastAsia="Times New Roman" w:hAnsi="Times New Roman" w:cs="Times New Roman"/>
            <w:color w:val="000000" w:themeColor="text1"/>
            <w:kern w:val="0"/>
            <w:sz w:val="24"/>
            <w:szCs w:val="24"/>
            <w:lang w:eastAsia="ru-RU"/>
            <w14:ligatures w14:val="none"/>
          </w:rPr>
          <w:t>приложении N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627E3F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72. Гохран России ежегодно утверждает графики проведения уполномоченными должностными лицами Гохрана России мероприятий в отношении конкретных производственных объектов организаций.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53843958" w14:textId="77777777" w:rsidTr="0044392F">
        <w:trPr>
          <w:tblCellSpacing w:w="15" w:type="dxa"/>
        </w:trPr>
        <w:tc>
          <w:tcPr>
            <w:tcW w:w="0" w:type="auto"/>
            <w:shd w:val="clear" w:color="auto" w:fill="F4F3F8"/>
            <w:vAlign w:val="center"/>
            <w:hideMark/>
          </w:tcPr>
          <w:p w14:paraId="33620C7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11"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1298CD3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Графики проведения уполномоченными должностными лицами Гохрана России мероприятий устанавливают сроки проведения мероприятий. </w:t>
      </w:r>
    </w:p>
    <w:p w14:paraId="0B04C40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Графики проведения уполномоченными должностными лицами Гохрана России мероприятий (а также внесенные изменения в графики) направляются Гохраном России руководителям организаций, указанных в </w:t>
      </w:r>
      <w:hyperlink w:anchor="p2249" w:history="1">
        <w:r w:rsidRPr="0044392F">
          <w:rPr>
            <w:rFonts w:ascii="Times New Roman" w:eastAsia="Times New Roman" w:hAnsi="Times New Roman" w:cs="Times New Roman"/>
            <w:color w:val="000000" w:themeColor="text1"/>
            <w:kern w:val="0"/>
            <w:sz w:val="24"/>
            <w:szCs w:val="24"/>
            <w:lang w:eastAsia="ru-RU"/>
            <w14:ligatures w14:val="none"/>
          </w:rPr>
          <w:t>абзацах втором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2252" w:history="1">
        <w:r w:rsidRPr="0044392F">
          <w:rPr>
            <w:rFonts w:ascii="Times New Roman" w:eastAsia="Times New Roman" w:hAnsi="Times New Roman" w:cs="Times New Roman"/>
            <w:color w:val="000000" w:themeColor="text1"/>
            <w:kern w:val="0"/>
            <w:sz w:val="24"/>
            <w:szCs w:val="24"/>
            <w:lang w:eastAsia="ru-RU"/>
            <w14:ligatures w14:val="none"/>
          </w:rPr>
          <w:t>пятом пункта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перечня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заказным почтовым отправлением с уведомлением о вручении в течение 5 рабочих дней с момента их утверждения.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A13D492" w14:textId="77777777" w:rsidTr="0044392F">
        <w:trPr>
          <w:tblCellSpacing w:w="15" w:type="dxa"/>
        </w:trPr>
        <w:tc>
          <w:tcPr>
            <w:tcW w:w="0" w:type="auto"/>
            <w:shd w:val="clear" w:color="auto" w:fill="F4F3F8"/>
            <w:vAlign w:val="center"/>
            <w:hideMark/>
          </w:tcPr>
          <w:p w14:paraId="50E19B6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1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65CEE58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Гохран России размещает графики проведения уполномоченными должностными лицами Гохрана России мероприятий (а также внесенные изменения в графики) на своем официальном сайте в сети "Интернет" в течение 5 рабочих дней с момента их утверждения. </w:t>
      </w:r>
    </w:p>
    <w:p w14:paraId="4D48CCC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8" w:name="p762"/>
      <w:bookmarkEnd w:id="18"/>
      <w:r w:rsidRPr="0044392F">
        <w:rPr>
          <w:rFonts w:ascii="Times New Roman" w:eastAsia="Times New Roman" w:hAnsi="Times New Roman" w:cs="Times New Roman"/>
          <w:color w:val="000000" w:themeColor="text1"/>
          <w:kern w:val="0"/>
          <w:sz w:val="24"/>
          <w:szCs w:val="24"/>
          <w:lang w:eastAsia="ru-RU"/>
          <w14:ligatures w14:val="none"/>
        </w:rPr>
        <w:t xml:space="preserve">73. Гохран России при осуществлении постоянного государственного контроля (надзора) проводит следующие мероприятия: </w:t>
      </w:r>
    </w:p>
    <w:p w14:paraId="7CE3D7F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проверка соблюдения требований о проведении метрологических поверок средств измерений, применяемых при осуществлении сортировки и первичной классификации драгоценных камней; </w:t>
      </w:r>
    </w:p>
    <w:p w14:paraId="4BE1D08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проверка соблюдения порядка формирования, утверждения и хранения контрольных и рабочих образцов драгоценных камней, устанавливаемого организациями; </w:t>
      </w:r>
    </w:p>
    <w:p w14:paraId="3109161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проверка соответствия контрольных образцов драгоценных камней и рабочих образцов драгоценных камней сопроводительным документам; </w:t>
      </w:r>
    </w:p>
    <w:p w14:paraId="44A07A4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проверка соответствия классификационных характеристик и оценки драгоценных камней, определенных при сортировке, первичной классификации и первичной оценке, нормативным правовым актам и нормативно-техническим документам организаций, проводимая в соответствии с Правилами, которые приведены в </w:t>
      </w:r>
      <w:hyperlink w:anchor="p1922" w:history="1">
        <w:r w:rsidRPr="0044392F">
          <w:rPr>
            <w:rFonts w:ascii="Times New Roman" w:eastAsia="Times New Roman" w:hAnsi="Times New Roman" w:cs="Times New Roman"/>
            <w:color w:val="000000" w:themeColor="text1"/>
            <w:kern w:val="0"/>
            <w:sz w:val="24"/>
            <w:szCs w:val="24"/>
            <w:lang w:eastAsia="ru-RU"/>
            <w14:ligatures w14:val="none"/>
          </w:rPr>
          <w:t>приложении N 3</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B7F78B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проверка учетных документов на этапах сортировки, первичной классификации и первичной оценки драгоценных камней, включая контроль массы драгоценных камней на этапах их приема и комплектации для отгрузки; </w:t>
      </w:r>
    </w:p>
    <w:p w14:paraId="4446E18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проверка соблюдения порядка отбора драгоценных камней, которые на основе критериев, установленных Правительством Российской Федерации, могут быть отнесены к категории уникальных; </w:t>
      </w:r>
    </w:p>
    <w:p w14:paraId="6E475BE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проверка соблюдения порядка отбора представительных партий необработанных природных алмазов;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CA71BEC" w14:textId="77777777" w:rsidTr="0044392F">
        <w:trPr>
          <w:tblCellSpacing w:w="15" w:type="dxa"/>
        </w:trPr>
        <w:tc>
          <w:tcPr>
            <w:tcW w:w="0" w:type="auto"/>
            <w:shd w:val="clear" w:color="auto" w:fill="F4F3F8"/>
            <w:vAlign w:val="center"/>
            <w:hideMark/>
          </w:tcPr>
          <w:p w14:paraId="429D6E8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1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1E6FA8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отбор проб драгоценных камней для проведения экспертизы, осуществляемый в соответствии с Правилами, которые приведены в </w:t>
      </w:r>
      <w:hyperlink w:anchor="p1982" w:history="1">
        <w:r w:rsidRPr="0044392F">
          <w:rPr>
            <w:rFonts w:ascii="Times New Roman" w:eastAsia="Times New Roman" w:hAnsi="Times New Roman" w:cs="Times New Roman"/>
            <w:color w:val="000000" w:themeColor="text1"/>
            <w:kern w:val="0"/>
            <w:sz w:val="24"/>
            <w:szCs w:val="24"/>
            <w:lang w:eastAsia="ru-RU"/>
            <w14:ligatures w14:val="none"/>
          </w:rPr>
          <w:t>приложении N 4</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5253BE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Перечень мероприятий, проводимых Гохраном России при осуществлении постоянного государственного контроля (надзора) и контрольных (надзорных) действий, которые могут совершаться в рамках этих мероприятий, приведен в </w:t>
      </w:r>
      <w:hyperlink w:anchor="p2105" w:history="1">
        <w:r w:rsidRPr="0044392F">
          <w:rPr>
            <w:rFonts w:ascii="Times New Roman" w:eastAsia="Times New Roman" w:hAnsi="Times New Roman" w:cs="Times New Roman"/>
            <w:color w:val="000000" w:themeColor="text1"/>
            <w:kern w:val="0"/>
            <w:sz w:val="24"/>
            <w:szCs w:val="24"/>
            <w:lang w:eastAsia="ru-RU"/>
            <w14:ligatures w14:val="none"/>
          </w:rPr>
          <w:t>приложении N 5</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8FDC3D4" w14:textId="77777777" w:rsidTr="0044392F">
        <w:trPr>
          <w:tblCellSpacing w:w="15" w:type="dxa"/>
        </w:trPr>
        <w:tc>
          <w:tcPr>
            <w:tcW w:w="0" w:type="auto"/>
            <w:shd w:val="clear" w:color="auto" w:fill="F4F3F8"/>
            <w:vAlign w:val="center"/>
            <w:hideMark/>
          </w:tcPr>
          <w:p w14:paraId="7077A4E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14"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01.12.2021 N 2154) </w:t>
            </w:r>
          </w:p>
        </w:tc>
      </w:tr>
    </w:tbl>
    <w:p w14:paraId="7A4E5F5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74. Уполномоченные должностные лица Гохрана России при осуществлении постоянного государственного контроля (надзора) не взаимодействуют с контрольными (надзорными) органами, осуществляющими иные виды государственного контроля (надзора) в отношении производственных объектов организаций. </w:t>
      </w:r>
    </w:p>
    <w:p w14:paraId="2BADCB0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75. По окончании проведения мероприятий уполномоченными должностными лицами Гохрана России составляется акт о результатах проведения мероприятий на бумажном носителе в 2 экземплярах (один экземпляр - для организации, другой экземпляр - для уполномоченных должностных лиц Гохрана России) или в электронном виде в ГИИС ДМДК, подписанный усиленной квалифицированной электронной подписью, в одном экземпляре.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FE163CB" w14:textId="77777777" w:rsidTr="0044392F">
        <w:trPr>
          <w:tblCellSpacing w:w="15" w:type="dxa"/>
        </w:trPr>
        <w:tc>
          <w:tcPr>
            <w:tcW w:w="0" w:type="auto"/>
            <w:shd w:val="clear" w:color="auto" w:fill="F4F3F8"/>
            <w:vAlign w:val="center"/>
            <w:hideMark/>
          </w:tcPr>
          <w:p w14:paraId="4552ADC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1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4BE149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Акт должен содержать следующие сведения: </w:t>
      </w:r>
    </w:p>
    <w:p w14:paraId="1B281D3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дата, номер и место составления акта; </w:t>
      </w:r>
    </w:p>
    <w:p w14:paraId="6CF5FB0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полное наименование Гохрана России; </w:t>
      </w:r>
    </w:p>
    <w:p w14:paraId="33AC4E4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фамилии, инициалы и должности уполномоченных должностных лиц Гохрана России; </w:t>
      </w:r>
    </w:p>
    <w:p w14:paraId="7442E04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наименование и реквизиты организации, фамилии, инициалы и должности руководителя, иного должностного лица или уполномоченного представителя организации, присутствовавших при проведении мероприятий; </w:t>
      </w:r>
    </w:p>
    <w:p w14:paraId="44A2639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дата и место проведения мероприятий; </w:t>
      </w:r>
    </w:p>
    <w:p w14:paraId="24D2D45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сведения о результатах проведения мероприятий (в случае если по результатам проведения мероприятий выявлены нарушения обязательных требований, в акте указываются, какие именно обязательные требования нарушены, каким нормативным правовым актом и (или) нормативно-техническим документом организации оно установлено с указанием структурной единицы. В случае устранения выявленных нарушений до окончания проведения мероприятий в акте указывается факт его устранения); </w:t>
      </w:r>
    </w:p>
    <w:p w14:paraId="47291AE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сведения об ознакомлении или отказе в ознакомлении с актом, а также о получении либо об отказе в получении акта руководителем, иным должностным лицом или уполномоченным представителем организации, о наличии их подписей или об отказе от проставления подписей, дата ознакомления, дата получения либо отметка об отправлении акта почтой; </w:t>
      </w:r>
    </w:p>
    <w:p w14:paraId="0EFA993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подписи уполномоченных должностных лиц Гохрана России, которые проводили мероприятия. </w:t>
      </w:r>
    </w:p>
    <w:p w14:paraId="3ED59A4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76. Подписанные уполномоченными должностными лицами Гохрана России экземпляры актов на бумажном носителе вручаются руководителю, иному должностному лицу или уполномоченному представителю организации для ознакомления и получения одного экземпляра акта.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4EBA1745" w14:textId="77777777" w:rsidTr="0044392F">
        <w:trPr>
          <w:tblCellSpacing w:w="15" w:type="dxa"/>
        </w:trPr>
        <w:tc>
          <w:tcPr>
            <w:tcW w:w="0" w:type="auto"/>
            <w:shd w:val="clear" w:color="auto" w:fill="F4F3F8"/>
            <w:vAlign w:val="center"/>
            <w:hideMark/>
          </w:tcPr>
          <w:p w14:paraId="238C0C2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1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41B7E4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Руководитель, иное должностное лицо или уполномоченный представитель организации в оба экземпляра акта на бумажном носителе вносит запись об ознакомлении либо об отказе в ознакомлении с актом, о получении либо об отказе в получении одного экземпляра акта. Запись должна содержать дату, подпись руководителя, иного должностного лица или уполномоченного представителя организации и расшифровку этой подписи.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9C865EE" w14:textId="77777777" w:rsidTr="0044392F">
        <w:trPr>
          <w:tblCellSpacing w:w="15" w:type="dxa"/>
        </w:trPr>
        <w:tc>
          <w:tcPr>
            <w:tcW w:w="0" w:type="auto"/>
            <w:shd w:val="clear" w:color="auto" w:fill="F4F3F8"/>
            <w:vAlign w:val="center"/>
            <w:hideMark/>
          </w:tcPr>
          <w:p w14:paraId="3DC7EC7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1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7FB323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Подписанный уполномоченными должностными лицами Гохрана России акт, составленный в электронном виде в ГИИС ДМДК, подписывается руководителем, иным должностным лицом или уполномоченным представителем организации усиленной квалифицированной электронной подписью с подтверждением ознакомления либо отказа в ознакомлении с актом, получения либо отказа в получении акта.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7C9749CF" w14:textId="77777777" w:rsidTr="0044392F">
        <w:trPr>
          <w:tblCellSpacing w:w="15" w:type="dxa"/>
        </w:trPr>
        <w:tc>
          <w:tcPr>
            <w:tcW w:w="0" w:type="auto"/>
            <w:shd w:val="clear" w:color="auto" w:fill="F4F3F8"/>
            <w:vAlign w:val="center"/>
            <w:hideMark/>
          </w:tcPr>
          <w:p w14:paraId="5AC2C1F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(абзац введен </w:t>
            </w:r>
            <w:hyperlink r:id="rId218" w:history="1">
              <w:r w:rsidRPr="0044392F">
                <w:rPr>
                  <w:rFonts w:ascii="Times New Roman" w:eastAsia="Times New Roman" w:hAnsi="Times New Roman" w:cs="Times New Roman"/>
                  <w:color w:val="000000" w:themeColor="text1"/>
                  <w:kern w:val="0"/>
                  <w:sz w:val="22"/>
                  <w:lang w:eastAsia="ru-RU"/>
                  <w14:ligatures w14:val="none"/>
                </w:rPr>
                <w:t>Постановлением</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52F795C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77. В случае отсутствия руководителя, иного должностного лица или уполномоченного представителя организации, а также в случае отказа одного из указанных лиц ознакомиться с актом и (или) получить один экземпляр акта уполномоченными должностными лицами Гохрана России вносится соответствующая запись в экземпляр акта Гохрана России. Второй экземпляр акта в течение 3 рабочих дней со дня записи об отказе одного из указанных лиц организации от ознакомления с актом и (или) его получения направляется заказным почтовым отправлением с уведомлением о вручении по адресу организации, указанному в едином государственном реестре юридических лиц. Уведомление о вручении акта организации приобщается к экземпляру акта Гохрана России. </w:t>
      </w:r>
    </w:p>
    <w:p w14:paraId="7F3A4F8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78. В случае несогласия с фактами, выводами, изложенными в акте, организация в течение 30 календарных дней со дня получения акта вправе представить в Гохран России в письменной форме возражения в отношении акта в целом или его отдельных положений. При этом организация вправе приложить к таким возражениям документы, подтверждающие обоснованность возражений, или их заверенные копии либо в согласованный срок передать их в Гохран России. Указанные документы могут направляться в форме электронных документов (пакета электронных документов). </w:t>
      </w:r>
    </w:p>
    <w:p w14:paraId="7B0901F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поступления в Гохран России возражений в отношении акта в целом или его отдельных положений назначается консультация с организацией по вопросу рассмотрения поступивших возражений, которые проводятся не позднее чем в течение 5 рабочих дней со дня поступления возражений.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организацией. Протокол консультаций направляется организации не позднее следующего рабочего дня после дня его оформления. </w:t>
      </w:r>
    </w:p>
    <w:p w14:paraId="239E707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Протокол консультаций рассматривается Гохраном России для принятия решения по результатам проведения мероприятий. О принятом решении по результатам проведения мероприятий с учетом протокола консультаций Гохран России информирует организацию путем направления мотивированного ответа. </w:t>
      </w:r>
    </w:p>
    <w:p w14:paraId="104DADE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79. В случае выявления при проведении мероприятий нарушений обязательных требований и не устраненных до окончания проведения мероприятий, уполномоченными должностными лицами Гохрана России составляется предписание о прекращении нарушений обязательных требований и об устранении выявленных нарушений (далее - предписание) одновременно с актом, на основании которого оно выдается, в 2 экземплярах: один экземпляр - для организации, другой экземпляр - для Гохрана России. </w:t>
      </w:r>
    </w:p>
    <w:p w14:paraId="0F14FF2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Предписание должно содержать следующие данные: </w:t>
      </w:r>
    </w:p>
    <w:p w14:paraId="338DA0F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дата, номер и место составления предписания; </w:t>
      </w:r>
    </w:p>
    <w:p w14:paraId="5B65BC4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дата и номер акта, на основании которого выдается предписание; </w:t>
      </w:r>
    </w:p>
    <w:p w14:paraId="68F4329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фамилии, инициалы и должности уполномоченных должностных лиц Гохрана России, которые составили и выдали предписание; </w:t>
      </w:r>
    </w:p>
    <w:p w14:paraId="7B45223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наименование и реквизиты организации, фамилии, инициалы и должности руководителя, иного должностного лица или уполномоченного представителя организации, присутствовавших при проведении мероприятий; </w:t>
      </w:r>
    </w:p>
    <w:p w14:paraId="263F937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наименование мероприятия, в результате проведения которого выявлены нарушения обязательных требований; </w:t>
      </w:r>
    </w:p>
    <w:p w14:paraId="700A230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наименование действий, которые необходимо провести организации для устранения выявленных нарушений обязательных требований; </w:t>
      </w:r>
    </w:p>
    <w:p w14:paraId="4FEFF1E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сроки устранения выявленных нарушений обязательных требований; </w:t>
      </w:r>
    </w:p>
    <w:p w14:paraId="43211E7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сведения о вручении предписания руководителю, иному должностному лицу или уполномоченному представителю организации, которому вынесено предписание, либо об отказе в получении, о наличии подписи или об отказе от проставления подписи, дата вручения, либо отметка об отправлении предписания почтой. </w:t>
      </w:r>
    </w:p>
    <w:p w14:paraId="689B71E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80. Подписанные уполномоченными должностными лицами Гохрана России экземпляры предписания одновременно с актом, на основании которого оно составлялось, вручаются руководителю, иному должностному лицу или уполномоченному представителю организации для получения одного экземпляра предписания. </w:t>
      </w:r>
    </w:p>
    <w:p w14:paraId="2E6CC81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Руководитель, иное должностное лицо или уполномоченный представитель организации в оба экземпляра предписания вносит запись о получении либо об отказе в получении одного экземпляра предписания. Запись должна содержать дату, подпись руководителя, иного должностного лица или уполномоченного представителя организации и расшифровку этой подписи. </w:t>
      </w:r>
    </w:p>
    <w:p w14:paraId="1E44DDC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81. В случае отсутствия руководителя, иного должностного лица или уполномоченного представителя организации, а также в случае отказа одного из указанных лиц получить один экземпляр предписания уполномоченными должностными лицами Гохрана России вносится соответствующая запись в экземпляр предписания уполномоченных должностных лиц Гохрана России. Второй экземпляр предписания в течение 3 рабочих дней со дня записи об отказе одного из указанных лиц организации в его получении одновременно с актом, на основании которого оно составлялось, направляется заказным почтовым отправлением с уведомлением о вручении по адресу организации, указанному в едином государственном реестре юридических лиц. Уведомление о вручении предписания организации приобщается к экземпляру предписания уполномоченных должностных лиц Гохрана России. </w:t>
      </w:r>
    </w:p>
    <w:p w14:paraId="52FD7A8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82. Выполнение (невыполнение) предписания подтверждается проведением мероприятий, указанных в </w:t>
      </w:r>
      <w:hyperlink w:anchor="p762" w:history="1">
        <w:r w:rsidRPr="0044392F">
          <w:rPr>
            <w:rFonts w:ascii="Times New Roman" w:eastAsia="Times New Roman" w:hAnsi="Times New Roman" w:cs="Times New Roman"/>
            <w:color w:val="000000" w:themeColor="text1"/>
            <w:kern w:val="0"/>
            <w:sz w:val="24"/>
            <w:szCs w:val="24"/>
            <w:lang w:eastAsia="ru-RU"/>
            <w14:ligatures w14:val="none"/>
          </w:rPr>
          <w:t>пункте 73</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Положения, уполномоченными должностными лицами Гохрана России. Результаты оформляются актом.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0F6163F4" w14:textId="77777777" w:rsidTr="0044392F">
        <w:trPr>
          <w:tblCellSpacing w:w="15" w:type="dxa"/>
        </w:trPr>
        <w:tc>
          <w:tcPr>
            <w:tcW w:w="0" w:type="auto"/>
            <w:shd w:val="clear" w:color="auto" w:fill="F4F3F8"/>
            <w:vAlign w:val="center"/>
            <w:hideMark/>
          </w:tcPr>
          <w:p w14:paraId="615184D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1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6443E3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случае невыполнения в установленный срок предписания одновременно с актом выдается новое предписание, составляется протокол об административном правонарушении и документы направляются в орган, уполномоченный рассматривать дела об административных правонарушениях в соответствии с </w:t>
      </w:r>
      <w:hyperlink r:id="rId220" w:history="1">
        <w:r w:rsidRPr="0044392F">
          <w:rPr>
            <w:rFonts w:ascii="Times New Roman" w:eastAsia="Times New Roman" w:hAnsi="Times New Roman" w:cs="Times New Roman"/>
            <w:color w:val="000000" w:themeColor="text1"/>
            <w:kern w:val="0"/>
            <w:sz w:val="24"/>
            <w:szCs w:val="24"/>
            <w:lang w:eastAsia="ru-RU"/>
            <w14:ligatures w14:val="none"/>
          </w:rPr>
          <w:t>Кодексом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Российской Федерации об административных правонарушениях. </w:t>
      </w:r>
    </w:p>
    <w:p w14:paraId="23129A4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83. В случае несогласия с выданным предписанием организация в течение 10 рабочих дней со дня получения предписания и акта, на основании которого оно составлялось, вправе представить в Гохран России в письменной форме возражения в отношении выданного предписания в целом или его отдельных положений. При этом организация вправе приложить к таким возражениям документы, подтверждающие обоснованность возражений, или их заверенные копии либо в согласованный срок передать их в Гохран России. Указанные документы могут направляться в форме электронных документов (пакета электронных документов). </w:t>
      </w:r>
    </w:p>
    <w:p w14:paraId="1BB512F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84. Утратил силу. - </w:t>
      </w:r>
      <w:hyperlink r:id="rId221"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РФ от 24.04.2023 N 647. </w:t>
      </w:r>
    </w:p>
    <w:p w14:paraId="0CA4AB8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85. Решения и действия (бездействие) уполномоченных должностных лиц Гохрана России могут быть обжалованы в досудебном и (или) судебном порядке в соответствии с законодательством Российской Федерации. </w:t>
      </w:r>
    </w:p>
    <w:p w14:paraId="2454225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86. Гохран России ежегодно представляет в Министерство финансов Российской Федерации доклад за отчетный год о результатах проведения мероприятий при осуществлении постоянного государственного контроля (надзора) в организациях с указанием сведений о достижении ключевых показателей результативности и эффективности деятельности Гохрана России при осуществлении постоянного государственного контроля (надзора), которые установлены согласно </w:t>
      </w:r>
      <w:hyperlink w:anchor="p2167" w:history="1">
        <w:r w:rsidRPr="0044392F">
          <w:rPr>
            <w:rFonts w:ascii="Times New Roman" w:eastAsia="Times New Roman" w:hAnsi="Times New Roman" w:cs="Times New Roman"/>
            <w:color w:val="000000" w:themeColor="text1"/>
            <w:kern w:val="0"/>
            <w:sz w:val="24"/>
            <w:szCs w:val="24"/>
            <w:lang w:eastAsia="ru-RU"/>
            <w14:ligatures w14:val="none"/>
          </w:rPr>
          <w:t>приложению N 6</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D6DF482" w14:textId="77777777" w:rsidTr="0044392F">
        <w:trPr>
          <w:tblCellSpacing w:w="15" w:type="dxa"/>
        </w:trPr>
        <w:tc>
          <w:tcPr>
            <w:tcW w:w="0" w:type="auto"/>
            <w:shd w:val="clear" w:color="auto" w:fill="F4F3F8"/>
            <w:vAlign w:val="center"/>
            <w:hideMark/>
          </w:tcPr>
          <w:p w14:paraId="4AB56EF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(п. 86 в ред. </w:t>
            </w:r>
            <w:hyperlink r:id="rId22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01.12.2021 N 2154) </w:t>
            </w:r>
          </w:p>
        </w:tc>
      </w:tr>
    </w:tbl>
    <w:p w14:paraId="6E49FAB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724100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D86C1D1"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6BE947F"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F51F41D"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7AF543C"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29A9131"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9FBB64D"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55875A8"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198D9AC"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A627A7A"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5E639AA"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4D5B9D2"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AAC6F4E"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AD5163C"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751FC05"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39E118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5C6456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260FEB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E17C5B0"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Приложение N 1 </w:t>
      </w:r>
    </w:p>
    <w:p w14:paraId="1107AE4F"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Положению о федеральном </w:t>
      </w:r>
    </w:p>
    <w:p w14:paraId="6EB6B71B"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государственном пробирном надзоре </w:t>
      </w:r>
    </w:p>
    <w:p w14:paraId="729B7FA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27D9C82"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bookmarkStart w:id="19" w:name="p826"/>
      <w:bookmarkEnd w:id="19"/>
      <w:r w:rsidRPr="0044392F">
        <w:rPr>
          <w:rFonts w:ascii="Arial" w:eastAsia="Times New Roman" w:hAnsi="Arial" w:cs="Arial"/>
          <w:b/>
          <w:bCs/>
          <w:color w:val="000000" w:themeColor="text1"/>
          <w:kern w:val="0"/>
          <w:sz w:val="24"/>
          <w:szCs w:val="24"/>
          <w:lang w:eastAsia="ru-RU"/>
          <w14:ligatures w14:val="none"/>
        </w:rPr>
        <w:t xml:space="preserve">КРИТЕРИИ </w:t>
      </w:r>
    </w:p>
    <w:p w14:paraId="37EA1BE4"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ОТНЕСЕНИЯ ОБЪЕКТОВ ФЕДЕРАЛЬНОГО ГОСУДАРСТВЕННОГО ПРОБИРНОГО </w:t>
      </w:r>
    </w:p>
    <w:p w14:paraId="2B3CCC8D"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НАДЗОРА К ОПРЕДЕЛЕННОЙ КАТЕГОРИИ РИСКА </w:t>
      </w:r>
    </w:p>
    <w:p w14:paraId="56800514"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9"/>
          <w:szCs w:val="29"/>
          <w:lang w:eastAsia="ru-RU"/>
          <w14:ligatures w14:val="none"/>
        </w:rPr>
        <w:t> </w:t>
      </w:r>
    </w:p>
    <w:p w14:paraId="0BA9E96A" w14:textId="7CDF0C74" w:rsidR="0044392F" w:rsidRDefault="0044392F" w:rsidP="0044392F">
      <w:pPr>
        <w:jc w:val="center"/>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ред. Постановлений Правительства РФ от 01.12.2021 </w:t>
      </w:r>
      <w:hyperlink r:id="rId223" w:history="1">
        <w:r w:rsidRPr="0044392F">
          <w:rPr>
            <w:rFonts w:ascii="Times New Roman" w:eastAsia="Times New Roman" w:hAnsi="Times New Roman" w:cs="Times New Roman"/>
            <w:color w:val="000000" w:themeColor="text1"/>
            <w:kern w:val="0"/>
            <w:sz w:val="24"/>
            <w:szCs w:val="24"/>
            <w:lang w:eastAsia="ru-RU"/>
            <w14:ligatures w14:val="none"/>
          </w:rPr>
          <w:t>N 2154</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 04.05.2024 </w:t>
      </w:r>
      <w:hyperlink r:id="rId224" w:history="1">
        <w:r w:rsidRPr="0044392F">
          <w:rPr>
            <w:rFonts w:ascii="Times New Roman" w:eastAsia="Times New Roman" w:hAnsi="Times New Roman" w:cs="Times New Roman"/>
            <w:color w:val="000000" w:themeColor="text1"/>
            <w:kern w:val="0"/>
            <w:sz w:val="24"/>
            <w:szCs w:val="24"/>
            <w:lang w:eastAsia="ru-RU"/>
            <w14:ligatures w14:val="none"/>
          </w:rPr>
          <w:t>N 580</w:t>
        </w:r>
      </w:hyperlink>
      <w:r w:rsidRPr="0044392F">
        <w:rPr>
          <w:rFonts w:ascii="Times New Roman" w:eastAsia="Times New Roman" w:hAnsi="Times New Roman" w:cs="Times New Roman"/>
          <w:color w:val="000000" w:themeColor="text1"/>
          <w:kern w:val="0"/>
          <w:sz w:val="24"/>
          <w:szCs w:val="24"/>
          <w:lang w:eastAsia="ru-RU"/>
          <w14:ligatures w14:val="none"/>
        </w:rPr>
        <w:t>)</w:t>
      </w:r>
    </w:p>
    <w:p w14:paraId="25DFFE88"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p>
    <w:p w14:paraId="08EE23E4"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 При осуществлении федерального государственного пробирного надзора отнесение объектов федерального государственного пробирного надзора - деятельности юридических лиц, индивидуальных предпринимателей и художников-ювелиров, осуществляющих деятельность в области добычи, производства, использования и обращения драгоценных металлов и драгоценных камней (далее - объекты надзора, контролируемые лица), к определенной категории осуществляется в соответствии с критериями тяжести потенциальных негативных последствий возможного несоблюдения обязательных требований и с учетом критериев возможного несоблюдения обязательных требований.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21429CA" w14:textId="77777777" w:rsidTr="0044392F">
        <w:trPr>
          <w:tblCellSpacing w:w="15" w:type="dxa"/>
        </w:trPr>
        <w:tc>
          <w:tcPr>
            <w:tcW w:w="0" w:type="auto"/>
            <w:shd w:val="clear" w:color="auto" w:fill="F4F3F8"/>
            <w:vAlign w:val="center"/>
            <w:hideMark/>
          </w:tcPr>
          <w:p w14:paraId="32E3A3E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25"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3A9405C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 Отнесение объектов надзора к категориям риска осуществляется с учетом информации, содержащейся в реестре юридических лиц, индивидуальных предпринимателей и художников-ювелиров, осуществляющих операции с драгоценными металлами и драгоценными камнями,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в реестрах лицензий, ведение которых осуществляет Федеральная пробирная палата, реестре именников юридических лиц, индивидуальных предпринимателей и художников-ювелиров, осуществляющих производство (ремонт) ювелирных и других изделий из драгоценных металлов, а также данных по опробованию, анализу и клеймению ювелирных и других изделий из драгоценных металлов и драгоценных камней.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A77A254" w14:textId="77777777" w:rsidTr="0044392F">
        <w:trPr>
          <w:tblCellSpacing w:w="15" w:type="dxa"/>
        </w:trPr>
        <w:tc>
          <w:tcPr>
            <w:tcW w:w="0" w:type="auto"/>
            <w:shd w:val="clear" w:color="auto" w:fill="F4F3F8"/>
            <w:vAlign w:val="center"/>
            <w:hideMark/>
          </w:tcPr>
          <w:p w14:paraId="5BAF2DA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2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0A9B6CF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 Критерии тяжести потенциальных негативных последствий возможного несоблюдения обязательных требований применяются с учетом осуществления контролируемыми лицами следующих видов деятельности: </w:t>
      </w:r>
    </w:p>
    <w:p w14:paraId="07B05AF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0" w:name="p838"/>
      <w:bookmarkEnd w:id="20"/>
      <w:r w:rsidRPr="0044392F">
        <w:rPr>
          <w:rFonts w:ascii="Times New Roman" w:eastAsia="Times New Roman" w:hAnsi="Times New Roman" w:cs="Times New Roman"/>
          <w:color w:val="000000" w:themeColor="text1"/>
          <w:kern w:val="0"/>
          <w:sz w:val="24"/>
          <w:szCs w:val="24"/>
          <w:lang w:eastAsia="ru-RU"/>
          <w14:ligatures w14:val="none"/>
        </w:rPr>
        <w:t xml:space="preserve">а) добыча руд и песков драгоценных металлов (золота, серебра и металлов платиновой группы); </w:t>
      </w:r>
    </w:p>
    <w:p w14:paraId="139F36D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б) добыча руд цветных металлов, содержащих драгоценные металлы, извлечение драгоценных металлов в концентраты и другие полупродукты; </w:t>
      </w:r>
    </w:p>
    <w:p w14:paraId="5E06850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1" w:name="p840"/>
      <w:bookmarkEnd w:id="21"/>
      <w:r w:rsidRPr="0044392F">
        <w:rPr>
          <w:rFonts w:ascii="Times New Roman" w:eastAsia="Times New Roman" w:hAnsi="Times New Roman" w:cs="Times New Roman"/>
          <w:color w:val="000000" w:themeColor="text1"/>
          <w:kern w:val="0"/>
          <w:sz w:val="24"/>
          <w:szCs w:val="24"/>
          <w:lang w:eastAsia="ru-RU"/>
          <w14:ligatures w14:val="none"/>
        </w:rPr>
        <w:t xml:space="preserve">в) переработка концентратов и других полупродуктов, содержащих драгоценные металлы; </w:t>
      </w:r>
    </w:p>
    <w:p w14:paraId="3B2B4C7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2" w:name="p841"/>
      <w:bookmarkEnd w:id="22"/>
      <w:r w:rsidRPr="0044392F">
        <w:rPr>
          <w:rFonts w:ascii="Times New Roman" w:eastAsia="Times New Roman" w:hAnsi="Times New Roman" w:cs="Times New Roman"/>
          <w:color w:val="000000" w:themeColor="text1"/>
          <w:kern w:val="0"/>
          <w:sz w:val="24"/>
          <w:szCs w:val="24"/>
          <w:lang w:eastAsia="ru-RU"/>
          <w14:ligatures w14:val="none"/>
        </w:rPr>
        <w:t xml:space="preserve">г) добыча драгоценных и полудрагоценных камней, кроме алмазов; </w:t>
      </w:r>
    </w:p>
    <w:p w14:paraId="07215E0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3" w:name="p842"/>
      <w:bookmarkEnd w:id="23"/>
      <w:r w:rsidRPr="0044392F">
        <w:rPr>
          <w:rFonts w:ascii="Times New Roman" w:eastAsia="Times New Roman" w:hAnsi="Times New Roman" w:cs="Times New Roman"/>
          <w:color w:val="000000" w:themeColor="text1"/>
          <w:kern w:val="0"/>
          <w:sz w:val="24"/>
          <w:szCs w:val="24"/>
          <w:lang w:eastAsia="ru-RU"/>
          <w14:ligatures w14:val="none"/>
        </w:rPr>
        <w:t xml:space="preserve">д) добыча алмазов; </w:t>
      </w:r>
    </w:p>
    <w:p w14:paraId="2621027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4" w:name="p843"/>
      <w:bookmarkEnd w:id="24"/>
      <w:r w:rsidRPr="0044392F">
        <w:rPr>
          <w:rFonts w:ascii="Times New Roman" w:eastAsia="Times New Roman" w:hAnsi="Times New Roman" w:cs="Times New Roman"/>
          <w:color w:val="000000" w:themeColor="text1"/>
          <w:kern w:val="0"/>
          <w:sz w:val="24"/>
          <w:szCs w:val="24"/>
          <w:lang w:eastAsia="ru-RU"/>
          <w14:ligatures w14:val="none"/>
        </w:rPr>
        <w:t xml:space="preserve">е) производство драгоценных металлов; </w:t>
      </w:r>
    </w:p>
    <w:p w14:paraId="5B696E5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ж) производство ювелирных и других изделий из драгоценных металлов и драгоценных камней; </w:t>
      </w:r>
    </w:p>
    <w:p w14:paraId="76BB064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з) производство изделий технического назначения из драгоценных металлов; </w:t>
      </w:r>
    </w:p>
    <w:p w14:paraId="7FEBAEB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 производство изделий технического назначения из драгоценных камней; </w:t>
      </w:r>
    </w:p>
    <w:p w14:paraId="0F9BCC0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обработка драгоценных камней; </w:t>
      </w:r>
    </w:p>
    <w:p w14:paraId="66EDE42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л) обработка алмазов; </w:t>
      </w:r>
    </w:p>
    <w:p w14:paraId="4F56A94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м) ремонт и изготовление ювелирных и других изделий из драгоценных металлов и драгоценных камней по индивидуальному заказу населения; </w:t>
      </w:r>
    </w:p>
    <w:p w14:paraId="4AA9AF7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 обработка отходов и лома драгоценных металлов; </w:t>
      </w:r>
    </w:p>
    <w:p w14:paraId="6ABE10F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 торговля оптовая часами или ювелирными и другими изделиями из драгоценных металлов и драгоценных камней; </w:t>
      </w:r>
    </w:p>
    <w:p w14:paraId="189CF92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 торговля оптовая золотом и другими драгоценными металлами; </w:t>
      </w:r>
    </w:p>
    <w:p w14:paraId="590EC32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 торговля оптовая драгоценными камнями; </w:t>
      </w:r>
    </w:p>
    <w:p w14:paraId="266095C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с) торговля розничная часами или ювелирными и другими изделиями из драгоценных металлов и драгоценных камней; </w:t>
      </w:r>
    </w:p>
    <w:p w14:paraId="625F473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т) торговля розничная часами или ювелирными и другими изделиями из драгоценных металлов и драгоценных камней, осуществляемая непосредственно при помощи информационно-телекоммуникационной сети "Интернет"; </w:t>
      </w:r>
    </w:p>
    <w:p w14:paraId="7C3AF05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5" w:name="p856"/>
      <w:bookmarkEnd w:id="25"/>
      <w:r w:rsidRPr="0044392F">
        <w:rPr>
          <w:rFonts w:ascii="Times New Roman" w:eastAsia="Times New Roman" w:hAnsi="Times New Roman" w:cs="Times New Roman"/>
          <w:color w:val="000000" w:themeColor="text1"/>
          <w:kern w:val="0"/>
          <w:sz w:val="24"/>
          <w:szCs w:val="24"/>
          <w:lang w:eastAsia="ru-RU"/>
          <w14:ligatures w14:val="none"/>
        </w:rPr>
        <w:t xml:space="preserve">у) деятельность по предоставлению ломбардами краткосрочных займов под залог часов или ювелирных и других изделий из драгоценных металлов и драгоценных камней; </w:t>
      </w:r>
    </w:p>
    <w:p w14:paraId="7C23867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6" w:name="p857"/>
      <w:bookmarkEnd w:id="26"/>
      <w:r w:rsidRPr="0044392F">
        <w:rPr>
          <w:rFonts w:ascii="Times New Roman" w:eastAsia="Times New Roman" w:hAnsi="Times New Roman" w:cs="Times New Roman"/>
          <w:color w:val="000000" w:themeColor="text1"/>
          <w:kern w:val="0"/>
          <w:sz w:val="24"/>
          <w:szCs w:val="24"/>
          <w:lang w:eastAsia="ru-RU"/>
          <w14:ligatures w14:val="none"/>
        </w:rPr>
        <w:t xml:space="preserve">ф) деятельность музеев; </w:t>
      </w:r>
    </w:p>
    <w:p w14:paraId="79EA27B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7" w:name="p858"/>
      <w:bookmarkEnd w:id="27"/>
      <w:r w:rsidRPr="0044392F">
        <w:rPr>
          <w:rFonts w:ascii="Times New Roman" w:eastAsia="Times New Roman" w:hAnsi="Times New Roman" w:cs="Times New Roman"/>
          <w:color w:val="000000" w:themeColor="text1"/>
          <w:kern w:val="0"/>
          <w:sz w:val="24"/>
          <w:szCs w:val="24"/>
          <w:lang w:eastAsia="ru-RU"/>
          <w14:ligatures w14:val="none"/>
        </w:rPr>
        <w:t xml:space="preserve">х) скупка у физических лиц ювелирных и других изделий из драгоценных металлов и (или) драгоценных камней, лома таких изделий, заготовка лома и отходов драгоценных металлов и продукции (изделий), содержащей драгоценные металлы;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C2847CD" w14:textId="77777777" w:rsidTr="0044392F">
        <w:trPr>
          <w:tblCellSpacing w:w="15" w:type="dxa"/>
        </w:trPr>
        <w:tc>
          <w:tcPr>
            <w:tcW w:w="0" w:type="auto"/>
            <w:shd w:val="clear" w:color="auto" w:fill="F4F3F8"/>
            <w:vAlign w:val="center"/>
            <w:hideMark/>
          </w:tcPr>
          <w:p w14:paraId="2702A95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27"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2057565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8" w:name="p860"/>
      <w:bookmarkEnd w:id="28"/>
      <w:r w:rsidRPr="0044392F">
        <w:rPr>
          <w:rFonts w:ascii="Times New Roman" w:eastAsia="Times New Roman" w:hAnsi="Times New Roman" w:cs="Times New Roman"/>
          <w:color w:val="000000" w:themeColor="text1"/>
          <w:kern w:val="0"/>
          <w:sz w:val="24"/>
          <w:szCs w:val="24"/>
          <w:lang w:eastAsia="ru-RU"/>
          <w14:ligatures w14:val="none"/>
        </w:rPr>
        <w:t xml:space="preserve">ц) комиссионная торговля часами, ювелирными и другими изделиями из драгоценных металлов и драгоценных камней; </w:t>
      </w:r>
    </w:p>
    <w:p w14:paraId="519843C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9" w:name="p861"/>
      <w:bookmarkEnd w:id="29"/>
      <w:r w:rsidRPr="0044392F">
        <w:rPr>
          <w:rFonts w:ascii="Times New Roman" w:eastAsia="Times New Roman" w:hAnsi="Times New Roman" w:cs="Times New Roman"/>
          <w:color w:val="000000" w:themeColor="text1"/>
          <w:kern w:val="0"/>
          <w:sz w:val="24"/>
          <w:szCs w:val="24"/>
          <w:lang w:eastAsia="ru-RU"/>
          <w14:ligatures w14:val="none"/>
        </w:rPr>
        <w:t xml:space="preserve">ч) осуществление видов экономической деятельности, связанных с использованием драгоценных металлов, драгоценных камней в виде химических соединений драгоценных металлов для проведения анализов и при осуществлении научно-исследовательской и образовательной деятельности; лакокрасочной продукции, содержащей драгоценные металлы; армирующих нитей из драгоценных металлов, имплантатов, искусственных зубов, зубных протезов, протезных приспособлений, а также стоматологических цементов и других стоматологических пломбировочных материалов, содержащих драгоценные металлы или изготовленных из них; машин и оборудования, приборов, вооружения, военной техники, инструментов, электронной техники, пускорегулирующих устройств и устройств автоматики, электрических устройств, комплектующих деталей, узлов, содержащих драгоценные металлы, изготовленных из драгоценных металлов и их сплавов; стеклоплавильных устройств, тиглей, катализаторов, лабораторной посуды, термопар; химических соединений, сплавов, припоев, содержащих драгоценные металлы для ремонта машин и оборудования, приборов, инструментов, электронной техники,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пускорегулирующих устройств и устройств автоматики, электрических устройств; инструментов и (или) изделий производственно-технического назначения, содержащих природные алмазы; </w:t>
      </w:r>
    </w:p>
    <w:p w14:paraId="596C68D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0" w:name="p862"/>
      <w:bookmarkEnd w:id="30"/>
      <w:r w:rsidRPr="0044392F">
        <w:rPr>
          <w:rFonts w:ascii="Times New Roman" w:eastAsia="Times New Roman" w:hAnsi="Times New Roman" w:cs="Times New Roman"/>
          <w:color w:val="000000" w:themeColor="text1"/>
          <w:kern w:val="0"/>
          <w:sz w:val="24"/>
          <w:szCs w:val="24"/>
          <w:lang w:eastAsia="ru-RU"/>
          <w14:ligatures w14:val="none"/>
        </w:rPr>
        <w:t xml:space="preserve">ш) аффинаж драгоценных металлов. </w:t>
      </w:r>
    </w:p>
    <w:p w14:paraId="2EFF6B4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 Отнесение объекта надзора в случае осуществления одного из указанных в </w:t>
      </w:r>
      <w:hyperlink w:anchor="p838" w:history="1">
        <w:r w:rsidRPr="0044392F">
          <w:rPr>
            <w:rFonts w:ascii="Times New Roman" w:eastAsia="Times New Roman" w:hAnsi="Times New Roman" w:cs="Times New Roman"/>
            <w:color w:val="000000" w:themeColor="text1"/>
            <w:kern w:val="0"/>
            <w:sz w:val="24"/>
            <w:szCs w:val="24"/>
            <w:lang w:eastAsia="ru-RU"/>
            <w14:ligatures w14:val="none"/>
          </w:rPr>
          <w:t>подпунктах "а"</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840" w:history="1">
        <w:r w:rsidRPr="0044392F">
          <w:rPr>
            <w:rFonts w:ascii="Times New Roman" w:eastAsia="Times New Roman" w:hAnsi="Times New Roman" w:cs="Times New Roman"/>
            <w:color w:val="000000" w:themeColor="text1"/>
            <w:kern w:val="0"/>
            <w:sz w:val="24"/>
            <w:szCs w:val="24"/>
            <w:lang w:eastAsia="ru-RU"/>
            <w14:ligatures w14:val="none"/>
          </w:rPr>
          <w:t>"в"</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843" w:history="1">
        <w:r w:rsidRPr="0044392F">
          <w:rPr>
            <w:rFonts w:ascii="Times New Roman" w:eastAsia="Times New Roman" w:hAnsi="Times New Roman" w:cs="Times New Roman"/>
            <w:color w:val="000000" w:themeColor="text1"/>
            <w:kern w:val="0"/>
            <w:sz w:val="24"/>
            <w:szCs w:val="24"/>
            <w:lang w:eastAsia="ru-RU"/>
            <w14:ligatures w14:val="none"/>
          </w:rPr>
          <w:t>"е"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856" w:history="1">
        <w:r w:rsidRPr="0044392F">
          <w:rPr>
            <w:rFonts w:ascii="Times New Roman" w:eastAsia="Times New Roman" w:hAnsi="Times New Roman" w:cs="Times New Roman"/>
            <w:color w:val="000000" w:themeColor="text1"/>
            <w:kern w:val="0"/>
            <w:sz w:val="24"/>
            <w:szCs w:val="24"/>
            <w:lang w:eastAsia="ru-RU"/>
            <w14:ligatures w14:val="none"/>
          </w:rPr>
          <w:t>"у"</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858" w:history="1">
        <w:r w:rsidRPr="0044392F">
          <w:rPr>
            <w:rFonts w:ascii="Times New Roman" w:eastAsia="Times New Roman" w:hAnsi="Times New Roman" w:cs="Times New Roman"/>
            <w:color w:val="000000" w:themeColor="text1"/>
            <w:kern w:val="0"/>
            <w:sz w:val="24"/>
            <w:szCs w:val="24"/>
            <w:lang w:eastAsia="ru-RU"/>
            <w14:ligatures w14:val="none"/>
          </w:rPr>
          <w:t>"х"</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 </w:t>
      </w:r>
      <w:hyperlink w:anchor="p860" w:history="1">
        <w:r w:rsidRPr="0044392F">
          <w:rPr>
            <w:rFonts w:ascii="Times New Roman" w:eastAsia="Times New Roman" w:hAnsi="Times New Roman" w:cs="Times New Roman"/>
            <w:color w:val="000000" w:themeColor="text1"/>
            <w:kern w:val="0"/>
            <w:sz w:val="24"/>
            <w:szCs w:val="24"/>
            <w:lang w:eastAsia="ru-RU"/>
            <w14:ligatures w14:val="none"/>
          </w:rPr>
          <w:t>"ц" пункта 3</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документа видов деятельности к категории риска осуществляется с учетом значения показателя риска K: </w:t>
      </w:r>
    </w:p>
    <w:p w14:paraId="17C46FB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 в случае если показатель риска K составляет от 50 баллов и выше - чрезвычайно высокий уровень риска; </w:t>
      </w:r>
    </w:p>
    <w:p w14:paraId="65FDC9C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б) в случае если показатель риска K составляет от 30 до 50 баллов - высокий уровень риска; </w:t>
      </w:r>
    </w:p>
    <w:p w14:paraId="543256B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в случае если показатель риска K составляет от 11 до 30 баллов - средний уровень риска; </w:t>
      </w:r>
    </w:p>
    <w:p w14:paraId="2A34B31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 в случае если показатель риска K составляет от 10 и менее баллов - низкий уровень риска. </w:t>
      </w:r>
    </w:p>
    <w:p w14:paraId="42C8788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 Расчет значения показателя риска K для контролируемых лиц, осуществляющих от 2 до 17 видов деятельности в области производства, использования, обращения драгоценных металлов, драгоценных камней, рассчитывается как среднее арифметическое значение путем сложения баллов по каждому осуществляемому виду деятельности с последующим делением полученной суммы на количество указанных в карте постановки на специальный учет видов экономической деятельности. </w:t>
      </w:r>
    </w:p>
    <w:p w14:paraId="1FC51C8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 Контролируемые лица, осуществляющие деятельность, предусмотренную </w:t>
      </w:r>
      <w:hyperlink w:anchor="p857" w:history="1">
        <w:r w:rsidRPr="0044392F">
          <w:rPr>
            <w:rFonts w:ascii="Times New Roman" w:eastAsia="Times New Roman" w:hAnsi="Times New Roman" w:cs="Times New Roman"/>
            <w:color w:val="000000" w:themeColor="text1"/>
            <w:kern w:val="0"/>
            <w:sz w:val="24"/>
            <w:szCs w:val="24"/>
            <w:lang w:eastAsia="ru-RU"/>
            <w14:ligatures w14:val="none"/>
          </w:rPr>
          <w:t>подпунктами "ф"</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 </w:t>
      </w:r>
      <w:hyperlink w:anchor="p861" w:history="1">
        <w:r w:rsidRPr="0044392F">
          <w:rPr>
            <w:rFonts w:ascii="Times New Roman" w:eastAsia="Times New Roman" w:hAnsi="Times New Roman" w:cs="Times New Roman"/>
            <w:color w:val="000000" w:themeColor="text1"/>
            <w:kern w:val="0"/>
            <w:sz w:val="24"/>
            <w:szCs w:val="24"/>
            <w:lang w:eastAsia="ru-RU"/>
            <w14:ligatures w14:val="none"/>
          </w:rPr>
          <w:t>"ч" пункта 3</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документа, относится к низкому уровню риска. </w:t>
      </w:r>
    </w:p>
    <w:p w14:paraId="67E42B1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7. В отношении контролируемых лиц, осуществляющих аффинаж драгоценных металлов и добычу драгоценных камней, предусмотренные </w:t>
      </w:r>
      <w:hyperlink w:anchor="p841" w:history="1">
        <w:r w:rsidRPr="0044392F">
          <w:rPr>
            <w:rFonts w:ascii="Times New Roman" w:eastAsia="Times New Roman" w:hAnsi="Times New Roman" w:cs="Times New Roman"/>
            <w:color w:val="000000" w:themeColor="text1"/>
            <w:kern w:val="0"/>
            <w:sz w:val="24"/>
            <w:szCs w:val="24"/>
            <w:lang w:eastAsia="ru-RU"/>
            <w14:ligatures w14:val="none"/>
          </w:rPr>
          <w:t>подпунктами "г"</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hyperlink w:anchor="p842" w:history="1">
        <w:r w:rsidRPr="0044392F">
          <w:rPr>
            <w:rFonts w:ascii="Times New Roman" w:eastAsia="Times New Roman" w:hAnsi="Times New Roman" w:cs="Times New Roman"/>
            <w:color w:val="000000" w:themeColor="text1"/>
            <w:kern w:val="0"/>
            <w:sz w:val="24"/>
            <w:szCs w:val="24"/>
            <w:lang w:eastAsia="ru-RU"/>
            <w14:ligatures w14:val="none"/>
          </w:rPr>
          <w:t>"д"</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 </w:t>
      </w:r>
      <w:hyperlink w:anchor="p862" w:history="1">
        <w:r w:rsidRPr="0044392F">
          <w:rPr>
            <w:rFonts w:ascii="Times New Roman" w:eastAsia="Times New Roman" w:hAnsi="Times New Roman" w:cs="Times New Roman"/>
            <w:color w:val="000000" w:themeColor="text1"/>
            <w:kern w:val="0"/>
            <w:sz w:val="24"/>
            <w:szCs w:val="24"/>
            <w:lang w:eastAsia="ru-RU"/>
            <w14:ligatures w14:val="none"/>
          </w:rPr>
          <w:t>"ш" пункта 3</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настоящего документа, осуществляется постоянный государственный контроль (надзор). </w:t>
      </w:r>
    </w:p>
    <w:p w14:paraId="3755756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8. Значение показателя риска K определяется по формуле: </w:t>
      </w:r>
    </w:p>
    <w:p w14:paraId="6485FA2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2D9E503" w14:textId="265728B2"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noProof/>
          <w:color w:val="000000" w:themeColor="text1"/>
          <w:kern w:val="0"/>
          <w:sz w:val="24"/>
          <w:szCs w:val="24"/>
          <w:lang w:eastAsia="ru-RU"/>
          <w14:ligatures w14:val="none"/>
        </w:rPr>
        <w:drawing>
          <wp:inline distT="0" distB="0" distL="0" distR="0" wp14:anchorId="4D25F0BA" wp14:editId="300E0EB6">
            <wp:extent cx="892175" cy="563245"/>
            <wp:effectExtent l="0" t="0" r="3175" b="8255"/>
            <wp:docPr id="2001201252" name="Рисунок 11" descr="Рисунок 214748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214748364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892175" cy="563245"/>
                    </a:xfrm>
                    <a:prstGeom prst="rect">
                      <a:avLst/>
                    </a:prstGeom>
                    <a:noFill/>
                    <a:ln>
                      <a:noFill/>
                    </a:ln>
                  </pic:spPr>
                </pic:pic>
              </a:graphicData>
            </a:graphic>
          </wp:inline>
        </w:drawing>
      </w:r>
    </w:p>
    <w:p w14:paraId="7C3364D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AAFF075"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где K - критерии, определяемые в соответствии с </w:t>
      </w:r>
      <w:hyperlink w:anchor="p940" w:history="1">
        <w:r w:rsidRPr="0044392F">
          <w:rPr>
            <w:rFonts w:ascii="Times New Roman" w:eastAsia="Times New Roman" w:hAnsi="Times New Roman" w:cs="Times New Roman"/>
            <w:color w:val="000000" w:themeColor="text1"/>
            <w:kern w:val="0"/>
            <w:sz w:val="24"/>
            <w:szCs w:val="24"/>
            <w:lang w:eastAsia="ru-RU"/>
            <w14:ligatures w14:val="none"/>
          </w:rPr>
          <w:t>таблицами 1</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1765" w:history="1">
        <w:r w:rsidRPr="0044392F">
          <w:rPr>
            <w:rFonts w:ascii="Times New Roman" w:eastAsia="Times New Roman" w:hAnsi="Times New Roman" w:cs="Times New Roman"/>
            <w:color w:val="000000" w:themeColor="text1"/>
            <w:kern w:val="0"/>
            <w:sz w:val="24"/>
            <w:szCs w:val="24"/>
            <w:lang w:eastAsia="ru-RU"/>
            <w14:ligatures w14:val="none"/>
          </w:rPr>
          <w:t>10</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AA8A86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Значение критериев K</w:t>
      </w:r>
      <w:r w:rsidRPr="0044392F">
        <w:rPr>
          <w:rFonts w:ascii="Times New Roman" w:eastAsia="Times New Roman" w:hAnsi="Times New Roman" w:cs="Times New Roman"/>
          <w:color w:val="000000" w:themeColor="text1"/>
          <w:kern w:val="0"/>
          <w:sz w:val="16"/>
          <w:szCs w:val="16"/>
          <w:vertAlign w:val="subscript"/>
          <w:lang w:eastAsia="ru-RU"/>
          <w14:ligatures w14:val="none"/>
        </w:rPr>
        <w:t>i</w:t>
      </w:r>
      <w:r w:rsidRPr="0044392F">
        <w:rPr>
          <w:rFonts w:ascii="Times New Roman" w:eastAsia="Times New Roman" w:hAnsi="Times New Roman" w:cs="Times New Roman"/>
          <w:color w:val="000000" w:themeColor="text1"/>
          <w:kern w:val="0"/>
          <w:sz w:val="24"/>
          <w:szCs w:val="24"/>
          <w:lang w:eastAsia="ru-RU"/>
          <w14:ligatures w14:val="none"/>
        </w:rPr>
        <w:t xml:space="preserve"> определяется путем сложения баллов, указанных в </w:t>
      </w:r>
      <w:hyperlink w:anchor="p940" w:history="1">
        <w:r w:rsidRPr="0044392F">
          <w:rPr>
            <w:rFonts w:ascii="Times New Roman" w:eastAsia="Times New Roman" w:hAnsi="Times New Roman" w:cs="Times New Roman"/>
            <w:color w:val="000000" w:themeColor="text1"/>
            <w:kern w:val="0"/>
            <w:sz w:val="24"/>
            <w:szCs w:val="24"/>
            <w:lang w:eastAsia="ru-RU"/>
            <w14:ligatures w14:val="none"/>
          </w:rPr>
          <w:t>таблицах 1</w:t>
        </w:r>
      </w:hyperlink>
      <w:r w:rsidRPr="0044392F">
        <w:rPr>
          <w:rFonts w:ascii="Times New Roman" w:eastAsia="Times New Roman" w:hAnsi="Times New Roman" w:cs="Times New Roman"/>
          <w:color w:val="000000" w:themeColor="text1"/>
          <w:kern w:val="0"/>
          <w:sz w:val="24"/>
          <w:szCs w:val="24"/>
          <w:lang w:eastAsia="ru-RU"/>
          <w14:ligatures w14:val="none"/>
        </w:rPr>
        <w:t xml:space="preserve"> - </w:t>
      </w:r>
      <w:hyperlink w:anchor="p1765" w:history="1">
        <w:r w:rsidRPr="0044392F">
          <w:rPr>
            <w:rFonts w:ascii="Times New Roman" w:eastAsia="Times New Roman" w:hAnsi="Times New Roman" w:cs="Times New Roman"/>
            <w:color w:val="000000" w:themeColor="text1"/>
            <w:kern w:val="0"/>
            <w:sz w:val="24"/>
            <w:szCs w:val="24"/>
            <w:lang w:eastAsia="ru-RU"/>
            <w14:ligatures w14:val="none"/>
          </w:rPr>
          <w:t>10</w:t>
        </w:r>
      </w:hyperlink>
      <w:r w:rsidRPr="0044392F">
        <w:rPr>
          <w:rFonts w:ascii="Times New Roman" w:eastAsia="Times New Roman" w:hAnsi="Times New Roman" w:cs="Times New Roman"/>
          <w:color w:val="000000" w:themeColor="text1"/>
          <w:kern w:val="0"/>
          <w:sz w:val="24"/>
          <w:szCs w:val="24"/>
          <w:lang w:eastAsia="ru-RU"/>
          <w14:ligatures w14:val="none"/>
        </w:rPr>
        <w:t xml:space="preserve"> соответственно, по всем осуществляемым объектом государственного надзора видам деятельности (по применимости). В случае неприменимости указанных критериев их значение принимается равным нулю. </w:t>
      </w:r>
    </w:p>
    <w:p w14:paraId="2350259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9. Значение критерия K</w:t>
      </w:r>
      <w:r w:rsidRPr="0044392F">
        <w:rPr>
          <w:rFonts w:ascii="Times New Roman" w:eastAsia="Times New Roman" w:hAnsi="Times New Roman" w:cs="Times New Roman"/>
          <w:color w:val="000000" w:themeColor="text1"/>
          <w:kern w:val="0"/>
          <w:sz w:val="16"/>
          <w:szCs w:val="16"/>
          <w:vertAlign w:val="subscript"/>
          <w:lang w:eastAsia="ru-RU"/>
          <w14:ligatures w14:val="none"/>
        </w:rPr>
        <w:t>1</w:t>
      </w:r>
      <w:r w:rsidRPr="0044392F">
        <w:rPr>
          <w:rFonts w:ascii="Times New Roman" w:eastAsia="Times New Roman" w:hAnsi="Times New Roman" w:cs="Times New Roman"/>
          <w:color w:val="000000" w:themeColor="text1"/>
          <w:kern w:val="0"/>
          <w:sz w:val="24"/>
          <w:szCs w:val="24"/>
          <w:lang w:eastAsia="ru-RU"/>
          <w14:ligatures w14:val="none"/>
        </w:rPr>
        <w:t xml:space="preserve"> определяется по формуле: </w:t>
      </w:r>
    </w:p>
    <w:p w14:paraId="54C007D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5F8F2EE" w14:textId="590A127F"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noProof/>
          <w:color w:val="000000" w:themeColor="text1"/>
          <w:kern w:val="0"/>
          <w:sz w:val="24"/>
          <w:szCs w:val="24"/>
          <w:lang w:eastAsia="ru-RU"/>
          <w14:ligatures w14:val="none"/>
        </w:rPr>
        <w:drawing>
          <wp:inline distT="0" distB="0" distL="0" distR="0" wp14:anchorId="4390DE3F" wp14:editId="41B85E65">
            <wp:extent cx="987425" cy="563245"/>
            <wp:effectExtent l="0" t="0" r="3175" b="8255"/>
            <wp:docPr id="518792845" name="Рисунок 10" descr="Рисунок 214748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14748364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987425" cy="563245"/>
                    </a:xfrm>
                    <a:prstGeom prst="rect">
                      <a:avLst/>
                    </a:prstGeom>
                    <a:noFill/>
                    <a:ln>
                      <a:noFill/>
                    </a:ln>
                  </pic:spPr>
                </pic:pic>
              </a:graphicData>
            </a:graphic>
          </wp:inline>
        </w:drawing>
      </w:r>
    </w:p>
    <w:p w14:paraId="1A8C870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  </w:t>
      </w:r>
    </w:p>
    <w:p w14:paraId="1C24E6F8"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где A</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 критерий, определяемые в соответствии с </w:t>
      </w:r>
      <w:hyperlink w:anchor="p940" w:history="1">
        <w:r w:rsidRPr="0044392F">
          <w:rPr>
            <w:rFonts w:ascii="Times New Roman" w:eastAsia="Times New Roman" w:hAnsi="Times New Roman" w:cs="Times New Roman"/>
            <w:color w:val="000000" w:themeColor="text1"/>
            <w:kern w:val="0"/>
            <w:sz w:val="24"/>
            <w:szCs w:val="24"/>
            <w:lang w:eastAsia="ru-RU"/>
            <w14:ligatures w14:val="none"/>
          </w:rPr>
          <w:t>таблицей 1</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EBD804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В случае неприменимости критериев A</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их значение принимается равным нулю. </w:t>
      </w:r>
    </w:p>
    <w:p w14:paraId="56EDEE0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10. Значение критерия K</w:t>
      </w:r>
      <w:r w:rsidRPr="0044392F">
        <w:rPr>
          <w:rFonts w:ascii="Times New Roman" w:eastAsia="Times New Roman" w:hAnsi="Times New Roman" w:cs="Times New Roman"/>
          <w:color w:val="000000" w:themeColor="text1"/>
          <w:kern w:val="0"/>
          <w:sz w:val="16"/>
          <w:szCs w:val="16"/>
          <w:vertAlign w:val="subscript"/>
          <w:lang w:eastAsia="ru-RU"/>
          <w14:ligatures w14:val="none"/>
        </w:rPr>
        <w:t>2</w:t>
      </w:r>
      <w:r w:rsidRPr="0044392F">
        <w:rPr>
          <w:rFonts w:ascii="Times New Roman" w:eastAsia="Times New Roman" w:hAnsi="Times New Roman" w:cs="Times New Roman"/>
          <w:color w:val="000000" w:themeColor="text1"/>
          <w:kern w:val="0"/>
          <w:sz w:val="24"/>
          <w:szCs w:val="24"/>
          <w:lang w:eastAsia="ru-RU"/>
          <w14:ligatures w14:val="none"/>
        </w:rPr>
        <w:t xml:space="preserve"> определяется по формуле: </w:t>
      </w:r>
    </w:p>
    <w:p w14:paraId="00D0F65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B86DD6A" w14:textId="23A5A2F9"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noProof/>
          <w:color w:val="000000" w:themeColor="text1"/>
          <w:kern w:val="0"/>
          <w:sz w:val="24"/>
          <w:szCs w:val="24"/>
          <w:lang w:eastAsia="ru-RU"/>
          <w14:ligatures w14:val="none"/>
        </w:rPr>
        <w:drawing>
          <wp:inline distT="0" distB="0" distL="0" distR="0" wp14:anchorId="27AAE616" wp14:editId="0EA323EB">
            <wp:extent cx="987425" cy="563245"/>
            <wp:effectExtent l="0" t="0" r="3175" b="8255"/>
            <wp:docPr id="2108926636" name="Рисунок 9" descr="Рисунок 214748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2147483650"/>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987425" cy="563245"/>
                    </a:xfrm>
                    <a:prstGeom prst="rect">
                      <a:avLst/>
                    </a:prstGeom>
                    <a:noFill/>
                    <a:ln>
                      <a:noFill/>
                    </a:ln>
                  </pic:spPr>
                </pic:pic>
              </a:graphicData>
            </a:graphic>
          </wp:inline>
        </w:drawing>
      </w:r>
    </w:p>
    <w:p w14:paraId="2FE910B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B33F0F6"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где B</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 критерий, определяемый в соответствии с </w:t>
      </w:r>
      <w:hyperlink w:anchor="p1029" w:history="1">
        <w:r w:rsidRPr="0044392F">
          <w:rPr>
            <w:rFonts w:ascii="Times New Roman" w:eastAsia="Times New Roman" w:hAnsi="Times New Roman" w:cs="Times New Roman"/>
            <w:color w:val="000000" w:themeColor="text1"/>
            <w:kern w:val="0"/>
            <w:sz w:val="24"/>
            <w:szCs w:val="24"/>
            <w:lang w:eastAsia="ru-RU"/>
            <w14:ligatures w14:val="none"/>
          </w:rPr>
          <w:t>таблицей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2AFE01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В случае неприменимости критериев B</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их значение принимается равным нулю. </w:t>
      </w:r>
    </w:p>
    <w:p w14:paraId="20349A3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11. Значение критерия K</w:t>
      </w:r>
      <w:r w:rsidRPr="0044392F">
        <w:rPr>
          <w:rFonts w:ascii="Times New Roman" w:eastAsia="Times New Roman" w:hAnsi="Times New Roman" w:cs="Times New Roman"/>
          <w:color w:val="000000" w:themeColor="text1"/>
          <w:kern w:val="0"/>
          <w:sz w:val="16"/>
          <w:szCs w:val="16"/>
          <w:vertAlign w:val="subscript"/>
          <w:lang w:eastAsia="ru-RU"/>
          <w14:ligatures w14:val="none"/>
        </w:rPr>
        <w:t>3</w:t>
      </w:r>
      <w:r w:rsidRPr="0044392F">
        <w:rPr>
          <w:rFonts w:ascii="Times New Roman" w:eastAsia="Times New Roman" w:hAnsi="Times New Roman" w:cs="Times New Roman"/>
          <w:color w:val="000000" w:themeColor="text1"/>
          <w:kern w:val="0"/>
          <w:sz w:val="24"/>
          <w:szCs w:val="24"/>
          <w:lang w:eastAsia="ru-RU"/>
          <w14:ligatures w14:val="none"/>
        </w:rPr>
        <w:t xml:space="preserve"> определяется по формуле: </w:t>
      </w:r>
    </w:p>
    <w:p w14:paraId="1D0CEAE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39B6460" w14:textId="0997823F"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noProof/>
          <w:color w:val="000000" w:themeColor="text1"/>
          <w:kern w:val="0"/>
          <w:sz w:val="24"/>
          <w:szCs w:val="24"/>
          <w:lang w:eastAsia="ru-RU"/>
          <w14:ligatures w14:val="none"/>
        </w:rPr>
        <w:drawing>
          <wp:inline distT="0" distB="0" distL="0" distR="0" wp14:anchorId="6249B39B" wp14:editId="4966D8C9">
            <wp:extent cx="980440" cy="563245"/>
            <wp:effectExtent l="0" t="0" r="0" b="8255"/>
            <wp:docPr id="260550912" name="Рисунок 8" descr="Рисунок 214748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214748365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980440" cy="563245"/>
                    </a:xfrm>
                    <a:prstGeom prst="rect">
                      <a:avLst/>
                    </a:prstGeom>
                    <a:noFill/>
                    <a:ln>
                      <a:noFill/>
                    </a:ln>
                  </pic:spPr>
                </pic:pic>
              </a:graphicData>
            </a:graphic>
          </wp:inline>
        </w:drawing>
      </w:r>
    </w:p>
    <w:p w14:paraId="4B6677E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51318F6"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где C</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 критерий, определяемый в соответствии с </w:t>
      </w:r>
      <w:hyperlink w:anchor="p1127" w:history="1">
        <w:r w:rsidRPr="0044392F">
          <w:rPr>
            <w:rFonts w:ascii="Times New Roman" w:eastAsia="Times New Roman" w:hAnsi="Times New Roman" w:cs="Times New Roman"/>
            <w:color w:val="000000" w:themeColor="text1"/>
            <w:kern w:val="0"/>
            <w:sz w:val="24"/>
            <w:szCs w:val="24"/>
            <w:lang w:eastAsia="ru-RU"/>
            <w14:ligatures w14:val="none"/>
          </w:rPr>
          <w:t>таблицей 3</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8B15DC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В случае неприменимости критериев C</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их значение принимается равным нулю. </w:t>
      </w:r>
    </w:p>
    <w:p w14:paraId="0766541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12. Значение критерия K</w:t>
      </w:r>
      <w:r w:rsidRPr="0044392F">
        <w:rPr>
          <w:rFonts w:ascii="Times New Roman" w:eastAsia="Times New Roman" w:hAnsi="Times New Roman" w:cs="Times New Roman"/>
          <w:color w:val="000000" w:themeColor="text1"/>
          <w:kern w:val="0"/>
          <w:sz w:val="16"/>
          <w:szCs w:val="16"/>
          <w:vertAlign w:val="subscript"/>
          <w:lang w:eastAsia="ru-RU"/>
          <w14:ligatures w14:val="none"/>
        </w:rPr>
        <w:t>4</w:t>
      </w:r>
      <w:r w:rsidRPr="0044392F">
        <w:rPr>
          <w:rFonts w:ascii="Times New Roman" w:eastAsia="Times New Roman" w:hAnsi="Times New Roman" w:cs="Times New Roman"/>
          <w:color w:val="000000" w:themeColor="text1"/>
          <w:kern w:val="0"/>
          <w:sz w:val="24"/>
          <w:szCs w:val="24"/>
          <w:lang w:eastAsia="ru-RU"/>
          <w14:ligatures w14:val="none"/>
        </w:rPr>
        <w:t xml:space="preserve"> определяется по формуле: </w:t>
      </w:r>
    </w:p>
    <w:p w14:paraId="7BB39DF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4BFD064" w14:textId="2BD297D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noProof/>
          <w:color w:val="000000" w:themeColor="text1"/>
          <w:kern w:val="0"/>
          <w:sz w:val="24"/>
          <w:szCs w:val="24"/>
          <w:lang w:eastAsia="ru-RU"/>
          <w14:ligatures w14:val="none"/>
        </w:rPr>
        <w:drawing>
          <wp:inline distT="0" distB="0" distL="0" distR="0" wp14:anchorId="407C2470" wp14:editId="7E76BA36">
            <wp:extent cx="1002030" cy="563245"/>
            <wp:effectExtent l="0" t="0" r="7620" b="8255"/>
            <wp:docPr id="974054960" name="Рисунок 7" descr="Рисунок 214748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2147483652"/>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002030" cy="563245"/>
                    </a:xfrm>
                    <a:prstGeom prst="rect">
                      <a:avLst/>
                    </a:prstGeom>
                    <a:noFill/>
                    <a:ln>
                      <a:noFill/>
                    </a:ln>
                  </pic:spPr>
                </pic:pic>
              </a:graphicData>
            </a:graphic>
          </wp:inline>
        </w:drawing>
      </w:r>
    </w:p>
    <w:p w14:paraId="3DAA671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D40CFBE"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где D</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 критерий, определяемый в соответствии с </w:t>
      </w:r>
      <w:hyperlink w:anchor="p1210" w:history="1">
        <w:r w:rsidRPr="0044392F">
          <w:rPr>
            <w:rFonts w:ascii="Times New Roman" w:eastAsia="Times New Roman" w:hAnsi="Times New Roman" w:cs="Times New Roman"/>
            <w:color w:val="000000" w:themeColor="text1"/>
            <w:kern w:val="0"/>
            <w:sz w:val="24"/>
            <w:szCs w:val="24"/>
            <w:lang w:eastAsia="ru-RU"/>
            <w14:ligatures w14:val="none"/>
          </w:rPr>
          <w:t>таблицей 4</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A6E7A5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В случае неприменимости критериев D</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их значение принимается равным нулю. </w:t>
      </w:r>
    </w:p>
    <w:p w14:paraId="0B5794E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13. Значение критерия K</w:t>
      </w:r>
      <w:r w:rsidRPr="0044392F">
        <w:rPr>
          <w:rFonts w:ascii="Times New Roman" w:eastAsia="Times New Roman" w:hAnsi="Times New Roman" w:cs="Times New Roman"/>
          <w:color w:val="000000" w:themeColor="text1"/>
          <w:kern w:val="0"/>
          <w:sz w:val="16"/>
          <w:szCs w:val="16"/>
          <w:vertAlign w:val="subscript"/>
          <w:lang w:eastAsia="ru-RU"/>
          <w14:ligatures w14:val="none"/>
        </w:rPr>
        <w:t>5</w:t>
      </w:r>
      <w:r w:rsidRPr="0044392F">
        <w:rPr>
          <w:rFonts w:ascii="Times New Roman" w:eastAsia="Times New Roman" w:hAnsi="Times New Roman" w:cs="Times New Roman"/>
          <w:color w:val="000000" w:themeColor="text1"/>
          <w:kern w:val="0"/>
          <w:sz w:val="24"/>
          <w:szCs w:val="24"/>
          <w:lang w:eastAsia="ru-RU"/>
          <w14:ligatures w14:val="none"/>
        </w:rPr>
        <w:t xml:space="preserve"> определяется по формуле: </w:t>
      </w:r>
    </w:p>
    <w:p w14:paraId="39F71D3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82941B0" w14:textId="00E31A36"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noProof/>
          <w:color w:val="000000" w:themeColor="text1"/>
          <w:kern w:val="0"/>
          <w:sz w:val="24"/>
          <w:szCs w:val="24"/>
          <w:lang w:eastAsia="ru-RU"/>
          <w14:ligatures w14:val="none"/>
        </w:rPr>
        <w:drawing>
          <wp:inline distT="0" distB="0" distL="0" distR="0" wp14:anchorId="758EC270" wp14:editId="6FEA0C34">
            <wp:extent cx="980440" cy="563245"/>
            <wp:effectExtent l="0" t="0" r="0" b="8255"/>
            <wp:docPr id="987243348" name="Рисунок 6" descr="Рисунок 214748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 2147483653"/>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980440" cy="563245"/>
                    </a:xfrm>
                    <a:prstGeom prst="rect">
                      <a:avLst/>
                    </a:prstGeom>
                    <a:noFill/>
                    <a:ln>
                      <a:noFill/>
                    </a:ln>
                  </pic:spPr>
                </pic:pic>
              </a:graphicData>
            </a:graphic>
          </wp:inline>
        </w:drawing>
      </w:r>
    </w:p>
    <w:p w14:paraId="41C9F44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BADEF02"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где E</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 критерий, определяемый в соответствии с </w:t>
      </w:r>
      <w:hyperlink w:anchor="p1306" w:history="1">
        <w:r w:rsidRPr="0044392F">
          <w:rPr>
            <w:rFonts w:ascii="Times New Roman" w:eastAsia="Times New Roman" w:hAnsi="Times New Roman" w:cs="Times New Roman"/>
            <w:color w:val="000000" w:themeColor="text1"/>
            <w:kern w:val="0"/>
            <w:sz w:val="24"/>
            <w:szCs w:val="24"/>
            <w:lang w:eastAsia="ru-RU"/>
            <w14:ligatures w14:val="none"/>
          </w:rPr>
          <w:t>таблицей 5</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AB7130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В случае неприменимости критериев E</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их значение принимается равным нулю. </w:t>
      </w:r>
    </w:p>
    <w:p w14:paraId="3C62557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14. Значение критерия K</w:t>
      </w:r>
      <w:r w:rsidRPr="0044392F">
        <w:rPr>
          <w:rFonts w:ascii="Times New Roman" w:eastAsia="Times New Roman" w:hAnsi="Times New Roman" w:cs="Times New Roman"/>
          <w:color w:val="000000" w:themeColor="text1"/>
          <w:kern w:val="0"/>
          <w:sz w:val="16"/>
          <w:szCs w:val="16"/>
          <w:vertAlign w:val="subscript"/>
          <w:lang w:eastAsia="ru-RU"/>
          <w14:ligatures w14:val="none"/>
        </w:rPr>
        <w:t>6</w:t>
      </w:r>
      <w:r w:rsidRPr="0044392F">
        <w:rPr>
          <w:rFonts w:ascii="Times New Roman" w:eastAsia="Times New Roman" w:hAnsi="Times New Roman" w:cs="Times New Roman"/>
          <w:color w:val="000000" w:themeColor="text1"/>
          <w:kern w:val="0"/>
          <w:sz w:val="24"/>
          <w:szCs w:val="24"/>
          <w:lang w:eastAsia="ru-RU"/>
          <w14:ligatures w14:val="none"/>
        </w:rPr>
        <w:t xml:space="preserve"> определяется по формуле: </w:t>
      </w:r>
    </w:p>
    <w:p w14:paraId="23750F6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CDD5243" w14:textId="59ABFD71"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noProof/>
          <w:color w:val="000000" w:themeColor="text1"/>
          <w:kern w:val="0"/>
          <w:sz w:val="24"/>
          <w:szCs w:val="24"/>
          <w:lang w:eastAsia="ru-RU"/>
          <w14:ligatures w14:val="none"/>
        </w:rPr>
        <w:drawing>
          <wp:inline distT="0" distB="0" distL="0" distR="0" wp14:anchorId="00C63628" wp14:editId="5DCE980C">
            <wp:extent cx="943610" cy="563245"/>
            <wp:effectExtent l="0" t="0" r="8890" b="8255"/>
            <wp:docPr id="960616514" name="Рисунок 5" descr="Рисунок 214748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 214748365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943610" cy="563245"/>
                    </a:xfrm>
                    <a:prstGeom prst="rect">
                      <a:avLst/>
                    </a:prstGeom>
                    <a:noFill/>
                    <a:ln>
                      <a:noFill/>
                    </a:ln>
                  </pic:spPr>
                </pic:pic>
              </a:graphicData>
            </a:graphic>
          </wp:inline>
        </w:drawing>
      </w:r>
    </w:p>
    <w:p w14:paraId="31A9BEB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8072FCD"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где F</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 критерий, определяемый в соответствии с </w:t>
      </w:r>
      <w:hyperlink w:anchor="p1407" w:history="1">
        <w:r w:rsidRPr="0044392F">
          <w:rPr>
            <w:rFonts w:ascii="Times New Roman" w:eastAsia="Times New Roman" w:hAnsi="Times New Roman" w:cs="Times New Roman"/>
            <w:color w:val="000000" w:themeColor="text1"/>
            <w:kern w:val="0"/>
            <w:sz w:val="24"/>
            <w:szCs w:val="24"/>
            <w:lang w:eastAsia="ru-RU"/>
            <w14:ligatures w14:val="none"/>
          </w:rPr>
          <w:t>таблицей 6</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6C1AED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В случае неприменимости критериев F</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их значение принимается равным нулю. </w:t>
      </w:r>
    </w:p>
    <w:p w14:paraId="6F5CCF4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15. Значение критерия K</w:t>
      </w:r>
      <w:r w:rsidRPr="0044392F">
        <w:rPr>
          <w:rFonts w:ascii="Times New Roman" w:eastAsia="Times New Roman" w:hAnsi="Times New Roman" w:cs="Times New Roman"/>
          <w:color w:val="000000" w:themeColor="text1"/>
          <w:kern w:val="0"/>
          <w:sz w:val="16"/>
          <w:szCs w:val="16"/>
          <w:vertAlign w:val="subscript"/>
          <w:lang w:eastAsia="ru-RU"/>
          <w14:ligatures w14:val="none"/>
        </w:rPr>
        <w:t>7</w:t>
      </w:r>
      <w:r w:rsidRPr="0044392F">
        <w:rPr>
          <w:rFonts w:ascii="Times New Roman" w:eastAsia="Times New Roman" w:hAnsi="Times New Roman" w:cs="Times New Roman"/>
          <w:color w:val="000000" w:themeColor="text1"/>
          <w:kern w:val="0"/>
          <w:sz w:val="24"/>
          <w:szCs w:val="24"/>
          <w:lang w:eastAsia="ru-RU"/>
          <w14:ligatures w14:val="none"/>
        </w:rPr>
        <w:t xml:space="preserve"> определяется по формуле: </w:t>
      </w:r>
    </w:p>
    <w:p w14:paraId="5689F0C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4E7BFEB" w14:textId="50D9197F"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noProof/>
          <w:color w:val="000000" w:themeColor="text1"/>
          <w:kern w:val="0"/>
          <w:sz w:val="24"/>
          <w:szCs w:val="24"/>
          <w:lang w:eastAsia="ru-RU"/>
          <w14:ligatures w14:val="none"/>
        </w:rPr>
        <w:drawing>
          <wp:inline distT="0" distB="0" distL="0" distR="0" wp14:anchorId="4F184C8F" wp14:editId="5B8678E7">
            <wp:extent cx="1002030" cy="563245"/>
            <wp:effectExtent l="0" t="0" r="7620" b="8255"/>
            <wp:docPr id="85426398" name="Рисунок 4" descr="Рисунок 214748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 214748365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002030" cy="563245"/>
                    </a:xfrm>
                    <a:prstGeom prst="rect">
                      <a:avLst/>
                    </a:prstGeom>
                    <a:noFill/>
                    <a:ln>
                      <a:noFill/>
                    </a:ln>
                  </pic:spPr>
                </pic:pic>
              </a:graphicData>
            </a:graphic>
          </wp:inline>
        </w:drawing>
      </w:r>
    </w:p>
    <w:p w14:paraId="49BA4CD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B23F130"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где G</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 критерий, определяемый в соответствии с </w:t>
      </w:r>
      <w:hyperlink w:anchor="p1497" w:history="1">
        <w:r w:rsidRPr="0044392F">
          <w:rPr>
            <w:rFonts w:ascii="Times New Roman" w:eastAsia="Times New Roman" w:hAnsi="Times New Roman" w:cs="Times New Roman"/>
            <w:color w:val="000000" w:themeColor="text1"/>
            <w:kern w:val="0"/>
            <w:sz w:val="24"/>
            <w:szCs w:val="24"/>
            <w:lang w:eastAsia="ru-RU"/>
            <w14:ligatures w14:val="none"/>
          </w:rPr>
          <w:t>таблицей 7</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CE880A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В случае неприменимости критериев G</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их значение принимается равным нулю. </w:t>
      </w:r>
    </w:p>
    <w:p w14:paraId="7E9D363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16. Значение критерия K</w:t>
      </w:r>
      <w:r w:rsidRPr="0044392F">
        <w:rPr>
          <w:rFonts w:ascii="Times New Roman" w:eastAsia="Times New Roman" w:hAnsi="Times New Roman" w:cs="Times New Roman"/>
          <w:color w:val="000000" w:themeColor="text1"/>
          <w:kern w:val="0"/>
          <w:sz w:val="16"/>
          <w:szCs w:val="16"/>
          <w:vertAlign w:val="subscript"/>
          <w:lang w:eastAsia="ru-RU"/>
          <w14:ligatures w14:val="none"/>
        </w:rPr>
        <w:t>8</w:t>
      </w:r>
      <w:r w:rsidRPr="0044392F">
        <w:rPr>
          <w:rFonts w:ascii="Times New Roman" w:eastAsia="Times New Roman" w:hAnsi="Times New Roman" w:cs="Times New Roman"/>
          <w:color w:val="000000" w:themeColor="text1"/>
          <w:kern w:val="0"/>
          <w:sz w:val="24"/>
          <w:szCs w:val="24"/>
          <w:lang w:eastAsia="ru-RU"/>
          <w14:ligatures w14:val="none"/>
        </w:rPr>
        <w:t xml:space="preserve"> определяется по формуле: </w:t>
      </w:r>
    </w:p>
    <w:p w14:paraId="70353C2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550DD10" w14:textId="68B0126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noProof/>
          <w:color w:val="000000" w:themeColor="text1"/>
          <w:kern w:val="0"/>
          <w:sz w:val="24"/>
          <w:szCs w:val="24"/>
          <w:lang w:eastAsia="ru-RU"/>
          <w14:ligatures w14:val="none"/>
        </w:rPr>
        <w:drawing>
          <wp:inline distT="0" distB="0" distL="0" distR="0" wp14:anchorId="723DF459" wp14:editId="6FAA05DE">
            <wp:extent cx="987425" cy="563245"/>
            <wp:effectExtent l="0" t="0" r="3175" b="8255"/>
            <wp:docPr id="786878165" name="Рисунок 3" descr="Рисунок 214748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 214748365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987425" cy="563245"/>
                    </a:xfrm>
                    <a:prstGeom prst="rect">
                      <a:avLst/>
                    </a:prstGeom>
                    <a:noFill/>
                    <a:ln>
                      <a:noFill/>
                    </a:ln>
                  </pic:spPr>
                </pic:pic>
              </a:graphicData>
            </a:graphic>
          </wp:inline>
        </w:drawing>
      </w:r>
    </w:p>
    <w:p w14:paraId="4A3D7A4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388592C"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где H</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 критерий, определяемый в соответствии с </w:t>
      </w:r>
      <w:hyperlink w:anchor="p1595" w:history="1">
        <w:r w:rsidRPr="0044392F">
          <w:rPr>
            <w:rFonts w:ascii="Times New Roman" w:eastAsia="Times New Roman" w:hAnsi="Times New Roman" w:cs="Times New Roman"/>
            <w:color w:val="000000" w:themeColor="text1"/>
            <w:kern w:val="0"/>
            <w:sz w:val="24"/>
            <w:szCs w:val="24"/>
            <w:lang w:eastAsia="ru-RU"/>
            <w14:ligatures w14:val="none"/>
          </w:rPr>
          <w:t>таблицей 8</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0D1B7F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В случае неприменимости критериев H</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их значение принимается равным нулю. </w:t>
      </w:r>
    </w:p>
    <w:p w14:paraId="588C37E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17. Значение критерия K</w:t>
      </w:r>
      <w:r w:rsidRPr="0044392F">
        <w:rPr>
          <w:rFonts w:ascii="Times New Roman" w:eastAsia="Times New Roman" w:hAnsi="Times New Roman" w:cs="Times New Roman"/>
          <w:color w:val="000000" w:themeColor="text1"/>
          <w:kern w:val="0"/>
          <w:sz w:val="16"/>
          <w:szCs w:val="16"/>
          <w:vertAlign w:val="subscript"/>
          <w:lang w:eastAsia="ru-RU"/>
          <w14:ligatures w14:val="none"/>
        </w:rPr>
        <w:t>9</w:t>
      </w:r>
      <w:r w:rsidRPr="0044392F">
        <w:rPr>
          <w:rFonts w:ascii="Times New Roman" w:eastAsia="Times New Roman" w:hAnsi="Times New Roman" w:cs="Times New Roman"/>
          <w:color w:val="000000" w:themeColor="text1"/>
          <w:kern w:val="0"/>
          <w:sz w:val="24"/>
          <w:szCs w:val="24"/>
          <w:lang w:eastAsia="ru-RU"/>
          <w14:ligatures w14:val="none"/>
        </w:rPr>
        <w:t xml:space="preserve"> определяется по формуле: </w:t>
      </w:r>
    </w:p>
    <w:p w14:paraId="164A893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47DED93" w14:textId="09A761F8"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noProof/>
          <w:color w:val="000000" w:themeColor="text1"/>
          <w:kern w:val="0"/>
          <w:sz w:val="24"/>
          <w:szCs w:val="24"/>
          <w:lang w:eastAsia="ru-RU"/>
          <w14:ligatures w14:val="none"/>
        </w:rPr>
        <w:drawing>
          <wp:inline distT="0" distB="0" distL="0" distR="0" wp14:anchorId="4DD3DCF0" wp14:editId="65FBD857">
            <wp:extent cx="943610" cy="563245"/>
            <wp:effectExtent l="0" t="0" r="8890" b="8255"/>
            <wp:docPr id="701215480" name="Рисунок 2" descr="Рисунок 214748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 214748365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943610" cy="563245"/>
                    </a:xfrm>
                    <a:prstGeom prst="rect">
                      <a:avLst/>
                    </a:prstGeom>
                    <a:noFill/>
                    <a:ln>
                      <a:noFill/>
                    </a:ln>
                  </pic:spPr>
                </pic:pic>
              </a:graphicData>
            </a:graphic>
          </wp:inline>
        </w:drawing>
      </w:r>
    </w:p>
    <w:p w14:paraId="2E0FF2E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4E63ADF"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где J</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 критерий, определяемый в соответствии с </w:t>
      </w:r>
      <w:hyperlink w:anchor="p1684" w:history="1">
        <w:r w:rsidRPr="0044392F">
          <w:rPr>
            <w:rFonts w:ascii="Times New Roman" w:eastAsia="Times New Roman" w:hAnsi="Times New Roman" w:cs="Times New Roman"/>
            <w:color w:val="000000" w:themeColor="text1"/>
            <w:kern w:val="0"/>
            <w:sz w:val="24"/>
            <w:szCs w:val="24"/>
            <w:lang w:eastAsia="ru-RU"/>
            <w14:ligatures w14:val="none"/>
          </w:rPr>
          <w:t>таблицей 9</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F6D444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В случае неприменимости критериев J</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их значение принимается равным нулю. </w:t>
      </w:r>
    </w:p>
    <w:p w14:paraId="1DE0DAF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18. Значение критерия K</w:t>
      </w:r>
      <w:r w:rsidRPr="0044392F">
        <w:rPr>
          <w:rFonts w:ascii="Times New Roman" w:eastAsia="Times New Roman" w:hAnsi="Times New Roman" w:cs="Times New Roman"/>
          <w:color w:val="000000" w:themeColor="text1"/>
          <w:kern w:val="0"/>
          <w:sz w:val="16"/>
          <w:szCs w:val="16"/>
          <w:vertAlign w:val="subscript"/>
          <w:lang w:eastAsia="ru-RU"/>
          <w14:ligatures w14:val="none"/>
        </w:rPr>
        <w:t>10</w:t>
      </w:r>
      <w:r w:rsidRPr="0044392F">
        <w:rPr>
          <w:rFonts w:ascii="Times New Roman" w:eastAsia="Times New Roman" w:hAnsi="Times New Roman" w:cs="Times New Roman"/>
          <w:color w:val="000000" w:themeColor="text1"/>
          <w:kern w:val="0"/>
          <w:sz w:val="24"/>
          <w:szCs w:val="24"/>
          <w:lang w:eastAsia="ru-RU"/>
          <w14:ligatures w14:val="none"/>
        </w:rPr>
        <w:t xml:space="preserve"> определяется по формуле: </w:t>
      </w:r>
    </w:p>
    <w:p w14:paraId="563C1B4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AF04B50" w14:textId="6325DEA3"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noProof/>
          <w:color w:val="000000" w:themeColor="text1"/>
          <w:kern w:val="0"/>
          <w:sz w:val="24"/>
          <w:szCs w:val="24"/>
          <w:lang w:eastAsia="ru-RU"/>
          <w14:ligatures w14:val="none"/>
        </w:rPr>
        <w:drawing>
          <wp:inline distT="0" distB="0" distL="0" distR="0" wp14:anchorId="53CFBE86" wp14:editId="524CB0C2">
            <wp:extent cx="1031240" cy="563245"/>
            <wp:effectExtent l="0" t="0" r="0" b="8255"/>
            <wp:docPr id="609599930" name="Рисунок 1" descr="Рисунок 214748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унок 214748365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031240" cy="563245"/>
                    </a:xfrm>
                    <a:prstGeom prst="rect">
                      <a:avLst/>
                    </a:prstGeom>
                    <a:noFill/>
                    <a:ln>
                      <a:noFill/>
                    </a:ln>
                  </pic:spPr>
                </pic:pic>
              </a:graphicData>
            </a:graphic>
          </wp:inline>
        </w:drawing>
      </w:r>
    </w:p>
    <w:p w14:paraId="4F861CF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711446E"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где L</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 критерий, определяемый в соответствии с </w:t>
      </w:r>
      <w:hyperlink w:anchor="p1765" w:history="1">
        <w:r w:rsidRPr="0044392F">
          <w:rPr>
            <w:rFonts w:ascii="Times New Roman" w:eastAsia="Times New Roman" w:hAnsi="Times New Roman" w:cs="Times New Roman"/>
            <w:color w:val="000000" w:themeColor="text1"/>
            <w:kern w:val="0"/>
            <w:sz w:val="24"/>
            <w:szCs w:val="24"/>
            <w:lang w:eastAsia="ru-RU"/>
            <w14:ligatures w14:val="none"/>
          </w:rPr>
          <w:t>таблицей 10</w:t>
        </w:r>
      </w:hyperlink>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C7B2BF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В случае неприменимости критериев L</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их значение принимается равным нулю. </w:t>
      </w:r>
    </w:p>
    <w:p w14:paraId="3C52942C"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1AD92D5"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D954EFC"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1758A00"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52B8777"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CB1059A"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DC3BCD3"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A69523C"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E5BE364"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E4EAC33"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229CC80"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8ECB431"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FE60198"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AEC8F19" w14:textId="77777777" w:rsidR="00676C83" w:rsidRPr="0044392F"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70B35F9"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Таблица 1 </w:t>
      </w:r>
    </w:p>
    <w:p w14:paraId="6E170E8F" w14:textId="7074E17D"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bookmarkStart w:id="31" w:name="p940"/>
      <w:bookmarkEnd w:id="31"/>
      <w:r w:rsidRPr="0044392F">
        <w:rPr>
          <w:rFonts w:ascii="Times New Roman" w:eastAsia="Times New Roman" w:hAnsi="Times New Roman" w:cs="Times New Roman"/>
          <w:color w:val="000000" w:themeColor="text1"/>
          <w:kern w:val="0"/>
          <w:sz w:val="24"/>
          <w:szCs w:val="24"/>
          <w:lang w:eastAsia="ru-RU"/>
          <w14:ligatures w14:val="none"/>
        </w:rPr>
        <w:t>Перечень критериев A</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для юридических лиц, осуществляющих добычу руд и песков драгоценных металлов (золота, серебра и металлов платиновой группы); добычу руд цветных металлов, содержащих драгоценные металлы, извлечение драгоценных металлов в концентраты и другие полупродукты </w:t>
      </w:r>
    </w:p>
    <w:p w14:paraId="059671B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1080"/>
        <w:gridCol w:w="6663"/>
        <w:gridCol w:w="1332"/>
      </w:tblGrid>
      <w:tr w:rsidR="0044392F" w:rsidRPr="0044392F" w14:paraId="247F3EF8" w14:textId="77777777" w:rsidTr="0044392F">
        <w:tc>
          <w:tcPr>
            <w:tcW w:w="0" w:type="auto"/>
            <w:tcBorders>
              <w:top w:val="single" w:sz="6" w:space="0" w:color="000000"/>
              <w:bottom w:val="single" w:sz="6" w:space="0" w:color="000000"/>
              <w:right w:val="single" w:sz="6" w:space="0" w:color="000000"/>
            </w:tcBorders>
            <w:hideMark/>
          </w:tcPr>
          <w:p w14:paraId="77957DB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Номер критерия </w:t>
            </w:r>
          </w:p>
        </w:tc>
        <w:tc>
          <w:tcPr>
            <w:tcW w:w="0" w:type="auto"/>
            <w:tcBorders>
              <w:top w:val="single" w:sz="6" w:space="0" w:color="000000"/>
              <w:left w:val="single" w:sz="6" w:space="0" w:color="000000"/>
              <w:bottom w:val="single" w:sz="6" w:space="0" w:color="000000"/>
              <w:right w:val="single" w:sz="6" w:space="0" w:color="000000"/>
            </w:tcBorders>
            <w:hideMark/>
          </w:tcPr>
          <w:p w14:paraId="3D05394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Наименование критерия </w:t>
            </w:r>
          </w:p>
        </w:tc>
        <w:tc>
          <w:tcPr>
            <w:tcW w:w="0" w:type="auto"/>
            <w:tcBorders>
              <w:top w:val="single" w:sz="6" w:space="0" w:color="000000"/>
              <w:left w:val="single" w:sz="6" w:space="0" w:color="000000"/>
              <w:bottom w:val="single" w:sz="6" w:space="0" w:color="000000"/>
            </w:tcBorders>
            <w:hideMark/>
          </w:tcPr>
          <w:p w14:paraId="0C72A06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баллов </w:t>
            </w:r>
          </w:p>
        </w:tc>
      </w:tr>
      <w:tr w:rsidR="0044392F" w:rsidRPr="0044392F" w14:paraId="419E3CF7" w14:textId="77777777" w:rsidTr="0044392F">
        <w:tc>
          <w:tcPr>
            <w:tcW w:w="0" w:type="auto"/>
            <w:gridSpan w:val="3"/>
            <w:tcBorders>
              <w:top w:val="single" w:sz="6" w:space="0" w:color="000000"/>
            </w:tcBorders>
            <w:hideMark/>
          </w:tcPr>
          <w:p w14:paraId="409F7D7F"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Класс риска добычи руд и песков драгоценных металлов (золота, серебра и металлов платиновой группы) и (или) добычи руд цветных металлов, содержащих драгоценные металлы, извлечение драгоценных металлов в концентраты и другие полупродукты на территории Российской Федерации, осуществляемые юридическим лицом </w:t>
            </w:r>
          </w:p>
        </w:tc>
      </w:tr>
      <w:tr w:rsidR="0044392F" w:rsidRPr="0044392F" w14:paraId="5782889D" w14:textId="77777777" w:rsidTr="0044392F">
        <w:tc>
          <w:tcPr>
            <w:tcW w:w="0" w:type="auto"/>
            <w:hideMark/>
          </w:tcPr>
          <w:p w14:paraId="6E95A2A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D8EA39B"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добыча руд и песков драгоценных металлов </w:t>
            </w:r>
          </w:p>
        </w:tc>
        <w:tc>
          <w:tcPr>
            <w:tcW w:w="0" w:type="auto"/>
            <w:hideMark/>
          </w:tcPr>
          <w:p w14:paraId="64276CB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hyperlink w:anchor="p1025" w:history="1">
              <w:r w:rsidRPr="0044392F">
                <w:rPr>
                  <w:rFonts w:ascii="Times New Roman" w:eastAsia="Times New Roman" w:hAnsi="Times New Roman" w:cs="Times New Roman"/>
                  <w:color w:val="000000" w:themeColor="text1"/>
                  <w:kern w:val="0"/>
                  <w:sz w:val="19"/>
                  <w:szCs w:val="19"/>
                  <w:lang w:eastAsia="ru-RU"/>
                  <w14:ligatures w14:val="none"/>
                </w:rPr>
                <w:t>&lt;*&gt;</w:t>
              </w:r>
            </w:hyperlink>
            <w:r w:rsidRPr="0044392F">
              <w:rPr>
                <w:rFonts w:ascii="Times New Roman" w:eastAsia="Times New Roman" w:hAnsi="Times New Roman" w:cs="Times New Roman"/>
                <w:color w:val="000000" w:themeColor="text1"/>
                <w:kern w:val="0"/>
                <w:sz w:val="19"/>
                <w:szCs w:val="19"/>
                <w:lang w:eastAsia="ru-RU"/>
                <w14:ligatures w14:val="none"/>
              </w:rPr>
              <w:t xml:space="preserve"> </w:t>
            </w:r>
          </w:p>
        </w:tc>
      </w:tr>
      <w:tr w:rsidR="0044392F" w:rsidRPr="0044392F" w14:paraId="64565CA3" w14:textId="77777777" w:rsidTr="0044392F">
        <w:tc>
          <w:tcPr>
            <w:tcW w:w="0" w:type="auto"/>
            <w:hideMark/>
          </w:tcPr>
          <w:p w14:paraId="45BFCA9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9CC2812" w14:textId="77777777" w:rsidR="0044392F" w:rsidRPr="0044392F" w:rsidRDefault="0044392F" w:rsidP="00676C83">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добыча руд цветных металлов (руды и концентраты медные, никелевые, свинцовые, цинковые, комплексные), содержащие драгоценные металлы, извлечение драгоценных металлов в концентраты и другие полупродукты </w:t>
            </w:r>
          </w:p>
        </w:tc>
        <w:tc>
          <w:tcPr>
            <w:tcW w:w="0" w:type="auto"/>
            <w:hideMark/>
          </w:tcPr>
          <w:p w14:paraId="582A283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hyperlink w:anchor="p1025" w:history="1">
              <w:r w:rsidRPr="0044392F">
                <w:rPr>
                  <w:rFonts w:ascii="Times New Roman" w:eastAsia="Times New Roman" w:hAnsi="Times New Roman" w:cs="Times New Roman"/>
                  <w:color w:val="000000" w:themeColor="text1"/>
                  <w:kern w:val="0"/>
                  <w:sz w:val="19"/>
                  <w:szCs w:val="19"/>
                  <w:lang w:eastAsia="ru-RU"/>
                  <w14:ligatures w14:val="none"/>
                </w:rPr>
                <w:t>&lt;*&gt;</w:t>
              </w:r>
            </w:hyperlink>
            <w:r w:rsidRPr="0044392F">
              <w:rPr>
                <w:rFonts w:ascii="Times New Roman" w:eastAsia="Times New Roman" w:hAnsi="Times New Roman" w:cs="Times New Roman"/>
                <w:color w:val="000000" w:themeColor="text1"/>
                <w:kern w:val="0"/>
                <w:sz w:val="19"/>
                <w:szCs w:val="19"/>
                <w:lang w:eastAsia="ru-RU"/>
                <w14:ligatures w14:val="none"/>
              </w:rPr>
              <w:t xml:space="preserve"> </w:t>
            </w:r>
          </w:p>
        </w:tc>
      </w:tr>
      <w:tr w:rsidR="0044392F" w:rsidRPr="0044392F" w14:paraId="50115103" w14:textId="77777777" w:rsidTr="0044392F">
        <w:tc>
          <w:tcPr>
            <w:tcW w:w="0" w:type="auto"/>
            <w:hideMark/>
          </w:tcPr>
          <w:p w14:paraId="602CC70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0DD6F3B" w14:textId="77777777" w:rsidR="0044392F" w:rsidRPr="0044392F" w:rsidRDefault="0044392F" w:rsidP="00676C83">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добыча руд цветных металлов (руды и концентраты оловянные, вольфрамовые, молибденовые), содержащие драгоценные металлы, извлечение драгоценных металлов в концентраты и другие полупродукты </w:t>
            </w:r>
          </w:p>
        </w:tc>
        <w:tc>
          <w:tcPr>
            <w:tcW w:w="0" w:type="auto"/>
            <w:hideMark/>
          </w:tcPr>
          <w:p w14:paraId="3A00E9A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hyperlink w:anchor="p1025" w:history="1">
              <w:r w:rsidRPr="0044392F">
                <w:rPr>
                  <w:rFonts w:ascii="Times New Roman" w:eastAsia="Times New Roman" w:hAnsi="Times New Roman" w:cs="Times New Roman"/>
                  <w:color w:val="000000" w:themeColor="text1"/>
                  <w:kern w:val="0"/>
                  <w:sz w:val="19"/>
                  <w:szCs w:val="19"/>
                  <w:lang w:eastAsia="ru-RU"/>
                  <w14:ligatures w14:val="none"/>
                </w:rPr>
                <w:t>&lt;*&gt;</w:t>
              </w:r>
            </w:hyperlink>
            <w:r w:rsidRPr="0044392F">
              <w:rPr>
                <w:rFonts w:ascii="Times New Roman" w:eastAsia="Times New Roman" w:hAnsi="Times New Roman" w:cs="Times New Roman"/>
                <w:color w:val="000000" w:themeColor="text1"/>
                <w:kern w:val="0"/>
                <w:sz w:val="19"/>
                <w:szCs w:val="19"/>
                <w:lang w:eastAsia="ru-RU"/>
                <w14:ligatures w14:val="none"/>
              </w:rPr>
              <w:t xml:space="preserve"> </w:t>
            </w:r>
          </w:p>
        </w:tc>
      </w:tr>
      <w:tr w:rsidR="0044392F" w:rsidRPr="0044392F" w14:paraId="7E67C8FB" w14:textId="77777777" w:rsidTr="0044392F">
        <w:tc>
          <w:tcPr>
            <w:tcW w:w="0" w:type="auto"/>
            <w:gridSpan w:val="3"/>
            <w:hideMark/>
          </w:tcPr>
          <w:p w14:paraId="435DBEA6"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Объем производства драгоценных металлов (золото/серебро/платина/палладий) (в кг химически чистого драгоценного металла) в год </w:t>
            </w:r>
          </w:p>
        </w:tc>
      </w:tr>
      <w:tr w:rsidR="0044392F" w:rsidRPr="0044392F" w14:paraId="2E9D3552" w14:textId="77777777" w:rsidTr="0044392F">
        <w:tc>
          <w:tcPr>
            <w:tcW w:w="0" w:type="auto"/>
            <w:hideMark/>
          </w:tcPr>
          <w:p w14:paraId="6E964DD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7358A0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менее 1/2/1/1 </w:t>
            </w:r>
          </w:p>
        </w:tc>
        <w:tc>
          <w:tcPr>
            <w:tcW w:w="0" w:type="auto"/>
            <w:hideMark/>
          </w:tcPr>
          <w:p w14:paraId="7BFCDC5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4917A326" w14:textId="77777777" w:rsidTr="0044392F">
        <w:tc>
          <w:tcPr>
            <w:tcW w:w="0" w:type="auto"/>
            <w:hideMark/>
          </w:tcPr>
          <w:p w14:paraId="6013444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E2E7E0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1/2/1/1 до 100/500/50/50 </w:t>
            </w:r>
          </w:p>
        </w:tc>
        <w:tc>
          <w:tcPr>
            <w:tcW w:w="0" w:type="auto"/>
            <w:hideMark/>
          </w:tcPr>
          <w:p w14:paraId="38A5BB8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26A14ED6" w14:textId="77777777" w:rsidTr="0044392F">
        <w:tc>
          <w:tcPr>
            <w:tcW w:w="0" w:type="auto"/>
            <w:hideMark/>
          </w:tcPr>
          <w:p w14:paraId="2ADACDB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713727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500/1500/100/100 </w:t>
            </w:r>
          </w:p>
        </w:tc>
        <w:tc>
          <w:tcPr>
            <w:tcW w:w="0" w:type="auto"/>
            <w:hideMark/>
          </w:tcPr>
          <w:p w14:paraId="301B693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9 </w:t>
            </w:r>
          </w:p>
        </w:tc>
      </w:tr>
      <w:tr w:rsidR="0044392F" w:rsidRPr="0044392F" w14:paraId="04830890" w14:textId="77777777" w:rsidTr="0044392F">
        <w:tc>
          <w:tcPr>
            <w:tcW w:w="0" w:type="auto"/>
            <w:hideMark/>
          </w:tcPr>
          <w:p w14:paraId="155A1D0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D1801E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свыше 500/1500/100/100 </w:t>
            </w:r>
          </w:p>
        </w:tc>
        <w:tc>
          <w:tcPr>
            <w:tcW w:w="0" w:type="auto"/>
            <w:hideMark/>
          </w:tcPr>
          <w:p w14:paraId="5D0E313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4F6A8D9A" w14:textId="77777777" w:rsidTr="0044392F">
        <w:tc>
          <w:tcPr>
            <w:tcW w:w="0" w:type="auto"/>
            <w:gridSpan w:val="3"/>
            <w:hideMark/>
          </w:tcPr>
          <w:p w14:paraId="31EC4046"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Соответствие данных, указанных в карте специального учета, и сведений, указанных в разрешительных документах (лицензиях), подтверждающих право осуществлять деятельность, связанную с добычей драгоценных металлов и (или) добычи руд цветных металлов </w:t>
            </w:r>
          </w:p>
        </w:tc>
      </w:tr>
      <w:tr w:rsidR="0044392F" w:rsidRPr="0044392F" w14:paraId="054A0A6F" w14:textId="77777777" w:rsidTr="0044392F">
        <w:tc>
          <w:tcPr>
            <w:tcW w:w="0" w:type="auto"/>
            <w:hideMark/>
          </w:tcPr>
          <w:p w14:paraId="45C7346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632E72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сведения соответствуют </w:t>
            </w:r>
          </w:p>
        </w:tc>
        <w:tc>
          <w:tcPr>
            <w:tcW w:w="0" w:type="auto"/>
            <w:hideMark/>
          </w:tcPr>
          <w:p w14:paraId="69DAADC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7AE352E5" w14:textId="77777777" w:rsidTr="0044392F">
        <w:tc>
          <w:tcPr>
            <w:tcW w:w="0" w:type="auto"/>
            <w:hideMark/>
          </w:tcPr>
          <w:p w14:paraId="047EF4F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5880A1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сведения не соответствуют </w:t>
            </w:r>
          </w:p>
        </w:tc>
        <w:tc>
          <w:tcPr>
            <w:tcW w:w="0" w:type="auto"/>
            <w:hideMark/>
          </w:tcPr>
          <w:p w14:paraId="1EF6BDF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0009FB6D" w14:textId="77777777" w:rsidTr="0044392F">
        <w:tc>
          <w:tcPr>
            <w:tcW w:w="0" w:type="auto"/>
            <w:gridSpan w:val="3"/>
            <w:hideMark/>
          </w:tcPr>
          <w:p w14:paraId="7DF02009"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Количество адресов мест осуществления добычи руд и песков драгоценных металлов (золота, серебра и металлов платиновой группы) и (или) добычи руд цветных металлов, содержащих драгоценные металлы, извлечение драгоценных металлов в концентраты и другие полупродукты (для субъекта добычи) </w:t>
            </w:r>
          </w:p>
        </w:tc>
      </w:tr>
      <w:tr w:rsidR="0044392F" w:rsidRPr="0044392F" w14:paraId="2126B9D8" w14:textId="77777777" w:rsidTr="0044392F">
        <w:tc>
          <w:tcPr>
            <w:tcW w:w="0" w:type="auto"/>
            <w:hideMark/>
          </w:tcPr>
          <w:p w14:paraId="19FF255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10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C4862E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адрес </w:t>
            </w:r>
          </w:p>
        </w:tc>
        <w:tc>
          <w:tcPr>
            <w:tcW w:w="0" w:type="auto"/>
            <w:hideMark/>
          </w:tcPr>
          <w:p w14:paraId="30073FC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1BC55FC9" w14:textId="77777777" w:rsidTr="0044392F">
        <w:tc>
          <w:tcPr>
            <w:tcW w:w="0" w:type="auto"/>
            <w:hideMark/>
          </w:tcPr>
          <w:p w14:paraId="65B4534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11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1ECCE3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2 - 3 адреса </w:t>
            </w:r>
          </w:p>
        </w:tc>
        <w:tc>
          <w:tcPr>
            <w:tcW w:w="0" w:type="auto"/>
            <w:hideMark/>
          </w:tcPr>
          <w:p w14:paraId="04B12AD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6FBC0170" w14:textId="77777777" w:rsidTr="0044392F">
        <w:tc>
          <w:tcPr>
            <w:tcW w:w="0" w:type="auto"/>
            <w:hideMark/>
          </w:tcPr>
          <w:p w14:paraId="7DF8682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12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DC07A9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и более адресов </w:t>
            </w:r>
          </w:p>
        </w:tc>
        <w:tc>
          <w:tcPr>
            <w:tcW w:w="0" w:type="auto"/>
            <w:hideMark/>
          </w:tcPr>
          <w:p w14:paraId="1C2C6F7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2521C390" w14:textId="77777777" w:rsidTr="0044392F">
        <w:tc>
          <w:tcPr>
            <w:tcW w:w="0" w:type="auto"/>
            <w:gridSpan w:val="3"/>
            <w:hideMark/>
          </w:tcPr>
          <w:p w14:paraId="1A901928"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Наличие ранее выявленных нарушений законодательства Российской Федерации, предусмотренных </w:t>
            </w:r>
            <w:hyperlink r:id="rId239" w:history="1">
              <w:r w:rsidRPr="0044392F">
                <w:rPr>
                  <w:rFonts w:ascii="Times New Roman" w:eastAsia="Times New Roman" w:hAnsi="Times New Roman" w:cs="Times New Roman"/>
                  <w:color w:val="000000" w:themeColor="text1"/>
                  <w:kern w:val="0"/>
                  <w:sz w:val="16"/>
                  <w:szCs w:val="16"/>
                  <w:lang w:eastAsia="ru-RU"/>
                  <w14:ligatures w14:val="none"/>
                </w:rPr>
                <w:t>статьями 15.43</w:t>
              </w:r>
            </w:hyperlink>
            <w:r w:rsidRPr="0044392F">
              <w:rPr>
                <w:rFonts w:ascii="Times New Roman" w:eastAsia="Times New Roman" w:hAnsi="Times New Roman" w:cs="Times New Roman"/>
                <w:color w:val="000000" w:themeColor="text1"/>
                <w:kern w:val="0"/>
                <w:sz w:val="16"/>
                <w:szCs w:val="16"/>
                <w:lang w:eastAsia="ru-RU"/>
                <w14:ligatures w14:val="none"/>
              </w:rPr>
              <w:t xml:space="preserve"> - </w:t>
            </w:r>
            <w:hyperlink r:id="rId240" w:history="1">
              <w:r w:rsidRPr="0044392F">
                <w:rPr>
                  <w:rFonts w:ascii="Times New Roman" w:eastAsia="Times New Roman" w:hAnsi="Times New Roman" w:cs="Times New Roman"/>
                  <w:color w:val="000000" w:themeColor="text1"/>
                  <w:kern w:val="0"/>
                  <w:sz w:val="16"/>
                  <w:szCs w:val="16"/>
                  <w:lang w:eastAsia="ru-RU"/>
                  <w14:ligatures w14:val="none"/>
                </w:rPr>
                <w:t>15.47</w:t>
              </w:r>
            </w:hyperlink>
            <w:r w:rsidRPr="0044392F">
              <w:rPr>
                <w:rFonts w:ascii="Times New Roman" w:eastAsia="Times New Roman" w:hAnsi="Times New Roman" w:cs="Times New Roman"/>
                <w:color w:val="000000" w:themeColor="text1"/>
                <w:kern w:val="0"/>
                <w:sz w:val="16"/>
                <w:szCs w:val="16"/>
                <w:lang w:eastAsia="ru-RU"/>
                <w14:ligatures w14:val="none"/>
              </w:rPr>
              <w:t xml:space="preserve"> Кодекса Российской Федерации об административных правонарушениях, при осуществлении добычи руд и песков драгоценных металлов (золота, серебра и металлов платиновой группы) и (или) добычи руд цветных металлов, содержащих драгоценные металлы, извлечение драгоценных металлов в концентраты </w:t>
            </w:r>
          </w:p>
        </w:tc>
      </w:tr>
      <w:tr w:rsidR="0044392F" w:rsidRPr="0044392F" w14:paraId="6852E25B" w14:textId="77777777" w:rsidTr="0044392F">
        <w:tc>
          <w:tcPr>
            <w:tcW w:w="0" w:type="auto"/>
            <w:hideMark/>
          </w:tcPr>
          <w:p w14:paraId="1B582F5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13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11D407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имеет </w:t>
            </w:r>
          </w:p>
        </w:tc>
        <w:tc>
          <w:tcPr>
            <w:tcW w:w="0" w:type="auto"/>
            <w:hideMark/>
          </w:tcPr>
          <w:p w14:paraId="7A3F454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587FA22F" w14:textId="77777777" w:rsidTr="0044392F">
        <w:tc>
          <w:tcPr>
            <w:tcW w:w="0" w:type="auto"/>
            <w:hideMark/>
          </w:tcPr>
          <w:p w14:paraId="4EC2A43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14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C23703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41" w:history="1">
              <w:r w:rsidRPr="0044392F">
                <w:rPr>
                  <w:rFonts w:ascii="Times New Roman" w:eastAsia="Times New Roman" w:hAnsi="Times New Roman" w:cs="Times New Roman"/>
                  <w:color w:val="000000" w:themeColor="text1"/>
                  <w:kern w:val="0"/>
                  <w:sz w:val="19"/>
                  <w:szCs w:val="19"/>
                  <w:lang w:eastAsia="ru-RU"/>
                  <w14:ligatures w14:val="none"/>
                </w:rPr>
                <w:t>статье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1694760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565DC4A9" w14:textId="77777777" w:rsidTr="0044392F">
        <w:tc>
          <w:tcPr>
            <w:tcW w:w="0" w:type="auto"/>
            <w:hideMark/>
          </w:tcPr>
          <w:p w14:paraId="337DCA2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15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BC1154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42" w:history="1">
              <w:r w:rsidRPr="0044392F">
                <w:rPr>
                  <w:rFonts w:ascii="Times New Roman" w:eastAsia="Times New Roman" w:hAnsi="Times New Roman" w:cs="Times New Roman"/>
                  <w:color w:val="000000" w:themeColor="text1"/>
                  <w:kern w:val="0"/>
                  <w:sz w:val="19"/>
                  <w:szCs w:val="19"/>
                  <w:lang w:eastAsia="ru-RU"/>
                  <w14:ligatures w14:val="none"/>
                </w:rPr>
                <w:t>статье 15.44</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395A403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51FB366F" w14:textId="77777777" w:rsidTr="0044392F">
        <w:tc>
          <w:tcPr>
            <w:tcW w:w="0" w:type="auto"/>
            <w:hideMark/>
          </w:tcPr>
          <w:p w14:paraId="664E62F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16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837297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43" w:history="1">
              <w:r w:rsidRPr="0044392F">
                <w:rPr>
                  <w:rFonts w:ascii="Times New Roman" w:eastAsia="Times New Roman" w:hAnsi="Times New Roman" w:cs="Times New Roman"/>
                  <w:color w:val="000000" w:themeColor="text1"/>
                  <w:kern w:val="0"/>
                  <w:sz w:val="19"/>
                  <w:szCs w:val="19"/>
                  <w:lang w:eastAsia="ru-RU"/>
                  <w14:ligatures w14:val="none"/>
                </w:rPr>
                <w:t>статье 15.45</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273FB47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66C8348F" w14:textId="77777777" w:rsidTr="0044392F">
        <w:tc>
          <w:tcPr>
            <w:tcW w:w="0" w:type="auto"/>
            <w:hideMark/>
          </w:tcPr>
          <w:p w14:paraId="2D642E2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17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74C0C6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44" w:history="1">
              <w:r w:rsidRPr="0044392F">
                <w:rPr>
                  <w:rFonts w:ascii="Times New Roman" w:eastAsia="Times New Roman" w:hAnsi="Times New Roman" w:cs="Times New Roman"/>
                  <w:color w:val="000000" w:themeColor="text1"/>
                  <w:kern w:val="0"/>
                  <w:sz w:val="19"/>
                  <w:szCs w:val="19"/>
                  <w:lang w:eastAsia="ru-RU"/>
                  <w14:ligatures w14:val="none"/>
                </w:rPr>
                <w:t>статье 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3B848AA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0F92A353" w14:textId="77777777" w:rsidTr="0044392F">
        <w:tc>
          <w:tcPr>
            <w:tcW w:w="0" w:type="auto"/>
            <w:hideMark/>
          </w:tcPr>
          <w:p w14:paraId="2995308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18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B72CDE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45" w:history="1">
              <w:r w:rsidRPr="0044392F">
                <w:rPr>
                  <w:rFonts w:ascii="Times New Roman" w:eastAsia="Times New Roman" w:hAnsi="Times New Roman" w:cs="Times New Roman"/>
                  <w:color w:val="000000" w:themeColor="text1"/>
                  <w:kern w:val="0"/>
                  <w:sz w:val="19"/>
                  <w:szCs w:val="19"/>
                  <w:lang w:eastAsia="ru-RU"/>
                  <w14:ligatures w14:val="none"/>
                </w:rPr>
                <w:t>статье 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5E521F9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47144E1E" w14:textId="77777777" w:rsidTr="0044392F">
        <w:tc>
          <w:tcPr>
            <w:tcW w:w="0" w:type="auto"/>
            <w:gridSpan w:val="3"/>
            <w:hideMark/>
          </w:tcPr>
          <w:p w14:paraId="079054D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Направление на аффинаж добытых драгоценных металлов и продуктов переработки, содержащих драгоценные металлы </w:t>
            </w:r>
          </w:p>
        </w:tc>
      </w:tr>
      <w:tr w:rsidR="0044392F" w:rsidRPr="0044392F" w14:paraId="143CD822" w14:textId="77777777" w:rsidTr="0044392F">
        <w:tc>
          <w:tcPr>
            <w:tcW w:w="0" w:type="auto"/>
            <w:hideMark/>
          </w:tcPr>
          <w:p w14:paraId="7105B8B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19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38BA92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направлено на аффинаж </w:t>
            </w:r>
          </w:p>
        </w:tc>
        <w:tc>
          <w:tcPr>
            <w:tcW w:w="0" w:type="auto"/>
            <w:hideMark/>
          </w:tcPr>
          <w:p w14:paraId="1FE44BC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4B5EEF97" w14:textId="77777777" w:rsidTr="0044392F">
        <w:tc>
          <w:tcPr>
            <w:tcW w:w="0" w:type="auto"/>
            <w:hideMark/>
          </w:tcPr>
          <w:p w14:paraId="7D3C4FF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20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DD498B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направлено на аффинаж </w:t>
            </w:r>
          </w:p>
        </w:tc>
        <w:tc>
          <w:tcPr>
            <w:tcW w:w="0" w:type="auto"/>
            <w:hideMark/>
          </w:tcPr>
          <w:p w14:paraId="2FF4549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4EC4C71D" w14:textId="77777777" w:rsidTr="0044392F">
        <w:tc>
          <w:tcPr>
            <w:tcW w:w="0" w:type="auto"/>
            <w:gridSpan w:val="3"/>
            <w:hideMark/>
          </w:tcPr>
          <w:p w14:paraId="141A448E"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Вывоз из Российской Федерации в государства, не входящие в Евразийский экономический союз, и ввоз в Российскую Федерацию из этих государств и (или) перемещение на территорию Российской Федерации из стран, входящих в Евразийский экономический союз, или на территорию стран, входящих в Евразийский экономический союз, с территории Российской Федерации руд и песков драгоценных металлов (золота, серебра и металлов платиновой группы) и (или) руд цветных металлов, содержащих драгоценные металлы, концентратов и других полупродуктов </w:t>
            </w:r>
          </w:p>
        </w:tc>
      </w:tr>
      <w:tr w:rsidR="0044392F" w:rsidRPr="0044392F" w14:paraId="4B0A77F3" w14:textId="77777777" w:rsidTr="0044392F">
        <w:tc>
          <w:tcPr>
            <w:tcW w:w="0" w:type="auto"/>
            <w:hideMark/>
          </w:tcPr>
          <w:p w14:paraId="6E1780F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21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6BB9758"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осуществляется ввоз или вывоз, перемещение </w:t>
            </w:r>
          </w:p>
        </w:tc>
        <w:tc>
          <w:tcPr>
            <w:tcW w:w="0" w:type="auto"/>
            <w:hideMark/>
          </w:tcPr>
          <w:p w14:paraId="35A9B82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554B0867" w14:textId="77777777" w:rsidTr="0044392F">
        <w:tc>
          <w:tcPr>
            <w:tcW w:w="0" w:type="auto"/>
            <w:tcBorders>
              <w:bottom w:val="single" w:sz="6" w:space="0" w:color="000000"/>
            </w:tcBorders>
            <w:hideMark/>
          </w:tcPr>
          <w:p w14:paraId="6BA87F9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A</w:t>
            </w:r>
            <w:r w:rsidRPr="0044392F">
              <w:rPr>
                <w:rFonts w:ascii="Times New Roman" w:eastAsia="Times New Roman" w:hAnsi="Times New Roman" w:cs="Times New Roman"/>
                <w:color w:val="000000" w:themeColor="text1"/>
                <w:kern w:val="0"/>
                <w:sz w:val="12"/>
                <w:szCs w:val="12"/>
                <w:vertAlign w:val="subscript"/>
                <w:lang w:eastAsia="ru-RU"/>
                <w14:ligatures w14:val="none"/>
              </w:rPr>
              <w:t>22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tcBorders>
              <w:bottom w:val="single" w:sz="6" w:space="0" w:color="000000"/>
            </w:tcBorders>
            <w:hideMark/>
          </w:tcPr>
          <w:p w14:paraId="3A32B2CC"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осуществляется ввоз или вывоз, перемещение </w:t>
            </w:r>
          </w:p>
        </w:tc>
        <w:tc>
          <w:tcPr>
            <w:tcW w:w="0" w:type="auto"/>
            <w:tcBorders>
              <w:bottom w:val="single" w:sz="6" w:space="0" w:color="000000"/>
            </w:tcBorders>
            <w:hideMark/>
          </w:tcPr>
          <w:p w14:paraId="4601FCC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bl>
    <w:p w14:paraId="7C7D3D37"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BA2531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0"/>
          <w:szCs w:val="20"/>
          <w:lang w:eastAsia="ru-RU"/>
          <w14:ligatures w14:val="none"/>
        </w:rPr>
      </w:pPr>
      <w:bookmarkStart w:id="32" w:name="p1025"/>
      <w:bookmarkEnd w:id="32"/>
      <w:r w:rsidRPr="0044392F">
        <w:rPr>
          <w:rFonts w:ascii="Times New Roman" w:eastAsia="Times New Roman" w:hAnsi="Times New Roman" w:cs="Times New Roman"/>
          <w:color w:val="000000" w:themeColor="text1"/>
          <w:kern w:val="0"/>
          <w:sz w:val="20"/>
          <w:szCs w:val="20"/>
          <w:lang w:eastAsia="ru-RU"/>
          <w14:ligatures w14:val="none"/>
        </w:rPr>
        <w:t>&lt;*&gt; Учитывается один критерий A</w:t>
      </w:r>
      <w:r w:rsidRPr="0044392F">
        <w:rPr>
          <w:rFonts w:ascii="Times New Roman" w:eastAsia="Times New Roman" w:hAnsi="Times New Roman" w:cs="Times New Roman"/>
          <w:color w:val="000000" w:themeColor="text1"/>
          <w:kern w:val="0"/>
          <w:sz w:val="20"/>
          <w:szCs w:val="20"/>
          <w:vertAlign w:val="subscript"/>
          <w:lang w:eastAsia="ru-RU"/>
          <w14:ligatures w14:val="none"/>
        </w:rPr>
        <w:t>1</w:t>
      </w:r>
      <w:r w:rsidRPr="0044392F">
        <w:rPr>
          <w:rFonts w:ascii="Times New Roman" w:eastAsia="Times New Roman" w:hAnsi="Times New Roman" w:cs="Times New Roman"/>
          <w:color w:val="000000" w:themeColor="text1"/>
          <w:kern w:val="0"/>
          <w:sz w:val="20"/>
          <w:szCs w:val="20"/>
          <w:lang w:eastAsia="ru-RU"/>
          <w14:ligatures w14:val="none"/>
        </w:rPr>
        <w:t>, или A</w:t>
      </w:r>
      <w:r w:rsidRPr="0044392F">
        <w:rPr>
          <w:rFonts w:ascii="Times New Roman" w:eastAsia="Times New Roman" w:hAnsi="Times New Roman" w:cs="Times New Roman"/>
          <w:color w:val="000000" w:themeColor="text1"/>
          <w:kern w:val="0"/>
          <w:sz w:val="20"/>
          <w:szCs w:val="20"/>
          <w:vertAlign w:val="subscript"/>
          <w:lang w:eastAsia="ru-RU"/>
          <w14:ligatures w14:val="none"/>
        </w:rPr>
        <w:t>2</w:t>
      </w:r>
      <w:r w:rsidRPr="0044392F">
        <w:rPr>
          <w:rFonts w:ascii="Times New Roman" w:eastAsia="Times New Roman" w:hAnsi="Times New Roman" w:cs="Times New Roman"/>
          <w:color w:val="000000" w:themeColor="text1"/>
          <w:kern w:val="0"/>
          <w:sz w:val="20"/>
          <w:szCs w:val="20"/>
          <w:lang w:eastAsia="ru-RU"/>
          <w14:ligatures w14:val="none"/>
        </w:rPr>
        <w:t>, или A</w:t>
      </w:r>
      <w:r w:rsidRPr="0044392F">
        <w:rPr>
          <w:rFonts w:ascii="Times New Roman" w:eastAsia="Times New Roman" w:hAnsi="Times New Roman" w:cs="Times New Roman"/>
          <w:color w:val="000000" w:themeColor="text1"/>
          <w:kern w:val="0"/>
          <w:sz w:val="20"/>
          <w:szCs w:val="20"/>
          <w:vertAlign w:val="subscript"/>
          <w:lang w:eastAsia="ru-RU"/>
          <w14:ligatures w14:val="none"/>
        </w:rPr>
        <w:t>3</w:t>
      </w:r>
      <w:r w:rsidRPr="0044392F">
        <w:rPr>
          <w:rFonts w:ascii="Times New Roman" w:eastAsia="Times New Roman" w:hAnsi="Times New Roman" w:cs="Times New Roman"/>
          <w:color w:val="000000" w:themeColor="text1"/>
          <w:kern w:val="0"/>
          <w:sz w:val="20"/>
          <w:szCs w:val="20"/>
          <w:lang w:eastAsia="ru-RU"/>
          <w14:ligatures w14:val="none"/>
        </w:rPr>
        <w:t xml:space="preserve">, соответствующий осуществляемому виду экономической деятельности. </w:t>
      </w:r>
    </w:p>
    <w:p w14:paraId="4D5AEA7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3E24906"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Таблица 2 </w:t>
      </w:r>
    </w:p>
    <w:p w14:paraId="00F24E9A" w14:textId="4E4C877E" w:rsidR="0044392F" w:rsidRPr="0044392F" w:rsidRDefault="0044392F" w:rsidP="00676C83">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bookmarkStart w:id="33" w:name="p1029"/>
      <w:bookmarkEnd w:id="33"/>
      <w:r w:rsidRPr="0044392F">
        <w:rPr>
          <w:rFonts w:ascii="Times New Roman" w:eastAsia="Times New Roman" w:hAnsi="Times New Roman" w:cs="Times New Roman"/>
          <w:color w:val="000000" w:themeColor="text1"/>
          <w:kern w:val="0"/>
          <w:sz w:val="24"/>
          <w:szCs w:val="24"/>
          <w:lang w:eastAsia="ru-RU"/>
          <w14:ligatures w14:val="none"/>
        </w:rPr>
        <w:t>Перечень критериев B</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для юридических лиц, индивидуальных предпринимателей и художников-ювелиров, осуществляющих производство ювелирных и других изделий из драгоценных металлов и драгоценных камней; производство изделий технического назначения из драгоценных металлов; ремонт и изготовление ювелирных и других изделий из драгоценных металлов и драгоценных камней по индивидуальному заказу населения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9EBD060" w14:textId="77777777" w:rsidTr="0044392F">
        <w:trPr>
          <w:tblCellSpacing w:w="15" w:type="dxa"/>
        </w:trPr>
        <w:tc>
          <w:tcPr>
            <w:tcW w:w="0" w:type="auto"/>
            <w:shd w:val="clear" w:color="auto" w:fill="F4F3F8"/>
            <w:vAlign w:val="center"/>
            <w:hideMark/>
          </w:tcPr>
          <w:p w14:paraId="6ABE19AC" w14:textId="77777777" w:rsidR="0044392F" w:rsidRPr="0044392F" w:rsidRDefault="0044392F" w:rsidP="0044392F">
            <w:pPr>
              <w:spacing w:line="252" w:lineRule="atLeast"/>
              <w:jc w:val="center"/>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4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06A5BF9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1199"/>
        <w:gridCol w:w="6403"/>
        <w:gridCol w:w="1473"/>
      </w:tblGrid>
      <w:tr w:rsidR="0044392F" w:rsidRPr="0044392F" w14:paraId="557AD786" w14:textId="77777777" w:rsidTr="0044392F">
        <w:tc>
          <w:tcPr>
            <w:tcW w:w="0" w:type="auto"/>
            <w:tcBorders>
              <w:top w:val="single" w:sz="6" w:space="0" w:color="000000"/>
              <w:bottom w:val="single" w:sz="6" w:space="0" w:color="000000"/>
              <w:right w:val="single" w:sz="6" w:space="0" w:color="000000"/>
            </w:tcBorders>
            <w:hideMark/>
          </w:tcPr>
          <w:p w14:paraId="1FB450C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Номер критерия </w:t>
            </w:r>
          </w:p>
        </w:tc>
        <w:tc>
          <w:tcPr>
            <w:tcW w:w="0" w:type="auto"/>
            <w:tcBorders>
              <w:top w:val="single" w:sz="6" w:space="0" w:color="000000"/>
              <w:left w:val="single" w:sz="6" w:space="0" w:color="000000"/>
              <w:bottom w:val="single" w:sz="6" w:space="0" w:color="000000"/>
              <w:right w:val="single" w:sz="6" w:space="0" w:color="000000"/>
            </w:tcBorders>
            <w:hideMark/>
          </w:tcPr>
          <w:p w14:paraId="638C00B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Наименование критерия </w:t>
            </w:r>
          </w:p>
        </w:tc>
        <w:tc>
          <w:tcPr>
            <w:tcW w:w="0" w:type="auto"/>
            <w:tcBorders>
              <w:top w:val="single" w:sz="6" w:space="0" w:color="000000"/>
              <w:left w:val="single" w:sz="6" w:space="0" w:color="000000"/>
              <w:bottom w:val="single" w:sz="6" w:space="0" w:color="000000"/>
            </w:tcBorders>
            <w:hideMark/>
          </w:tcPr>
          <w:p w14:paraId="0D035FB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баллов </w:t>
            </w:r>
          </w:p>
        </w:tc>
      </w:tr>
      <w:tr w:rsidR="0044392F" w:rsidRPr="0044392F" w14:paraId="143C5B17" w14:textId="77777777" w:rsidTr="0044392F">
        <w:tc>
          <w:tcPr>
            <w:tcW w:w="0" w:type="auto"/>
            <w:gridSpan w:val="3"/>
            <w:tcBorders>
              <w:top w:val="single" w:sz="6" w:space="0" w:color="000000"/>
            </w:tcBorders>
            <w:hideMark/>
          </w:tcPr>
          <w:p w14:paraId="64AB21C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Вид деятельности </w:t>
            </w:r>
          </w:p>
        </w:tc>
      </w:tr>
      <w:tr w:rsidR="0044392F" w:rsidRPr="0044392F" w14:paraId="09841ED3" w14:textId="77777777" w:rsidTr="0044392F">
        <w:tc>
          <w:tcPr>
            <w:tcW w:w="0" w:type="auto"/>
            <w:hideMark/>
          </w:tcPr>
          <w:p w14:paraId="6A7F3BD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E28D4E5"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производство ювелирных и других изделий из драгоценных металлов и драгоценных камней </w:t>
            </w:r>
          </w:p>
        </w:tc>
        <w:tc>
          <w:tcPr>
            <w:tcW w:w="0" w:type="auto"/>
            <w:hideMark/>
          </w:tcPr>
          <w:p w14:paraId="6F7C2AD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75875D21" w14:textId="77777777" w:rsidTr="0044392F">
        <w:tc>
          <w:tcPr>
            <w:tcW w:w="0" w:type="auto"/>
            <w:hideMark/>
          </w:tcPr>
          <w:p w14:paraId="2C9F386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3449B24"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производство изделий технического назначения из драгоценных металлов </w:t>
            </w:r>
          </w:p>
        </w:tc>
        <w:tc>
          <w:tcPr>
            <w:tcW w:w="0" w:type="auto"/>
            <w:hideMark/>
          </w:tcPr>
          <w:p w14:paraId="2A00A35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6 </w:t>
            </w:r>
          </w:p>
        </w:tc>
      </w:tr>
      <w:tr w:rsidR="0044392F" w:rsidRPr="0044392F" w14:paraId="31B1822D" w14:textId="77777777" w:rsidTr="0044392F">
        <w:tc>
          <w:tcPr>
            <w:tcW w:w="0" w:type="auto"/>
            <w:hideMark/>
          </w:tcPr>
          <w:p w14:paraId="650CA5F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1489D13"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ремонт и изготовление ювелирных и других изделий из драгоценных металлов и драгоценных камней по индивидуальному заказу населения </w:t>
            </w:r>
          </w:p>
        </w:tc>
        <w:tc>
          <w:tcPr>
            <w:tcW w:w="0" w:type="auto"/>
            <w:hideMark/>
          </w:tcPr>
          <w:p w14:paraId="49BEA44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 </w:t>
            </w:r>
          </w:p>
        </w:tc>
      </w:tr>
      <w:tr w:rsidR="0044392F" w:rsidRPr="0044392F" w14:paraId="66DF46D8" w14:textId="77777777" w:rsidTr="0044392F">
        <w:tc>
          <w:tcPr>
            <w:tcW w:w="0" w:type="auto"/>
            <w:gridSpan w:val="3"/>
            <w:hideMark/>
          </w:tcPr>
          <w:p w14:paraId="01DBC348"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Объем производства в кг по лигатурной массе ювелирных и других изделий из драгоценных металлов/изделий технического назначения из драгоценных металлов в год </w:t>
            </w:r>
          </w:p>
        </w:tc>
      </w:tr>
      <w:tr w:rsidR="0044392F" w:rsidRPr="0044392F" w14:paraId="07CBC57F" w14:textId="77777777" w:rsidTr="0044392F">
        <w:tc>
          <w:tcPr>
            <w:tcW w:w="0" w:type="auto"/>
            <w:hideMark/>
          </w:tcPr>
          <w:p w14:paraId="1EADB45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8EB953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1 </w:t>
            </w:r>
          </w:p>
        </w:tc>
        <w:tc>
          <w:tcPr>
            <w:tcW w:w="0" w:type="auto"/>
            <w:hideMark/>
          </w:tcPr>
          <w:p w14:paraId="50C745C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3156F2ED" w14:textId="77777777" w:rsidTr="0044392F">
        <w:tc>
          <w:tcPr>
            <w:tcW w:w="0" w:type="auto"/>
            <w:hideMark/>
          </w:tcPr>
          <w:p w14:paraId="2F645E7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88815E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 до 10 </w:t>
            </w:r>
          </w:p>
        </w:tc>
        <w:tc>
          <w:tcPr>
            <w:tcW w:w="0" w:type="auto"/>
            <w:hideMark/>
          </w:tcPr>
          <w:p w14:paraId="57BE0F1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w:t>
            </w:r>
          </w:p>
        </w:tc>
      </w:tr>
      <w:tr w:rsidR="0044392F" w:rsidRPr="0044392F" w14:paraId="6CE1ACFB" w14:textId="77777777" w:rsidTr="0044392F">
        <w:tc>
          <w:tcPr>
            <w:tcW w:w="0" w:type="auto"/>
            <w:hideMark/>
          </w:tcPr>
          <w:p w14:paraId="6FB23FB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442621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 до 50 </w:t>
            </w:r>
          </w:p>
        </w:tc>
        <w:tc>
          <w:tcPr>
            <w:tcW w:w="0" w:type="auto"/>
            <w:hideMark/>
          </w:tcPr>
          <w:p w14:paraId="21B9B85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1D4D4072" w14:textId="77777777" w:rsidTr="0044392F">
        <w:tc>
          <w:tcPr>
            <w:tcW w:w="0" w:type="auto"/>
            <w:hideMark/>
          </w:tcPr>
          <w:p w14:paraId="28B60F0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B6C0E8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50 до 100 </w:t>
            </w:r>
          </w:p>
        </w:tc>
        <w:tc>
          <w:tcPr>
            <w:tcW w:w="0" w:type="auto"/>
            <w:hideMark/>
          </w:tcPr>
          <w:p w14:paraId="2B775D9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73D7584A" w14:textId="77777777" w:rsidTr="0044392F">
        <w:tc>
          <w:tcPr>
            <w:tcW w:w="0" w:type="auto"/>
            <w:hideMark/>
          </w:tcPr>
          <w:p w14:paraId="37AE14C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C60EFF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свыше 100 </w:t>
            </w:r>
          </w:p>
        </w:tc>
        <w:tc>
          <w:tcPr>
            <w:tcW w:w="0" w:type="auto"/>
            <w:hideMark/>
          </w:tcPr>
          <w:p w14:paraId="1DE1A08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1E7D2E5C" w14:textId="77777777" w:rsidTr="0044392F">
        <w:tc>
          <w:tcPr>
            <w:tcW w:w="0" w:type="auto"/>
            <w:gridSpan w:val="3"/>
            <w:hideMark/>
          </w:tcPr>
          <w:p w14:paraId="27631083"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Наличие ранее выявленных нарушений законодательства Российской Федерации, предусмотренных </w:t>
            </w:r>
            <w:hyperlink r:id="rId247" w:history="1">
              <w:r w:rsidRPr="0044392F">
                <w:rPr>
                  <w:rFonts w:ascii="Times New Roman" w:eastAsia="Times New Roman" w:hAnsi="Times New Roman" w:cs="Times New Roman"/>
                  <w:color w:val="000000" w:themeColor="text1"/>
                  <w:kern w:val="0"/>
                  <w:sz w:val="16"/>
                  <w:szCs w:val="16"/>
                  <w:lang w:eastAsia="ru-RU"/>
                  <w14:ligatures w14:val="none"/>
                </w:rPr>
                <w:t>статьями 15.43</w:t>
              </w:r>
            </w:hyperlink>
            <w:r w:rsidRPr="0044392F">
              <w:rPr>
                <w:rFonts w:ascii="Times New Roman" w:eastAsia="Times New Roman" w:hAnsi="Times New Roman" w:cs="Times New Roman"/>
                <w:color w:val="000000" w:themeColor="text1"/>
                <w:kern w:val="0"/>
                <w:sz w:val="16"/>
                <w:szCs w:val="16"/>
                <w:lang w:eastAsia="ru-RU"/>
                <w14:ligatures w14:val="none"/>
              </w:rPr>
              <w:t xml:space="preserve"> - </w:t>
            </w:r>
            <w:hyperlink r:id="rId248" w:history="1">
              <w:r w:rsidRPr="0044392F">
                <w:rPr>
                  <w:rFonts w:ascii="Times New Roman" w:eastAsia="Times New Roman" w:hAnsi="Times New Roman" w:cs="Times New Roman"/>
                  <w:color w:val="000000" w:themeColor="text1"/>
                  <w:kern w:val="0"/>
                  <w:sz w:val="16"/>
                  <w:szCs w:val="16"/>
                  <w:lang w:eastAsia="ru-RU"/>
                  <w14:ligatures w14:val="none"/>
                </w:rPr>
                <w:t>15.47</w:t>
              </w:r>
            </w:hyperlink>
            <w:r w:rsidRPr="0044392F">
              <w:rPr>
                <w:rFonts w:ascii="Times New Roman" w:eastAsia="Times New Roman" w:hAnsi="Times New Roman" w:cs="Times New Roman"/>
                <w:color w:val="000000" w:themeColor="text1"/>
                <w:kern w:val="0"/>
                <w:sz w:val="16"/>
                <w:szCs w:val="16"/>
                <w:lang w:eastAsia="ru-RU"/>
                <w14:ligatures w14:val="none"/>
              </w:rPr>
              <w:t xml:space="preserve"> Кодекса Российской Федерации об административных правонарушениях, при осуществлении производства изделий технического назначения из драгоценных металлов, производство ювелирных и других изделий из драгоценных металлов и драгоценных камней, ремонт и изготовление ювелирных и других изделий из драгоценных металлов и драгоценных камней по индивидуальному заказу населения </w:t>
            </w:r>
          </w:p>
        </w:tc>
      </w:tr>
      <w:tr w:rsidR="0044392F" w:rsidRPr="0044392F" w14:paraId="56F1BA55" w14:textId="77777777" w:rsidTr="0044392F">
        <w:tc>
          <w:tcPr>
            <w:tcW w:w="0" w:type="auto"/>
            <w:hideMark/>
          </w:tcPr>
          <w:p w14:paraId="43683ED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13E7EA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имеет </w:t>
            </w:r>
          </w:p>
        </w:tc>
        <w:tc>
          <w:tcPr>
            <w:tcW w:w="0" w:type="auto"/>
            <w:hideMark/>
          </w:tcPr>
          <w:p w14:paraId="258E161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70EDBB0B" w14:textId="77777777" w:rsidTr="0044392F">
        <w:tc>
          <w:tcPr>
            <w:tcW w:w="0" w:type="auto"/>
            <w:hideMark/>
          </w:tcPr>
          <w:p w14:paraId="12862A2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00B8A0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49" w:history="1">
              <w:r w:rsidRPr="0044392F">
                <w:rPr>
                  <w:rFonts w:ascii="Times New Roman" w:eastAsia="Times New Roman" w:hAnsi="Times New Roman" w:cs="Times New Roman"/>
                  <w:color w:val="000000" w:themeColor="text1"/>
                  <w:kern w:val="0"/>
                  <w:sz w:val="19"/>
                  <w:szCs w:val="19"/>
                  <w:lang w:eastAsia="ru-RU"/>
                  <w14:ligatures w14:val="none"/>
                </w:rPr>
                <w:t>статье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15BC394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083BD5B2" w14:textId="77777777" w:rsidTr="0044392F">
        <w:tc>
          <w:tcPr>
            <w:tcW w:w="0" w:type="auto"/>
            <w:hideMark/>
          </w:tcPr>
          <w:p w14:paraId="6B2D90E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E1DBEB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50" w:history="1">
              <w:r w:rsidRPr="0044392F">
                <w:rPr>
                  <w:rFonts w:ascii="Times New Roman" w:eastAsia="Times New Roman" w:hAnsi="Times New Roman" w:cs="Times New Roman"/>
                  <w:color w:val="000000" w:themeColor="text1"/>
                  <w:kern w:val="0"/>
                  <w:sz w:val="19"/>
                  <w:szCs w:val="19"/>
                  <w:lang w:eastAsia="ru-RU"/>
                  <w14:ligatures w14:val="none"/>
                </w:rPr>
                <w:t>статье 15.45</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662A84F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024A6A31" w14:textId="77777777" w:rsidTr="0044392F">
        <w:tc>
          <w:tcPr>
            <w:tcW w:w="0" w:type="auto"/>
            <w:hideMark/>
          </w:tcPr>
          <w:p w14:paraId="7A81B89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D93A27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51" w:history="1">
              <w:r w:rsidRPr="0044392F">
                <w:rPr>
                  <w:rFonts w:ascii="Times New Roman" w:eastAsia="Times New Roman" w:hAnsi="Times New Roman" w:cs="Times New Roman"/>
                  <w:color w:val="000000" w:themeColor="text1"/>
                  <w:kern w:val="0"/>
                  <w:sz w:val="19"/>
                  <w:szCs w:val="19"/>
                  <w:lang w:eastAsia="ru-RU"/>
                  <w14:ligatures w14:val="none"/>
                </w:rPr>
                <w:t>статье 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03CD9E9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5DA9784B" w14:textId="77777777" w:rsidTr="0044392F">
        <w:tc>
          <w:tcPr>
            <w:tcW w:w="0" w:type="auto"/>
            <w:hideMark/>
          </w:tcPr>
          <w:p w14:paraId="7BD8910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E40680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52" w:history="1">
              <w:r w:rsidRPr="0044392F">
                <w:rPr>
                  <w:rFonts w:ascii="Times New Roman" w:eastAsia="Times New Roman" w:hAnsi="Times New Roman" w:cs="Times New Roman"/>
                  <w:color w:val="000000" w:themeColor="text1"/>
                  <w:kern w:val="0"/>
                  <w:sz w:val="19"/>
                  <w:szCs w:val="19"/>
                  <w:lang w:eastAsia="ru-RU"/>
                  <w14:ligatures w14:val="none"/>
                </w:rPr>
                <w:t>статье 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47E2AA3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35A27383" w14:textId="77777777" w:rsidTr="0044392F">
        <w:tc>
          <w:tcPr>
            <w:tcW w:w="0" w:type="auto"/>
            <w:gridSpan w:val="3"/>
            <w:hideMark/>
          </w:tcPr>
          <w:p w14:paraId="4978AD7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видов деятельности, осуществляемых в области производства, использования и обращения драгоценных металлов, драгоценных камней </w:t>
            </w:r>
          </w:p>
        </w:tc>
      </w:tr>
      <w:tr w:rsidR="0044392F" w:rsidRPr="0044392F" w14:paraId="60D4746E" w14:textId="77777777" w:rsidTr="0044392F">
        <w:tc>
          <w:tcPr>
            <w:tcW w:w="0" w:type="auto"/>
            <w:hideMark/>
          </w:tcPr>
          <w:p w14:paraId="3436298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CE4F29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2 видов деятельности </w:t>
            </w:r>
          </w:p>
        </w:tc>
        <w:tc>
          <w:tcPr>
            <w:tcW w:w="0" w:type="auto"/>
            <w:hideMark/>
          </w:tcPr>
          <w:p w14:paraId="163A978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5D8F4FF5" w14:textId="77777777" w:rsidTr="0044392F">
        <w:tc>
          <w:tcPr>
            <w:tcW w:w="0" w:type="auto"/>
            <w:hideMark/>
          </w:tcPr>
          <w:p w14:paraId="51837DF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C8577E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2 до 5 видов деятельности </w:t>
            </w:r>
          </w:p>
        </w:tc>
        <w:tc>
          <w:tcPr>
            <w:tcW w:w="0" w:type="auto"/>
            <w:hideMark/>
          </w:tcPr>
          <w:p w14:paraId="6755B1B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433D41EB" w14:textId="77777777" w:rsidTr="0044392F">
        <w:tc>
          <w:tcPr>
            <w:tcW w:w="0" w:type="auto"/>
            <w:hideMark/>
          </w:tcPr>
          <w:p w14:paraId="5DFB56B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E3AE68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5 до 10 видов деятельности </w:t>
            </w:r>
          </w:p>
        </w:tc>
        <w:tc>
          <w:tcPr>
            <w:tcW w:w="0" w:type="auto"/>
            <w:hideMark/>
          </w:tcPr>
          <w:p w14:paraId="04AB85E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00EA9EC0" w14:textId="77777777" w:rsidTr="0044392F">
        <w:tc>
          <w:tcPr>
            <w:tcW w:w="0" w:type="auto"/>
            <w:hideMark/>
          </w:tcPr>
          <w:p w14:paraId="20169B0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E46406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более 10 видов деятельности </w:t>
            </w:r>
          </w:p>
        </w:tc>
        <w:tc>
          <w:tcPr>
            <w:tcW w:w="0" w:type="auto"/>
            <w:hideMark/>
          </w:tcPr>
          <w:p w14:paraId="08214F4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72BBFCF2" w14:textId="77777777" w:rsidTr="0044392F">
        <w:tc>
          <w:tcPr>
            <w:tcW w:w="0" w:type="auto"/>
            <w:gridSpan w:val="3"/>
            <w:hideMark/>
          </w:tcPr>
          <w:p w14:paraId="43D8E452"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Количество адресов мест осуществления производства изделий технического назначения из драгоценных металлов, производства ювелирных и других изделий из драгоценных металлов и драгоценных камней, ремонта и изготовления ювелирных и других изделий из драгоценных металлов и драгоценных камней по индивидуальному заказу населения </w:t>
            </w:r>
          </w:p>
        </w:tc>
      </w:tr>
      <w:tr w:rsidR="0044392F" w:rsidRPr="0044392F" w14:paraId="74CFBE24" w14:textId="77777777" w:rsidTr="0044392F">
        <w:tc>
          <w:tcPr>
            <w:tcW w:w="0" w:type="auto"/>
            <w:hideMark/>
          </w:tcPr>
          <w:p w14:paraId="30E3CF7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E9A01E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адрес </w:t>
            </w:r>
          </w:p>
        </w:tc>
        <w:tc>
          <w:tcPr>
            <w:tcW w:w="0" w:type="auto"/>
            <w:hideMark/>
          </w:tcPr>
          <w:p w14:paraId="6547212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5975EDDE" w14:textId="77777777" w:rsidTr="0044392F">
        <w:tc>
          <w:tcPr>
            <w:tcW w:w="0" w:type="auto"/>
            <w:hideMark/>
          </w:tcPr>
          <w:p w14:paraId="60BE574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126FD5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2 - 5 адресов </w:t>
            </w:r>
          </w:p>
        </w:tc>
        <w:tc>
          <w:tcPr>
            <w:tcW w:w="0" w:type="auto"/>
            <w:hideMark/>
          </w:tcPr>
          <w:p w14:paraId="4FD27F9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 </w:t>
            </w:r>
          </w:p>
        </w:tc>
      </w:tr>
      <w:tr w:rsidR="0044392F" w:rsidRPr="0044392F" w14:paraId="67ECC6F1" w14:textId="77777777" w:rsidTr="0044392F">
        <w:tc>
          <w:tcPr>
            <w:tcW w:w="0" w:type="auto"/>
            <w:hideMark/>
          </w:tcPr>
          <w:p w14:paraId="1C33486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66E2AD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5 - 10 адресов </w:t>
            </w:r>
          </w:p>
        </w:tc>
        <w:tc>
          <w:tcPr>
            <w:tcW w:w="0" w:type="auto"/>
            <w:hideMark/>
          </w:tcPr>
          <w:p w14:paraId="7B6EE24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6 </w:t>
            </w:r>
          </w:p>
        </w:tc>
      </w:tr>
      <w:tr w:rsidR="0044392F" w:rsidRPr="0044392F" w14:paraId="09872952" w14:textId="77777777" w:rsidTr="0044392F">
        <w:tc>
          <w:tcPr>
            <w:tcW w:w="0" w:type="auto"/>
            <w:hideMark/>
          </w:tcPr>
          <w:p w14:paraId="0198E81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19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20C7A5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и более адресов </w:t>
            </w:r>
          </w:p>
        </w:tc>
        <w:tc>
          <w:tcPr>
            <w:tcW w:w="0" w:type="auto"/>
            <w:hideMark/>
          </w:tcPr>
          <w:p w14:paraId="13BE607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9 </w:t>
            </w:r>
          </w:p>
        </w:tc>
      </w:tr>
      <w:tr w:rsidR="0044392F" w:rsidRPr="0044392F" w14:paraId="04CC747D" w14:textId="77777777" w:rsidTr="0044392F">
        <w:tc>
          <w:tcPr>
            <w:tcW w:w="0" w:type="auto"/>
            <w:gridSpan w:val="3"/>
            <w:hideMark/>
          </w:tcPr>
          <w:p w14:paraId="2148E6D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Направление на аффинаж лома и отходов, содержащих драгоценные металлы </w:t>
            </w:r>
          </w:p>
        </w:tc>
      </w:tr>
      <w:tr w:rsidR="0044392F" w:rsidRPr="0044392F" w14:paraId="02954F41" w14:textId="77777777" w:rsidTr="0044392F">
        <w:tc>
          <w:tcPr>
            <w:tcW w:w="0" w:type="auto"/>
            <w:hideMark/>
          </w:tcPr>
          <w:p w14:paraId="329DA39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20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499E34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направлено на аффинаж </w:t>
            </w:r>
          </w:p>
        </w:tc>
        <w:tc>
          <w:tcPr>
            <w:tcW w:w="0" w:type="auto"/>
            <w:hideMark/>
          </w:tcPr>
          <w:p w14:paraId="7EB1B5B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5717B161" w14:textId="77777777" w:rsidTr="0044392F">
        <w:tc>
          <w:tcPr>
            <w:tcW w:w="0" w:type="auto"/>
            <w:hideMark/>
          </w:tcPr>
          <w:p w14:paraId="350E2A6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21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B7CCD2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направлено на аффинаж </w:t>
            </w:r>
          </w:p>
        </w:tc>
        <w:tc>
          <w:tcPr>
            <w:tcW w:w="0" w:type="auto"/>
            <w:hideMark/>
          </w:tcPr>
          <w:p w14:paraId="7DD7B3B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72AB448E" w14:textId="77777777" w:rsidTr="0044392F">
        <w:tc>
          <w:tcPr>
            <w:tcW w:w="0" w:type="auto"/>
            <w:gridSpan w:val="3"/>
            <w:hideMark/>
          </w:tcPr>
          <w:p w14:paraId="42FCADFB"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Вывоз из Российской Федерации в государства, не входящие в Евразийский экономический союз, и ввоз в Российскую Федерацию из этих государств и (или) перемещение на территорию Российской Федерации из стран, входящих в Евразийский экономический союз, или на территорию стран, входящих в Евразийский экономический союз, с территории Российской Федерации ювелирных и других изделий из драгоценных металлов, изделий технического назначения из драгоценных металлов </w:t>
            </w:r>
          </w:p>
        </w:tc>
      </w:tr>
      <w:tr w:rsidR="0044392F" w:rsidRPr="0044392F" w14:paraId="3748C008" w14:textId="77777777" w:rsidTr="0044392F">
        <w:tc>
          <w:tcPr>
            <w:tcW w:w="0" w:type="auto"/>
            <w:hideMark/>
          </w:tcPr>
          <w:p w14:paraId="2F71FBA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22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2CF8663"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осуществляется ввоз или вывоз, перемещение </w:t>
            </w:r>
          </w:p>
        </w:tc>
        <w:tc>
          <w:tcPr>
            <w:tcW w:w="0" w:type="auto"/>
            <w:hideMark/>
          </w:tcPr>
          <w:p w14:paraId="2E636C9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0EF57129" w14:textId="77777777" w:rsidTr="0044392F">
        <w:tc>
          <w:tcPr>
            <w:tcW w:w="0" w:type="auto"/>
            <w:tcBorders>
              <w:bottom w:val="single" w:sz="6" w:space="0" w:color="000000"/>
            </w:tcBorders>
            <w:hideMark/>
          </w:tcPr>
          <w:p w14:paraId="7CFBC61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B</w:t>
            </w:r>
            <w:r w:rsidRPr="0044392F">
              <w:rPr>
                <w:rFonts w:ascii="Times New Roman" w:eastAsia="Times New Roman" w:hAnsi="Times New Roman" w:cs="Times New Roman"/>
                <w:color w:val="000000" w:themeColor="text1"/>
                <w:kern w:val="0"/>
                <w:sz w:val="12"/>
                <w:szCs w:val="12"/>
                <w:vertAlign w:val="subscript"/>
                <w:lang w:eastAsia="ru-RU"/>
                <w14:ligatures w14:val="none"/>
              </w:rPr>
              <w:t>23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tcBorders>
              <w:bottom w:val="single" w:sz="6" w:space="0" w:color="000000"/>
            </w:tcBorders>
            <w:hideMark/>
          </w:tcPr>
          <w:p w14:paraId="61EAB891"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осуществляется ввоз или вывоз, перемещение </w:t>
            </w:r>
          </w:p>
        </w:tc>
        <w:tc>
          <w:tcPr>
            <w:tcW w:w="0" w:type="auto"/>
            <w:tcBorders>
              <w:bottom w:val="single" w:sz="6" w:space="0" w:color="000000"/>
            </w:tcBorders>
            <w:hideMark/>
          </w:tcPr>
          <w:p w14:paraId="04B781A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bl>
    <w:p w14:paraId="7902D9A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D65D35B"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Таблица 3 </w:t>
      </w:r>
    </w:p>
    <w:p w14:paraId="466A40A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5F88855" w14:textId="0FC51104"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bookmarkStart w:id="34" w:name="p1127"/>
      <w:bookmarkEnd w:id="34"/>
      <w:r w:rsidRPr="0044392F">
        <w:rPr>
          <w:rFonts w:ascii="Times New Roman" w:eastAsia="Times New Roman" w:hAnsi="Times New Roman" w:cs="Times New Roman"/>
          <w:color w:val="000000" w:themeColor="text1"/>
          <w:kern w:val="0"/>
          <w:sz w:val="24"/>
          <w:szCs w:val="24"/>
          <w:lang w:eastAsia="ru-RU"/>
          <w14:ligatures w14:val="none"/>
        </w:rPr>
        <w:t>Перечень критериев C</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для юридических лиц и индивидуальных предпринимателей, осуществляющих переработку концентратов и других полупродуктов, содержащих драгоценные металлы; производство драгоценных металлов; обработку отходов и лома драгоценных металлов; производство драгоценных металлов </w:t>
      </w:r>
    </w:p>
    <w:p w14:paraId="4A92EAA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1470"/>
        <w:gridCol w:w="5814"/>
        <w:gridCol w:w="1791"/>
      </w:tblGrid>
      <w:tr w:rsidR="0044392F" w:rsidRPr="0044392F" w14:paraId="2970DF87" w14:textId="77777777" w:rsidTr="0044392F">
        <w:tc>
          <w:tcPr>
            <w:tcW w:w="0" w:type="auto"/>
            <w:tcBorders>
              <w:top w:val="single" w:sz="6" w:space="0" w:color="000000"/>
              <w:bottom w:val="single" w:sz="6" w:space="0" w:color="000000"/>
              <w:right w:val="single" w:sz="6" w:space="0" w:color="000000"/>
            </w:tcBorders>
            <w:hideMark/>
          </w:tcPr>
          <w:p w14:paraId="01404D2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Номер критерия </w:t>
            </w:r>
          </w:p>
        </w:tc>
        <w:tc>
          <w:tcPr>
            <w:tcW w:w="0" w:type="auto"/>
            <w:tcBorders>
              <w:top w:val="single" w:sz="6" w:space="0" w:color="000000"/>
              <w:left w:val="single" w:sz="6" w:space="0" w:color="000000"/>
              <w:bottom w:val="single" w:sz="6" w:space="0" w:color="000000"/>
              <w:right w:val="single" w:sz="6" w:space="0" w:color="000000"/>
            </w:tcBorders>
            <w:hideMark/>
          </w:tcPr>
          <w:p w14:paraId="1ADD88A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Наименование критерия </w:t>
            </w:r>
          </w:p>
        </w:tc>
        <w:tc>
          <w:tcPr>
            <w:tcW w:w="0" w:type="auto"/>
            <w:tcBorders>
              <w:top w:val="single" w:sz="6" w:space="0" w:color="000000"/>
              <w:left w:val="single" w:sz="6" w:space="0" w:color="000000"/>
              <w:bottom w:val="single" w:sz="6" w:space="0" w:color="000000"/>
            </w:tcBorders>
            <w:hideMark/>
          </w:tcPr>
          <w:p w14:paraId="3FCFFED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баллов </w:t>
            </w:r>
          </w:p>
        </w:tc>
      </w:tr>
      <w:tr w:rsidR="0044392F" w:rsidRPr="0044392F" w14:paraId="1E3C2CF9" w14:textId="77777777" w:rsidTr="0044392F">
        <w:tc>
          <w:tcPr>
            <w:tcW w:w="0" w:type="auto"/>
            <w:gridSpan w:val="3"/>
            <w:tcBorders>
              <w:top w:val="single" w:sz="6" w:space="0" w:color="000000"/>
            </w:tcBorders>
            <w:hideMark/>
          </w:tcPr>
          <w:p w14:paraId="6A3C169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Вид деятельности </w:t>
            </w:r>
          </w:p>
        </w:tc>
      </w:tr>
      <w:tr w:rsidR="0044392F" w:rsidRPr="0044392F" w14:paraId="275997F9" w14:textId="77777777" w:rsidTr="0044392F">
        <w:tc>
          <w:tcPr>
            <w:tcW w:w="0" w:type="auto"/>
            <w:hideMark/>
          </w:tcPr>
          <w:p w14:paraId="05961F2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B36EF91"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переработка концентратов и других полупродуктов, содержащих драгоценные металлы </w:t>
            </w:r>
          </w:p>
        </w:tc>
        <w:tc>
          <w:tcPr>
            <w:tcW w:w="0" w:type="auto"/>
            <w:hideMark/>
          </w:tcPr>
          <w:p w14:paraId="35916EE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298348AF" w14:textId="77777777" w:rsidTr="0044392F">
        <w:tc>
          <w:tcPr>
            <w:tcW w:w="0" w:type="auto"/>
            <w:hideMark/>
          </w:tcPr>
          <w:p w14:paraId="3327FA6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FBF3909"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производство драгоценных металлов </w:t>
            </w:r>
          </w:p>
        </w:tc>
        <w:tc>
          <w:tcPr>
            <w:tcW w:w="0" w:type="auto"/>
            <w:hideMark/>
          </w:tcPr>
          <w:p w14:paraId="05FBD76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9 </w:t>
            </w:r>
          </w:p>
        </w:tc>
      </w:tr>
      <w:tr w:rsidR="0044392F" w:rsidRPr="0044392F" w14:paraId="0108C6EF" w14:textId="77777777" w:rsidTr="0044392F">
        <w:tc>
          <w:tcPr>
            <w:tcW w:w="0" w:type="auto"/>
            <w:gridSpan w:val="3"/>
            <w:hideMark/>
          </w:tcPr>
          <w:p w14:paraId="2C88393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Объем производства драгоценных металлов (золото/серебро/платина/палладий) (в кг химически чистого драгоценного металла) в год </w:t>
            </w:r>
          </w:p>
        </w:tc>
      </w:tr>
      <w:tr w:rsidR="0044392F" w:rsidRPr="0044392F" w14:paraId="3D4B0610" w14:textId="77777777" w:rsidTr="0044392F">
        <w:tc>
          <w:tcPr>
            <w:tcW w:w="0" w:type="auto"/>
            <w:hideMark/>
          </w:tcPr>
          <w:p w14:paraId="48C4764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3FA1EC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менее 1/2/1/1 </w:t>
            </w:r>
          </w:p>
        </w:tc>
        <w:tc>
          <w:tcPr>
            <w:tcW w:w="0" w:type="auto"/>
            <w:hideMark/>
          </w:tcPr>
          <w:p w14:paraId="1D7C1C0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 </w:t>
            </w:r>
          </w:p>
        </w:tc>
      </w:tr>
      <w:tr w:rsidR="0044392F" w:rsidRPr="0044392F" w14:paraId="3C303156" w14:textId="77777777" w:rsidTr="0044392F">
        <w:tc>
          <w:tcPr>
            <w:tcW w:w="0" w:type="auto"/>
            <w:hideMark/>
          </w:tcPr>
          <w:p w14:paraId="02347A6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2481B5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1/2/1/1 до 100/500/50/50 </w:t>
            </w:r>
          </w:p>
        </w:tc>
        <w:tc>
          <w:tcPr>
            <w:tcW w:w="0" w:type="auto"/>
            <w:hideMark/>
          </w:tcPr>
          <w:p w14:paraId="134E416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6 </w:t>
            </w:r>
          </w:p>
        </w:tc>
      </w:tr>
      <w:tr w:rsidR="0044392F" w:rsidRPr="0044392F" w14:paraId="13DED051" w14:textId="77777777" w:rsidTr="0044392F">
        <w:tc>
          <w:tcPr>
            <w:tcW w:w="0" w:type="auto"/>
            <w:hideMark/>
          </w:tcPr>
          <w:p w14:paraId="1FE1821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947872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500/1500/100/100 </w:t>
            </w:r>
          </w:p>
        </w:tc>
        <w:tc>
          <w:tcPr>
            <w:tcW w:w="0" w:type="auto"/>
            <w:hideMark/>
          </w:tcPr>
          <w:p w14:paraId="3818361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18FFB582" w14:textId="77777777" w:rsidTr="0044392F">
        <w:tc>
          <w:tcPr>
            <w:tcW w:w="0" w:type="auto"/>
            <w:hideMark/>
          </w:tcPr>
          <w:p w14:paraId="65EA785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F183F7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свыше 500/1500/100/100 </w:t>
            </w:r>
          </w:p>
        </w:tc>
        <w:tc>
          <w:tcPr>
            <w:tcW w:w="0" w:type="auto"/>
            <w:hideMark/>
          </w:tcPr>
          <w:p w14:paraId="104743C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349095D8" w14:textId="77777777" w:rsidTr="0044392F">
        <w:tc>
          <w:tcPr>
            <w:tcW w:w="0" w:type="auto"/>
            <w:gridSpan w:val="3"/>
            <w:hideMark/>
          </w:tcPr>
          <w:p w14:paraId="24E3070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Соответствие данных, указанных в карте специального учета, и сведений, указанных в разрешительных документах (лицензиях), подтверждающих право осуществлять деятельность, связанную с переработкой концентратов и других полупродуктов, содержащих драгоценные металлы, производством драгоценных металлов </w:t>
            </w:r>
          </w:p>
        </w:tc>
      </w:tr>
      <w:tr w:rsidR="0044392F" w:rsidRPr="0044392F" w14:paraId="400F568C" w14:textId="77777777" w:rsidTr="0044392F">
        <w:tc>
          <w:tcPr>
            <w:tcW w:w="0" w:type="auto"/>
            <w:hideMark/>
          </w:tcPr>
          <w:p w14:paraId="29D1493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CF1F92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сведения соответствуют </w:t>
            </w:r>
          </w:p>
        </w:tc>
        <w:tc>
          <w:tcPr>
            <w:tcW w:w="0" w:type="auto"/>
            <w:hideMark/>
          </w:tcPr>
          <w:p w14:paraId="49F1106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2701A76C" w14:textId="77777777" w:rsidTr="0044392F">
        <w:tc>
          <w:tcPr>
            <w:tcW w:w="0" w:type="auto"/>
            <w:hideMark/>
          </w:tcPr>
          <w:p w14:paraId="277820D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691764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сведения не соответствуют </w:t>
            </w:r>
          </w:p>
        </w:tc>
        <w:tc>
          <w:tcPr>
            <w:tcW w:w="0" w:type="auto"/>
            <w:hideMark/>
          </w:tcPr>
          <w:p w14:paraId="55728FC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316A1E0A" w14:textId="77777777" w:rsidTr="0044392F">
        <w:tc>
          <w:tcPr>
            <w:tcW w:w="0" w:type="auto"/>
            <w:gridSpan w:val="3"/>
            <w:hideMark/>
          </w:tcPr>
          <w:p w14:paraId="0580989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адресов мест осуществления переработки концентратов и других полупродуктов, содержащих драгоценные металлы, производства драгоценных металлов </w:t>
            </w:r>
          </w:p>
        </w:tc>
      </w:tr>
      <w:tr w:rsidR="0044392F" w:rsidRPr="0044392F" w14:paraId="6710B3EE" w14:textId="77777777" w:rsidTr="0044392F">
        <w:tc>
          <w:tcPr>
            <w:tcW w:w="0" w:type="auto"/>
            <w:hideMark/>
          </w:tcPr>
          <w:p w14:paraId="4F0F28E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3A19D8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адрес </w:t>
            </w:r>
          </w:p>
        </w:tc>
        <w:tc>
          <w:tcPr>
            <w:tcW w:w="0" w:type="auto"/>
            <w:hideMark/>
          </w:tcPr>
          <w:p w14:paraId="3A2636C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66D8677A" w14:textId="77777777" w:rsidTr="0044392F">
        <w:tc>
          <w:tcPr>
            <w:tcW w:w="0" w:type="auto"/>
            <w:hideMark/>
          </w:tcPr>
          <w:p w14:paraId="06D3956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10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E17E92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2 - 3 адреса </w:t>
            </w:r>
          </w:p>
        </w:tc>
        <w:tc>
          <w:tcPr>
            <w:tcW w:w="0" w:type="auto"/>
            <w:hideMark/>
          </w:tcPr>
          <w:p w14:paraId="76599C9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w:t>
            </w:r>
          </w:p>
        </w:tc>
      </w:tr>
      <w:tr w:rsidR="0044392F" w:rsidRPr="0044392F" w14:paraId="4557DE9E" w14:textId="77777777" w:rsidTr="0044392F">
        <w:tc>
          <w:tcPr>
            <w:tcW w:w="0" w:type="auto"/>
            <w:hideMark/>
          </w:tcPr>
          <w:p w14:paraId="1706967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11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2C69F8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и более адресов </w:t>
            </w:r>
          </w:p>
        </w:tc>
        <w:tc>
          <w:tcPr>
            <w:tcW w:w="0" w:type="auto"/>
            <w:hideMark/>
          </w:tcPr>
          <w:p w14:paraId="48E2F18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58C39240" w14:textId="77777777" w:rsidTr="0044392F">
        <w:tc>
          <w:tcPr>
            <w:tcW w:w="0" w:type="auto"/>
            <w:gridSpan w:val="3"/>
            <w:hideMark/>
          </w:tcPr>
          <w:p w14:paraId="57043DC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Наличие ранее выявленных нарушений законодательства Российской Федерации, предусмотренных </w:t>
            </w:r>
            <w:hyperlink r:id="rId253" w:history="1">
              <w:r w:rsidRPr="0044392F">
                <w:rPr>
                  <w:rFonts w:ascii="Times New Roman" w:eastAsia="Times New Roman" w:hAnsi="Times New Roman" w:cs="Times New Roman"/>
                  <w:color w:val="000000" w:themeColor="text1"/>
                  <w:kern w:val="0"/>
                  <w:sz w:val="19"/>
                  <w:szCs w:val="19"/>
                  <w:lang w:eastAsia="ru-RU"/>
                  <w14:ligatures w14:val="none"/>
                </w:rPr>
                <w:t>статьями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 </w:t>
            </w:r>
            <w:hyperlink r:id="rId254" w:history="1">
              <w:r w:rsidRPr="0044392F">
                <w:rPr>
                  <w:rFonts w:ascii="Times New Roman" w:eastAsia="Times New Roman" w:hAnsi="Times New Roman" w:cs="Times New Roman"/>
                  <w:color w:val="000000" w:themeColor="text1"/>
                  <w:kern w:val="0"/>
                  <w:sz w:val="19"/>
                  <w:szCs w:val="19"/>
                  <w:lang w:eastAsia="ru-RU"/>
                  <w14:ligatures w14:val="none"/>
                </w:rPr>
                <w:t>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Кодекса Российской Федерации об административных правонарушениях, при осуществлении переработки концентратов и других полупродуктов, содержащих драгоценные металлы, производства драгоценных металлов </w:t>
            </w:r>
          </w:p>
        </w:tc>
      </w:tr>
      <w:tr w:rsidR="0044392F" w:rsidRPr="0044392F" w14:paraId="3A3064CD" w14:textId="77777777" w:rsidTr="0044392F">
        <w:tc>
          <w:tcPr>
            <w:tcW w:w="0" w:type="auto"/>
            <w:hideMark/>
          </w:tcPr>
          <w:p w14:paraId="61CE849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12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AC2029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имеет </w:t>
            </w:r>
          </w:p>
        </w:tc>
        <w:tc>
          <w:tcPr>
            <w:tcW w:w="0" w:type="auto"/>
            <w:hideMark/>
          </w:tcPr>
          <w:p w14:paraId="0FEAB50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0F26087A" w14:textId="77777777" w:rsidTr="0044392F">
        <w:tc>
          <w:tcPr>
            <w:tcW w:w="0" w:type="auto"/>
            <w:hideMark/>
          </w:tcPr>
          <w:p w14:paraId="6D97E55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13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745FE6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55" w:history="1">
              <w:r w:rsidRPr="0044392F">
                <w:rPr>
                  <w:rFonts w:ascii="Times New Roman" w:eastAsia="Times New Roman" w:hAnsi="Times New Roman" w:cs="Times New Roman"/>
                  <w:color w:val="000000" w:themeColor="text1"/>
                  <w:kern w:val="0"/>
                  <w:sz w:val="19"/>
                  <w:szCs w:val="19"/>
                  <w:lang w:eastAsia="ru-RU"/>
                  <w14:ligatures w14:val="none"/>
                </w:rPr>
                <w:t>статье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533E112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2EB41465" w14:textId="77777777" w:rsidTr="0044392F">
        <w:tc>
          <w:tcPr>
            <w:tcW w:w="0" w:type="auto"/>
            <w:hideMark/>
          </w:tcPr>
          <w:p w14:paraId="411FDFF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14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EE0416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56" w:history="1">
              <w:r w:rsidRPr="0044392F">
                <w:rPr>
                  <w:rFonts w:ascii="Times New Roman" w:eastAsia="Times New Roman" w:hAnsi="Times New Roman" w:cs="Times New Roman"/>
                  <w:color w:val="000000" w:themeColor="text1"/>
                  <w:kern w:val="0"/>
                  <w:sz w:val="19"/>
                  <w:szCs w:val="19"/>
                  <w:lang w:eastAsia="ru-RU"/>
                  <w14:ligatures w14:val="none"/>
                </w:rPr>
                <w:t>статье 15.44</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7C38EB9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37485D01" w14:textId="77777777" w:rsidTr="0044392F">
        <w:tc>
          <w:tcPr>
            <w:tcW w:w="0" w:type="auto"/>
            <w:hideMark/>
          </w:tcPr>
          <w:p w14:paraId="4D7F343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15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404084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57" w:history="1">
              <w:r w:rsidRPr="0044392F">
                <w:rPr>
                  <w:rFonts w:ascii="Times New Roman" w:eastAsia="Times New Roman" w:hAnsi="Times New Roman" w:cs="Times New Roman"/>
                  <w:color w:val="000000" w:themeColor="text1"/>
                  <w:kern w:val="0"/>
                  <w:sz w:val="19"/>
                  <w:szCs w:val="19"/>
                  <w:lang w:eastAsia="ru-RU"/>
                  <w14:ligatures w14:val="none"/>
                </w:rPr>
                <w:t>статье 15.45</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49BEC99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704568E9" w14:textId="77777777" w:rsidTr="0044392F">
        <w:tc>
          <w:tcPr>
            <w:tcW w:w="0" w:type="auto"/>
            <w:hideMark/>
          </w:tcPr>
          <w:p w14:paraId="6E24BD3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16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27BB64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58" w:history="1">
              <w:r w:rsidRPr="0044392F">
                <w:rPr>
                  <w:rFonts w:ascii="Times New Roman" w:eastAsia="Times New Roman" w:hAnsi="Times New Roman" w:cs="Times New Roman"/>
                  <w:color w:val="000000" w:themeColor="text1"/>
                  <w:kern w:val="0"/>
                  <w:sz w:val="19"/>
                  <w:szCs w:val="19"/>
                  <w:lang w:eastAsia="ru-RU"/>
                  <w14:ligatures w14:val="none"/>
                </w:rPr>
                <w:t>статье 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2F0BBC5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405296AE" w14:textId="77777777" w:rsidTr="0044392F">
        <w:tc>
          <w:tcPr>
            <w:tcW w:w="0" w:type="auto"/>
            <w:hideMark/>
          </w:tcPr>
          <w:p w14:paraId="31D6B6E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17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533399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59" w:history="1">
              <w:r w:rsidRPr="0044392F">
                <w:rPr>
                  <w:rFonts w:ascii="Times New Roman" w:eastAsia="Times New Roman" w:hAnsi="Times New Roman" w:cs="Times New Roman"/>
                  <w:color w:val="000000" w:themeColor="text1"/>
                  <w:kern w:val="0"/>
                  <w:sz w:val="19"/>
                  <w:szCs w:val="19"/>
                  <w:lang w:eastAsia="ru-RU"/>
                  <w14:ligatures w14:val="none"/>
                </w:rPr>
                <w:t>статье 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6935643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2127D838" w14:textId="77777777" w:rsidTr="0044392F">
        <w:tc>
          <w:tcPr>
            <w:tcW w:w="0" w:type="auto"/>
            <w:gridSpan w:val="3"/>
            <w:hideMark/>
          </w:tcPr>
          <w:p w14:paraId="3B6B5EF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Направление на аффинаж произведенных драгоценных металлов </w:t>
            </w:r>
          </w:p>
        </w:tc>
      </w:tr>
      <w:tr w:rsidR="0044392F" w:rsidRPr="0044392F" w14:paraId="49F1881A" w14:textId="77777777" w:rsidTr="0044392F">
        <w:tc>
          <w:tcPr>
            <w:tcW w:w="0" w:type="auto"/>
            <w:hideMark/>
          </w:tcPr>
          <w:p w14:paraId="109E9AB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18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FA10A3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направлено на аффинаж </w:t>
            </w:r>
          </w:p>
        </w:tc>
        <w:tc>
          <w:tcPr>
            <w:tcW w:w="0" w:type="auto"/>
            <w:hideMark/>
          </w:tcPr>
          <w:p w14:paraId="50117CE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3434B97C" w14:textId="77777777" w:rsidTr="0044392F">
        <w:tc>
          <w:tcPr>
            <w:tcW w:w="0" w:type="auto"/>
            <w:hideMark/>
          </w:tcPr>
          <w:p w14:paraId="51FF33A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19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66D37D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направлено на аффинаж </w:t>
            </w:r>
          </w:p>
        </w:tc>
        <w:tc>
          <w:tcPr>
            <w:tcW w:w="0" w:type="auto"/>
            <w:hideMark/>
          </w:tcPr>
          <w:p w14:paraId="67048A2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0DF40F27" w14:textId="77777777" w:rsidTr="0044392F">
        <w:tc>
          <w:tcPr>
            <w:tcW w:w="0" w:type="auto"/>
            <w:gridSpan w:val="3"/>
            <w:hideMark/>
          </w:tcPr>
          <w:p w14:paraId="65BC902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Вывоз из Российской Федерации в государства, не входящие в Евразийский экономический союз, и ввоз в Российскую Федерацию из этих государств и (или) перемещение на территорию Российской Федерации из стран, входящих в Евразийский экономический союз, или на территорию стран, входящих в Евразийский экономический союз, с территории Российской Федерации при осуществлении переработки концентратов и других полупродуктов, содержащих драгоценные металлы, производства драгоценных металлов </w:t>
            </w:r>
          </w:p>
        </w:tc>
      </w:tr>
      <w:tr w:rsidR="0044392F" w:rsidRPr="0044392F" w14:paraId="3B95A5C3" w14:textId="77777777" w:rsidTr="0044392F">
        <w:tc>
          <w:tcPr>
            <w:tcW w:w="0" w:type="auto"/>
            <w:hideMark/>
          </w:tcPr>
          <w:p w14:paraId="66F607D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20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79861B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осуществляется ввоз или вывоз, перемещение </w:t>
            </w:r>
          </w:p>
        </w:tc>
        <w:tc>
          <w:tcPr>
            <w:tcW w:w="0" w:type="auto"/>
            <w:hideMark/>
          </w:tcPr>
          <w:p w14:paraId="7BE92DF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090D216E" w14:textId="77777777" w:rsidTr="0044392F">
        <w:tc>
          <w:tcPr>
            <w:tcW w:w="0" w:type="auto"/>
            <w:tcBorders>
              <w:bottom w:val="single" w:sz="6" w:space="0" w:color="000000"/>
            </w:tcBorders>
            <w:hideMark/>
          </w:tcPr>
          <w:p w14:paraId="770510D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C</w:t>
            </w:r>
            <w:r w:rsidRPr="0044392F">
              <w:rPr>
                <w:rFonts w:ascii="Times New Roman" w:eastAsia="Times New Roman" w:hAnsi="Times New Roman" w:cs="Times New Roman"/>
                <w:color w:val="000000" w:themeColor="text1"/>
                <w:kern w:val="0"/>
                <w:sz w:val="12"/>
                <w:szCs w:val="12"/>
                <w:vertAlign w:val="subscript"/>
                <w:lang w:eastAsia="ru-RU"/>
                <w14:ligatures w14:val="none"/>
              </w:rPr>
              <w:t>21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tcBorders>
              <w:bottom w:val="single" w:sz="6" w:space="0" w:color="000000"/>
            </w:tcBorders>
            <w:hideMark/>
          </w:tcPr>
          <w:p w14:paraId="1864E52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осуществляется ввоз или вывоз, перемещение </w:t>
            </w:r>
          </w:p>
        </w:tc>
        <w:tc>
          <w:tcPr>
            <w:tcW w:w="0" w:type="auto"/>
            <w:tcBorders>
              <w:bottom w:val="single" w:sz="6" w:space="0" w:color="000000"/>
            </w:tcBorders>
            <w:hideMark/>
          </w:tcPr>
          <w:p w14:paraId="71B6B36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bl>
    <w:p w14:paraId="57C836A0"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7E7A1DF"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09A8541"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F66DF31"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BE72C39" w14:textId="77777777" w:rsidR="00676C83"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9602E4A" w14:textId="77777777" w:rsidR="00676C83" w:rsidRPr="0044392F"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6E484C6"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Таблица 4 </w:t>
      </w:r>
    </w:p>
    <w:p w14:paraId="77C661F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0A8355E"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bookmarkStart w:id="35" w:name="p1210"/>
      <w:bookmarkEnd w:id="35"/>
      <w:r w:rsidRPr="0044392F">
        <w:rPr>
          <w:rFonts w:ascii="Times New Roman" w:eastAsia="Times New Roman" w:hAnsi="Times New Roman" w:cs="Times New Roman"/>
          <w:color w:val="000000" w:themeColor="text1"/>
          <w:kern w:val="0"/>
          <w:sz w:val="24"/>
          <w:szCs w:val="24"/>
          <w:lang w:eastAsia="ru-RU"/>
          <w14:ligatures w14:val="none"/>
        </w:rPr>
        <w:t>Перечень критериев D</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для юридических лиц, </w:t>
      </w:r>
    </w:p>
    <w:p w14:paraId="20141052"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осуществляющих производство изделий технического назначения </w:t>
      </w:r>
    </w:p>
    <w:p w14:paraId="3CC2E3F8"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из драгоценных камней; обработку драгоценных камней; </w:t>
      </w:r>
    </w:p>
    <w:p w14:paraId="1BB07431"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обработку алмазов </w:t>
      </w:r>
    </w:p>
    <w:p w14:paraId="5B66402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1558"/>
        <w:gridCol w:w="5622"/>
        <w:gridCol w:w="1895"/>
      </w:tblGrid>
      <w:tr w:rsidR="0044392F" w:rsidRPr="0044392F" w14:paraId="6389826D" w14:textId="77777777" w:rsidTr="0044392F">
        <w:tc>
          <w:tcPr>
            <w:tcW w:w="0" w:type="auto"/>
            <w:tcBorders>
              <w:top w:val="single" w:sz="6" w:space="0" w:color="000000"/>
              <w:bottom w:val="single" w:sz="6" w:space="0" w:color="000000"/>
              <w:right w:val="single" w:sz="6" w:space="0" w:color="000000"/>
            </w:tcBorders>
            <w:hideMark/>
          </w:tcPr>
          <w:p w14:paraId="7CB74B5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Номер критерия </w:t>
            </w:r>
          </w:p>
        </w:tc>
        <w:tc>
          <w:tcPr>
            <w:tcW w:w="0" w:type="auto"/>
            <w:tcBorders>
              <w:top w:val="single" w:sz="6" w:space="0" w:color="000000"/>
              <w:left w:val="single" w:sz="6" w:space="0" w:color="000000"/>
              <w:bottom w:val="single" w:sz="6" w:space="0" w:color="000000"/>
              <w:right w:val="single" w:sz="6" w:space="0" w:color="000000"/>
            </w:tcBorders>
            <w:hideMark/>
          </w:tcPr>
          <w:p w14:paraId="1ED3280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Наименование критерия </w:t>
            </w:r>
          </w:p>
        </w:tc>
        <w:tc>
          <w:tcPr>
            <w:tcW w:w="0" w:type="auto"/>
            <w:tcBorders>
              <w:top w:val="single" w:sz="6" w:space="0" w:color="000000"/>
              <w:left w:val="single" w:sz="6" w:space="0" w:color="000000"/>
              <w:bottom w:val="single" w:sz="6" w:space="0" w:color="000000"/>
            </w:tcBorders>
            <w:hideMark/>
          </w:tcPr>
          <w:p w14:paraId="25B31DC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баллов </w:t>
            </w:r>
          </w:p>
        </w:tc>
      </w:tr>
      <w:tr w:rsidR="0044392F" w:rsidRPr="0044392F" w14:paraId="76EFD956" w14:textId="77777777" w:rsidTr="0044392F">
        <w:tc>
          <w:tcPr>
            <w:tcW w:w="0" w:type="auto"/>
            <w:gridSpan w:val="3"/>
            <w:tcBorders>
              <w:top w:val="single" w:sz="6" w:space="0" w:color="000000"/>
            </w:tcBorders>
            <w:hideMark/>
          </w:tcPr>
          <w:p w14:paraId="2D5D7F7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Вид деятельности </w:t>
            </w:r>
          </w:p>
        </w:tc>
      </w:tr>
      <w:tr w:rsidR="0044392F" w:rsidRPr="0044392F" w14:paraId="241C1214" w14:textId="77777777" w:rsidTr="0044392F">
        <w:tc>
          <w:tcPr>
            <w:tcW w:w="0" w:type="auto"/>
            <w:hideMark/>
          </w:tcPr>
          <w:p w14:paraId="6A71A1A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453E67A"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производство изделий технического назначения из драгоценных камней </w:t>
            </w:r>
          </w:p>
        </w:tc>
        <w:tc>
          <w:tcPr>
            <w:tcW w:w="0" w:type="auto"/>
            <w:hideMark/>
          </w:tcPr>
          <w:p w14:paraId="41BDA97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00A6E44B" w14:textId="77777777" w:rsidTr="0044392F">
        <w:tc>
          <w:tcPr>
            <w:tcW w:w="0" w:type="auto"/>
            <w:hideMark/>
          </w:tcPr>
          <w:p w14:paraId="63EE51C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8C4D25B"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обработка драгоценных камней </w:t>
            </w:r>
          </w:p>
        </w:tc>
        <w:tc>
          <w:tcPr>
            <w:tcW w:w="0" w:type="auto"/>
            <w:hideMark/>
          </w:tcPr>
          <w:p w14:paraId="41C6BF5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4427D67F" w14:textId="77777777" w:rsidTr="0044392F">
        <w:tc>
          <w:tcPr>
            <w:tcW w:w="0" w:type="auto"/>
            <w:hideMark/>
          </w:tcPr>
          <w:p w14:paraId="1D90BE8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4E9299D"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обработка алмазов </w:t>
            </w:r>
          </w:p>
        </w:tc>
        <w:tc>
          <w:tcPr>
            <w:tcW w:w="0" w:type="auto"/>
            <w:hideMark/>
          </w:tcPr>
          <w:p w14:paraId="0FEE4DB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458F2138" w14:textId="77777777" w:rsidTr="0044392F">
        <w:tc>
          <w:tcPr>
            <w:tcW w:w="0" w:type="auto"/>
            <w:gridSpan w:val="3"/>
            <w:hideMark/>
          </w:tcPr>
          <w:p w14:paraId="475C936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Объем потребляемого алмазного сырья в каратах за год </w:t>
            </w:r>
          </w:p>
        </w:tc>
      </w:tr>
      <w:tr w:rsidR="0044392F" w:rsidRPr="0044392F" w14:paraId="2667BF2C" w14:textId="77777777" w:rsidTr="0044392F">
        <w:tc>
          <w:tcPr>
            <w:tcW w:w="0" w:type="auto"/>
            <w:hideMark/>
          </w:tcPr>
          <w:p w14:paraId="1EFA3C8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0F1096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1000 </w:t>
            </w:r>
          </w:p>
        </w:tc>
        <w:tc>
          <w:tcPr>
            <w:tcW w:w="0" w:type="auto"/>
            <w:hideMark/>
          </w:tcPr>
          <w:p w14:paraId="3A0329C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7AF380C5" w14:textId="77777777" w:rsidTr="0044392F">
        <w:tc>
          <w:tcPr>
            <w:tcW w:w="0" w:type="auto"/>
            <w:hideMark/>
          </w:tcPr>
          <w:p w14:paraId="751DB92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055C40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1000 до 10000 </w:t>
            </w:r>
          </w:p>
        </w:tc>
        <w:tc>
          <w:tcPr>
            <w:tcW w:w="0" w:type="auto"/>
            <w:hideMark/>
          </w:tcPr>
          <w:p w14:paraId="454ECBF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w:t>
            </w:r>
          </w:p>
        </w:tc>
      </w:tr>
      <w:tr w:rsidR="0044392F" w:rsidRPr="0044392F" w14:paraId="63A42BE2" w14:textId="77777777" w:rsidTr="0044392F">
        <w:tc>
          <w:tcPr>
            <w:tcW w:w="0" w:type="auto"/>
            <w:hideMark/>
          </w:tcPr>
          <w:p w14:paraId="6A9FEEB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494D02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10000 до 50000 </w:t>
            </w:r>
          </w:p>
        </w:tc>
        <w:tc>
          <w:tcPr>
            <w:tcW w:w="0" w:type="auto"/>
            <w:hideMark/>
          </w:tcPr>
          <w:p w14:paraId="2C01FF1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1691258F" w14:textId="77777777" w:rsidTr="0044392F">
        <w:tc>
          <w:tcPr>
            <w:tcW w:w="0" w:type="auto"/>
            <w:hideMark/>
          </w:tcPr>
          <w:p w14:paraId="2C347A1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43C509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50000 до 200000 </w:t>
            </w:r>
          </w:p>
        </w:tc>
        <w:tc>
          <w:tcPr>
            <w:tcW w:w="0" w:type="auto"/>
            <w:hideMark/>
          </w:tcPr>
          <w:p w14:paraId="48EBBBD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438929DA" w14:textId="77777777" w:rsidTr="0044392F">
        <w:tc>
          <w:tcPr>
            <w:tcW w:w="0" w:type="auto"/>
            <w:hideMark/>
          </w:tcPr>
          <w:p w14:paraId="595A904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25CD50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свыше 200000 </w:t>
            </w:r>
          </w:p>
        </w:tc>
        <w:tc>
          <w:tcPr>
            <w:tcW w:w="0" w:type="auto"/>
            <w:hideMark/>
          </w:tcPr>
          <w:p w14:paraId="3E64FEA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1CB073ED" w14:textId="77777777" w:rsidTr="0044392F">
        <w:tc>
          <w:tcPr>
            <w:tcW w:w="0" w:type="auto"/>
            <w:gridSpan w:val="3"/>
            <w:hideMark/>
          </w:tcPr>
          <w:p w14:paraId="001765F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Наличие ранее выявленных нарушений законодательства Российской Федерации, предусмотренных </w:t>
            </w:r>
            <w:hyperlink r:id="rId260" w:history="1">
              <w:r w:rsidRPr="0044392F">
                <w:rPr>
                  <w:rFonts w:ascii="Times New Roman" w:eastAsia="Times New Roman" w:hAnsi="Times New Roman" w:cs="Times New Roman"/>
                  <w:color w:val="000000" w:themeColor="text1"/>
                  <w:kern w:val="0"/>
                  <w:sz w:val="19"/>
                  <w:szCs w:val="19"/>
                  <w:lang w:eastAsia="ru-RU"/>
                  <w14:ligatures w14:val="none"/>
                </w:rPr>
                <w:t>статьями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w:t>
            </w:r>
            <w:hyperlink r:id="rId261" w:history="1">
              <w:r w:rsidRPr="0044392F">
                <w:rPr>
                  <w:rFonts w:ascii="Times New Roman" w:eastAsia="Times New Roman" w:hAnsi="Times New Roman" w:cs="Times New Roman"/>
                  <w:color w:val="000000" w:themeColor="text1"/>
                  <w:kern w:val="0"/>
                  <w:sz w:val="19"/>
                  <w:szCs w:val="19"/>
                  <w:lang w:eastAsia="ru-RU"/>
                  <w14:ligatures w14:val="none"/>
                </w:rPr>
                <w:t>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w:t>
            </w:r>
            <w:hyperlink r:id="rId262" w:history="1">
              <w:r w:rsidRPr="0044392F">
                <w:rPr>
                  <w:rFonts w:ascii="Times New Roman" w:eastAsia="Times New Roman" w:hAnsi="Times New Roman" w:cs="Times New Roman"/>
                  <w:color w:val="000000" w:themeColor="text1"/>
                  <w:kern w:val="0"/>
                  <w:sz w:val="19"/>
                  <w:szCs w:val="19"/>
                  <w:lang w:eastAsia="ru-RU"/>
                  <w14:ligatures w14:val="none"/>
                </w:rPr>
                <w:t>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Кодекса Российской Федерации об административных правонарушениях, при осуществлении производства изделий технического назначения из драгоценных камней, обработки драгоценных камней, обработки алмазов </w:t>
            </w:r>
          </w:p>
        </w:tc>
      </w:tr>
      <w:tr w:rsidR="0044392F" w:rsidRPr="0044392F" w14:paraId="2082E67E" w14:textId="77777777" w:rsidTr="0044392F">
        <w:tc>
          <w:tcPr>
            <w:tcW w:w="0" w:type="auto"/>
            <w:hideMark/>
          </w:tcPr>
          <w:p w14:paraId="385C1CD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0CB787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имеет </w:t>
            </w:r>
          </w:p>
        </w:tc>
        <w:tc>
          <w:tcPr>
            <w:tcW w:w="0" w:type="auto"/>
            <w:hideMark/>
          </w:tcPr>
          <w:p w14:paraId="58D9399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2708ED96" w14:textId="77777777" w:rsidTr="0044392F">
        <w:tc>
          <w:tcPr>
            <w:tcW w:w="0" w:type="auto"/>
            <w:hideMark/>
          </w:tcPr>
          <w:p w14:paraId="58D12FB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10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C1F4A7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63" w:history="1">
              <w:r w:rsidRPr="0044392F">
                <w:rPr>
                  <w:rFonts w:ascii="Times New Roman" w:eastAsia="Times New Roman" w:hAnsi="Times New Roman" w:cs="Times New Roman"/>
                  <w:color w:val="000000" w:themeColor="text1"/>
                  <w:kern w:val="0"/>
                  <w:sz w:val="19"/>
                  <w:szCs w:val="19"/>
                  <w:lang w:eastAsia="ru-RU"/>
                  <w14:ligatures w14:val="none"/>
                </w:rPr>
                <w:t>статье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077823F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3FC3CA43" w14:textId="77777777" w:rsidTr="0044392F">
        <w:tc>
          <w:tcPr>
            <w:tcW w:w="0" w:type="auto"/>
            <w:hideMark/>
          </w:tcPr>
          <w:p w14:paraId="1C8F5D1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11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2F2639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64" w:history="1">
              <w:r w:rsidRPr="0044392F">
                <w:rPr>
                  <w:rFonts w:ascii="Times New Roman" w:eastAsia="Times New Roman" w:hAnsi="Times New Roman" w:cs="Times New Roman"/>
                  <w:color w:val="000000" w:themeColor="text1"/>
                  <w:kern w:val="0"/>
                  <w:sz w:val="19"/>
                  <w:szCs w:val="19"/>
                  <w:lang w:eastAsia="ru-RU"/>
                  <w14:ligatures w14:val="none"/>
                </w:rPr>
                <w:t>статье 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67E4635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1BA7CC11" w14:textId="77777777" w:rsidTr="0044392F">
        <w:tc>
          <w:tcPr>
            <w:tcW w:w="0" w:type="auto"/>
            <w:hideMark/>
          </w:tcPr>
          <w:p w14:paraId="5533350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12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885E20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65" w:history="1">
              <w:r w:rsidRPr="0044392F">
                <w:rPr>
                  <w:rFonts w:ascii="Times New Roman" w:eastAsia="Times New Roman" w:hAnsi="Times New Roman" w:cs="Times New Roman"/>
                  <w:color w:val="000000" w:themeColor="text1"/>
                  <w:kern w:val="0"/>
                  <w:sz w:val="19"/>
                  <w:szCs w:val="19"/>
                  <w:lang w:eastAsia="ru-RU"/>
                  <w14:ligatures w14:val="none"/>
                </w:rPr>
                <w:t>статье 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333BE40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0327DC05" w14:textId="77777777" w:rsidTr="0044392F">
        <w:tc>
          <w:tcPr>
            <w:tcW w:w="0" w:type="auto"/>
            <w:gridSpan w:val="3"/>
            <w:hideMark/>
          </w:tcPr>
          <w:p w14:paraId="0F4C74C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видов деятельности, осуществляемых в области производства, использования и обращения драгоценных металлов, драгоценных камней </w:t>
            </w:r>
          </w:p>
        </w:tc>
      </w:tr>
      <w:tr w:rsidR="0044392F" w:rsidRPr="0044392F" w14:paraId="0E2178A5" w14:textId="77777777" w:rsidTr="0044392F">
        <w:tc>
          <w:tcPr>
            <w:tcW w:w="0" w:type="auto"/>
            <w:hideMark/>
          </w:tcPr>
          <w:p w14:paraId="2B305F5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13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9C771C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2 видов деятельности </w:t>
            </w:r>
          </w:p>
        </w:tc>
        <w:tc>
          <w:tcPr>
            <w:tcW w:w="0" w:type="auto"/>
            <w:hideMark/>
          </w:tcPr>
          <w:p w14:paraId="73653EA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w:t>
            </w:r>
          </w:p>
        </w:tc>
      </w:tr>
      <w:tr w:rsidR="0044392F" w:rsidRPr="0044392F" w14:paraId="226F3455" w14:textId="77777777" w:rsidTr="0044392F">
        <w:tc>
          <w:tcPr>
            <w:tcW w:w="0" w:type="auto"/>
            <w:hideMark/>
          </w:tcPr>
          <w:p w14:paraId="351DFBA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14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A4CFC5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2 до 5 видов деятельности </w:t>
            </w:r>
          </w:p>
        </w:tc>
        <w:tc>
          <w:tcPr>
            <w:tcW w:w="0" w:type="auto"/>
            <w:hideMark/>
          </w:tcPr>
          <w:p w14:paraId="567A071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 </w:t>
            </w:r>
          </w:p>
        </w:tc>
      </w:tr>
      <w:tr w:rsidR="0044392F" w:rsidRPr="0044392F" w14:paraId="339CD42E" w14:textId="77777777" w:rsidTr="0044392F">
        <w:tc>
          <w:tcPr>
            <w:tcW w:w="0" w:type="auto"/>
            <w:hideMark/>
          </w:tcPr>
          <w:p w14:paraId="1F376A1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15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BED933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5 до 10 видов деятельности </w:t>
            </w:r>
          </w:p>
        </w:tc>
        <w:tc>
          <w:tcPr>
            <w:tcW w:w="0" w:type="auto"/>
            <w:hideMark/>
          </w:tcPr>
          <w:p w14:paraId="5435EB9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6 </w:t>
            </w:r>
          </w:p>
        </w:tc>
      </w:tr>
      <w:tr w:rsidR="0044392F" w:rsidRPr="0044392F" w14:paraId="44C41192" w14:textId="77777777" w:rsidTr="0044392F">
        <w:tc>
          <w:tcPr>
            <w:tcW w:w="0" w:type="auto"/>
            <w:hideMark/>
          </w:tcPr>
          <w:p w14:paraId="2284C30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16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A39AC1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более 10 видов деятельности </w:t>
            </w:r>
          </w:p>
        </w:tc>
        <w:tc>
          <w:tcPr>
            <w:tcW w:w="0" w:type="auto"/>
            <w:hideMark/>
          </w:tcPr>
          <w:p w14:paraId="718CE1E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0C64EEB9" w14:textId="77777777" w:rsidTr="0044392F">
        <w:tc>
          <w:tcPr>
            <w:tcW w:w="0" w:type="auto"/>
            <w:gridSpan w:val="3"/>
            <w:hideMark/>
          </w:tcPr>
          <w:p w14:paraId="30E2EB2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адресов мест осуществления производства изделий технического назначения из драгоценных камней, обработки драгоценных камней, обработки алмазов </w:t>
            </w:r>
          </w:p>
        </w:tc>
      </w:tr>
      <w:tr w:rsidR="0044392F" w:rsidRPr="0044392F" w14:paraId="6F375C30" w14:textId="77777777" w:rsidTr="0044392F">
        <w:tc>
          <w:tcPr>
            <w:tcW w:w="0" w:type="auto"/>
            <w:hideMark/>
          </w:tcPr>
          <w:p w14:paraId="1726ECB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17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B5453E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адрес </w:t>
            </w:r>
          </w:p>
        </w:tc>
        <w:tc>
          <w:tcPr>
            <w:tcW w:w="0" w:type="auto"/>
            <w:hideMark/>
          </w:tcPr>
          <w:p w14:paraId="7D24289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w:t>
            </w:r>
          </w:p>
        </w:tc>
      </w:tr>
      <w:tr w:rsidR="0044392F" w:rsidRPr="0044392F" w14:paraId="5DA854C0" w14:textId="77777777" w:rsidTr="0044392F">
        <w:tc>
          <w:tcPr>
            <w:tcW w:w="0" w:type="auto"/>
            <w:hideMark/>
          </w:tcPr>
          <w:p w14:paraId="39D8842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18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2531A4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2 - 5 адресов </w:t>
            </w:r>
          </w:p>
        </w:tc>
        <w:tc>
          <w:tcPr>
            <w:tcW w:w="0" w:type="auto"/>
            <w:hideMark/>
          </w:tcPr>
          <w:p w14:paraId="0924A3B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 </w:t>
            </w:r>
          </w:p>
        </w:tc>
      </w:tr>
      <w:tr w:rsidR="0044392F" w:rsidRPr="0044392F" w14:paraId="519DCE28" w14:textId="77777777" w:rsidTr="0044392F">
        <w:tc>
          <w:tcPr>
            <w:tcW w:w="0" w:type="auto"/>
            <w:hideMark/>
          </w:tcPr>
          <w:p w14:paraId="1DC8445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19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6F2510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5 - 10 адресов </w:t>
            </w:r>
          </w:p>
        </w:tc>
        <w:tc>
          <w:tcPr>
            <w:tcW w:w="0" w:type="auto"/>
            <w:hideMark/>
          </w:tcPr>
          <w:p w14:paraId="391ABBA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6 </w:t>
            </w:r>
          </w:p>
        </w:tc>
      </w:tr>
      <w:tr w:rsidR="0044392F" w:rsidRPr="0044392F" w14:paraId="2A98E131" w14:textId="77777777" w:rsidTr="0044392F">
        <w:tc>
          <w:tcPr>
            <w:tcW w:w="0" w:type="auto"/>
            <w:hideMark/>
          </w:tcPr>
          <w:p w14:paraId="2DFAC23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20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7FA01E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и более адресов </w:t>
            </w:r>
          </w:p>
        </w:tc>
        <w:tc>
          <w:tcPr>
            <w:tcW w:w="0" w:type="auto"/>
            <w:hideMark/>
          </w:tcPr>
          <w:p w14:paraId="1D28357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1BEA692A" w14:textId="77777777" w:rsidTr="0044392F">
        <w:tc>
          <w:tcPr>
            <w:tcW w:w="0" w:type="auto"/>
            <w:gridSpan w:val="3"/>
            <w:hideMark/>
          </w:tcPr>
          <w:p w14:paraId="4603D40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Источники приобретения алмазного сырья, драгоценных камней </w:t>
            </w:r>
          </w:p>
        </w:tc>
      </w:tr>
      <w:tr w:rsidR="0044392F" w:rsidRPr="0044392F" w14:paraId="03E98B0D" w14:textId="77777777" w:rsidTr="0044392F">
        <w:tc>
          <w:tcPr>
            <w:tcW w:w="0" w:type="auto"/>
            <w:hideMark/>
          </w:tcPr>
          <w:p w14:paraId="0AD1287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21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509CCD3"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Гохран России (государственные фонды субъектов Российской Федерации) </w:t>
            </w:r>
          </w:p>
        </w:tc>
        <w:tc>
          <w:tcPr>
            <w:tcW w:w="0" w:type="auto"/>
            <w:hideMark/>
          </w:tcPr>
          <w:p w14:paraId="3403769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39FAADFC" w14:textId="77777777" w:rsidTr="0044392F">
        <w:tc>
          <w:tcPr>
            <w:tcW w:w="0" w:type="auto"/>
            <w:hideMark/>
          </w:tcPr>
          <w:p w14:paraId="31881F6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22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E2A912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АК "Алроса" (ПАО) </w:t>
            </w:r>
          </w:p>
        </w:tc>
        <w:tc>
          <w:tcPr>
            <w:tcW w:w="0" w:type="auto"/>
            <w:hideMark/>
          </w:tcPr>
          <w:p w14:paraId="520F8F5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w:t>
            </w:r>
          </w:p>
        </w:tc>
      </w:tr>
      <w:tr w:rsidR="0044392F" w:rsidRPr="0044392F" w14:paraId="1E5EF483" w14:textId="77777777" w:rsidTr="0044392F">
        <w:tc>
          <w:tcPr>
            <w:tcW w:w="0" w:type="auto"/>
            <w:hideMark/>
          </w:tcPr>
          <w:p w14:paraId="60F16AE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23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89FB96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за пределами Российской Федерации </w:t>
            </w:r>
          </w:p>
        </w:tc>
        <w:tc>
          <w:tcPr>
            <w:tcW w:w="0" w:type="auto"/>
            <w:hideMark/>
          </w:tcPr>
          <w:p w14:paraId="12994E5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0169174C" w14:textId="77777777" w:rsidTr="0044392F">
        <w:tc>
          <w:tcPr>
            <w:tcW w:w="0" w:type="auto"/>
            <w:hideMark/>
          </w:tcPr>
          <w:p w14:paraId="3BD7131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24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50345F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 территории Российской Федерации </w:t>
            </w:r>
          </w:p>
        </w:tc>
        <w:tc>
          <w:tcPr>
            <w:tcW w:w="0" w:type="auto"/>
            <w:hideMark/>
          </w:tcPr>
          <w:p w14:paraId="29A0304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5F73B647" w14:textId="77777777" w:rsidTr="0044392F">
        <w:tc>
          <w:tcPr>
            <w:tcW w:w="0" w:type="auto"/>
            <w:gridSpan w:val="3"/>
            <w:hideMark/>
          </w:tcPr>
          <w:p w14:paraId="37AF699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Вывоз из Российской Федерации в государства, не входящие в Евразийский экономический союз, и ввоз в Российскую Федерацию из этих государств и (или) перемещение на территорию Российской Федерации из стран, входящих в Евразийский экономический союз, или на территорию стран, входящих в Евразийский экономический союз, с территории Российской Федерации изделий технического назначения из драгоценных камней, необработанных и обработанных драгоценных камней, алмазов и бриллиантов </w:t>
            </w:r>
          </w:p>
        </w:tc>
      </w:tr>
      <w:tr w:rsidR="0044392F" w:rsidRPr="0044392F" w14:paraId="66FD21F7" w14:textId="77777777" w:rsidTr="0044392F">
        <w:tc>
          <w:tcPr>
            <w:tcW w:w="0" w:type="auto"/>
            <w:hideMark/>
          </w:tcPr>
          <w:p w14:paraId="7524ABF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25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AE60B55"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осуществляется ввоз или вывоз, перемещение </w:t>
            </w:r>
          </w:p>
        </w:tc>
        <w:tc>
          <w:tcPr>
            <w:tcW w:w="0" w:type="auto"/>
            <w:hideMark/>
          </w:tcPr>
          <w:p w14:paraId="064D853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705130EE" w14:textId="77777777" w:rsidTr="0044392F">
        <w:tc>
          <w:tcPr>
            <w:tcW w:w="0" w:type="auto"/>
            <w:tcBorders>
              <w:bottom w:val="single" w:sz="6" w:space="0" w:color="000000"/>
            </w:tcBorders>
            <w:hideMark/>
          </w:tcPr>
          <w:p w14:paraId="180CF26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D</w:t>
            </w:r>
            <w:r w:rsidRPr="0044392F">
              <w:rPr>
                <w:rFonts w:ascii="Times New Roman" w:eastAsia="Times New Roman" w:hAnsi="Times New Roman" w:cs="Times New Roman"/>
                <w:color w:val="000000" w:themeColor="text1"/>
                <w:kern w:val="0"/>
                <w:sz w:val="12"/>
                <w:szCs w:val="12"/>
                <w:vertAlign w:val="subscript"/>
                <w:lang w:eastAsia="ru-RU"/>
                <w14:ligatures w14:val="none"/>
              </w:rPr>
              <w:t>26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tcBorders>
              <w:bottom w:val="single" w:sz="6" w:space="0" w:color="000000"/>
            </w:tcBorders>
            <w:hideMark/>
          </w:tcPr>
          <w:p w14:paraId="43BBFB96"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осуществляется ввоз или вывоз, перемещение </w:t>
            </w:r>
          </w:p>
        </w:tc>
        <w:tc>
          <w:tcPr>
            <w:tcW w:w="0" w:type="auto"/>
            <w:tcBorders>
              <w:bottom w:val="single" w:sz="6" w:space="0" w:color="000000"/>
            </w:tcBorders>
            <w:hideMark/>
          </w:tcPr>
          <w:p w14:paraId="1DAF7CB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bl>
    <w:p w14:paraId="75CF053B"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195D1A4" w14:textId="77777777" w:rsidR="00676C83" w:rsidRPr="0044392F" w:rsidRDefault="00676C83"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208A27E"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Таблица 5 </w:t>
      </w:r>
    </w:p>
    <w:p w14:paraId="0CA636D9" w14:textId="0596FF85" w:rsidR="0044392F" w:rsidRPr="0044392F" w:rsidRDefault="0044392F" w:rsidP="007E1110">
      <w:pPr>
        <w:rPr>
          <w:rFonts w:ascii="Times New Roman" w:eastAsia="Times New Roman" w:hAnsi="Times New Roman" w:cs="Times New Roman"/>
          <w:color w:val="000000" w:themeColor="text1"/>
          <w:kern w:val="0"/>
          <w:sz w:val="20"/>
          <w:szCs w:val="20"/>
          <w:lang w:eastAsia="ru-RU"/>
          <w14:ligatures w14:val="none"/>
        </w:rPr>
      </w:pPr>
      <w:r w:rsidRPr="0044392F">
        <w:rPr>
          <w:rFonts w:ascii="Times New Roman" w:eastAsia="Times New Roman" w:hAnsi="Times New Roman" w:cs="Times New Roman"/>
          <w:color w:val="000000" w:themeColor="text1"/>
          <w:kern w:val="0"/>
          <w:sz w:val="20"/>
          <w:szCs w:val="20"/>
          <w:lang w:eastAsia="ru-RU"/>
          <w14:ligatures w14:val="none"/>
        </w:rPr>
        <w:t xml:space="preserve">  </w:t>
      </w:r>
      <w:bookmarkStart w:id="36" w:name="p1306"/>
      <w:bookmarkEnd w:id="36"/>
      <w:r w:rsidRPr="0044392F">
        <w:rPr>
          <w:rFonts w:ascii="Times New Roman" w:eastAsia="Times New Roman" w:hAnsi="Times New Roman" w:cs="Times New Roman"/>
          <w:color w:val="000000" w:themeColor="text1"/>
          <w:kern w:val="0"/>
          <w:sz w:val="20"/>
          <w:szCs w:val="20"/>
          <w:lang w:eastAsia="ru-RU"/>
          <w14:ligatures w14:val="none"/>
        </w:rPr>
        <w:t>Перечень критериев E</w:t>
      </w:r>
      <w:r w:rsidRPr="0044392F">
        <w:rPr>
          <w:rFonts w:ascii="Times New Roman" w:eastAsia="Times New Roman" w:hAnsi="Times New Roman" w:cs="Times New Roman"/>
          <w:color w:val="000000" w:themeColor="text1"/>
          <w:kern w:val="0"/>
          <w:sz w:val="20"/>
          <w:szCs w:val="20"/>
          <w:vertAlign w:val="subscript"/>
          <w:lang w:eastAsia="ru-RU"/>
          <w14:ligatures w14:val="none"/>
        </w:rPr>
        <w:t>n</w:t>
      </w:r>
      <w:r w:rsidRPr="0044392F">
        <w:rPr>
          <w:rFonts w:ascii="Times New Roman" w:eastAsia="Times New Roman" w:hAnsi="Times New Roman" w:cs="Times New Roman"/>
          <w:color w:val="000000" w:themeColor="text1"/>
          <w:kern w:val="0"/>
          <w:sz w:val="20"/>
          <w:szCs w:val="20"/>
          <w:lang w:eastAsia="ru-RU"/>
          <w14:ligatures w14:val="none"/>
        </w:rPr>
        <w:t xml:space="preserve"> для юридических лиц, индивидуальных предпринимателей и художников-ювелиров, осуществляющих торговлю оптовую часами или ювелирными и другими изделиями из драгоценных металлов и драгоценных камней; торговлю розничную часами или ювелирными и другими изделиями из драгоценных металлов и драгоценных камней; торговлю розничную часами или ювелирными и другими изделиями из драгоценных металлов и драгоценных камней, осуществляемую непосредственно при помощи информационно-телекоммуникационной сети "Интернет"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198AAD4" w14:textId="77777777" w:rsidTr="0044392F">
        <w:trPr>
          <w:tblCellSpacing w:w="15" w:type="dxa"/>
        </w:trPr>
        <w:tc>
          <w:tcPr>
            <w:tcW w:w="0" w:type="auto"/>
            <w:shd w:val="clear" w:color="auto" w:fill="F4F3F8"/>
            <w:vAlign w:val="center"/>
            <w:hideMark/>
          </w:tcPr>
          <w:p w14:paraId="5F92E644" w14:textId="77777777" w:rsidR="0044392F" w:rsidRPr="0044392F" w:rsidRDefault="0044392F" w:rsidP="0044392F">
            <w:pPr>
              <w:spacing w:line="252" w:lineRule="atLeast"/>
              <w:jc w:val="center"/>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6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78DE3E9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991"/>
        <w:gridCol w:w="6855"/>
        <w:gridCol w:w="1229"/>
      </w:tblGrid>
      <w:tr w:rsidR="0044392F" w:rsidRPr="0044392F" w14:paraId="70DF7C40" w14:textId="77777777" w:rsidTr="0044392F">
        <w:tc>
          <w:tcPr>
            <w:tcW w:w="0" w:type="auto"/>
            <w:tcBorders>
              <w:top w:val="single" w:sz="6" w:space="0" w:color="000000"/>
              <w:bottom w:val="single" w:sz="6" w:space="0" w:color="000000"/>
              <w:right w:val="single" w:sz="6" w:space="0" w:color="000000"/>
            </w:tcBorders>
            <w:hideMark/>
          </w:tcPr>
          <w:p w14:paraId="0114DE5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Номер критерия </w:t>
            </w:r>
          </w:p>
        </w:tc>
        <w:tc>
          <w:tcPr>
            <w:tcW w:w="0" w:type="auto"/>
            <w:tcBorders>
              <w:top w:val="single" w:sz="6" w:space="0" w:color="000000"/>
              <w:left w:val="single" w:sz="6" w:space="0" w:color="000000"/>
              <w:bottom w:val="single" w:sz="6" w:space="0" w:color="000000"/>
              <w:right w:val="single" w:sz="6" w:space="0" w:color="000000"/>
            </w:tcBorders>
            <w:hideMark/>
          </w:tcPr>
          <w:p w14:paraId="18A23FD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Наименование критерия </w:t>
            </w:r>
          </w:p>
        </w:tc>
        <w:tc>
          <w:tcPr>
            <w:tcW w:w="0" w:type="auto"/>
            <w:tcBorders>
              <w:top w:val="single" w:sz="6" w:space="0" w:color="000000"/>
              <w:left w:val="single" w:sz="6" w:space="0" w:color="000000"/>
              <w:bottom w:val="single" w:sz="6" w:space="0" w:color="000000"/>
            </w:tcBorders>
            <w:hideMark/>
          </w:tcPr>
          <w:p w14:paraId="2378EB1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баллов </w:t>
            </w:r>
          </w:p>
        </w:tc>
      </w:tr>
      <w:tr w:rsidR="0044392F" w:rsidRPr="0044392F" w14:paraId="6BD1BCAB" w14:textId="77777777" w:rsidTr="0044392F">
        <w:tc>
          <w:tcPr>
            <w:tcW w:w="0" w:type="auto"/>
            <w:gridSpan w:val="3"/>
            <w:tcBorders>
              <w:top w:val="single" w:sz="6" w:space="0" w:color="000000"/>
            </w:tcBorders>
            <w:hideMark/>
          </w:tcPr>
          <w:p w14:paraId="48AE8FD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Вид деятельности </w:t>
            </w:r>
          </w:p>
        </w:tc>
      </w:tr>
      <w:tr w:rsidR="0044392F" w:rsidRPr="0044392F" w14:paraId="5F525EFA" w14:textId="77777777" w:rsidTr="0044392F">
        <w:tc>
          <w:tcPr>
            <w:tcW w:w="0" w:type="auto"/>
            <w:hideMark/>
          </w:tcPr>
          <w:p w14:paraId="683FCC7A"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29454EF" w14:textId="77777777" w:rsidR="0044392F" w:rsidRPr="0044392F" w:rsidRDefault="0044392F" w:rsidP="007E1110">
            <w:pPr>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торговля оптовая часами или ювелирными и другими изделиями из драгоценных металлов и драгоценных камней </w:t>
            </w:r>
          </w:p>
        </w:tc>
        <w:tc>
          <w:tcPr>
            <w:tcW w:w="0" w:type="auto"/>
            <w:hideMark/>
          </w:tcPr>
          <w:p w14:paraId="3F8B5540"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7C0427CF" w14:textId="77777777" w:rsidTr="0044392F">
        <w:tc>
          <w:tcPr>
            <w:tcW w:w="0" w:type="auto"/>
            <w:hideMark/>
          </w:tcPr>
          <w:p w14:paraId="761277C8"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D8A2121" w14:textId="77777777" w:rsidR="0044392F" w:rsidRPr="0044392F" w:rsidRDefault="0044392F" w:rsidP="007E1110">
            <w:pPr>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торговля розничная часами или ювелирными и другими изделиями из драгоценных металлов и драгоценных камней </w:t>
            </w:r>
          </w:p>
        </w:tc>
        <w:tc>
          <w:tcPr>
            <w:tcW w:w="0" w:type="auto"/>
            <w:hideMark/>
          </w:tcPr>
          <w:p w14:paraId="7725B0FF"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6 </w:t>
            </w:r>
          </w:p>
        </w:tc>
      </w:tr>
      <w:tr w:rsidR="0044392F" w:rsidRPr="0044392F" w14:paraId="3E29DEEA" w14:textId="77777777" w:rsidTr="0044392F">
        <w:tc>
          <w:tcPr>
            <w:tcW w:w="0" w:type="auto"/>
            <w:hideMark/>
          </w:tcPr>
          <w:p w14:paraId="46783619"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CC02757" w14:textId="77777777" w:rsidR="0044392F" w:rsidRPr="0044392F" w:rsidRDefault="0044392F" w:rsidP="007E1110">
            <w:pPr>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торговля розничная часами или ювелирными и другими изделиями из драгоценных металлов и драгоценных камней, осуществляемая непосредственно при помощи информационно-телекоммуникационной сети "Интернет" </w:t>
            </w:r>
          </w:p>
        </w:tc>
        <w:tc>
          <w:tcPr>
            <w:tcW w:w="0" w:type="auto"/>
            <w:hideMark/>
          </w:tcPr>
          <w:p w14:paraId="42B1E84E"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702B1C9E" w14:textId="77777777" w:rsidTr="0044392F">
        <w:tc>
          <w:tcPr>
            <w:tcW w:w="0" w:type="auto"/>
            <w:gridSpan w:val="3"/>
            <w:hideMark/>
          </w:tcPr>
          <w:p w14:paraId="67598408"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Объемы реализации часов или ювелирных и других изделий из драгоценных металлов и драгоценных камней в штуках в год </w:t>
            </w:r>
          </w:p>
        </w:tc>
      </w:tr>
      <w:tr w:rsidR="0044392F" w:rsidRPr="0044392F" w14:paraId="5E628CAD" w14:textId="77777777" w:rsidTr="0044392F">
        <w:tc>
          <w:tcPr>
            <w:tcW w:w="0" w:type="auto"/>
            <w:hideMark/>
          </w:tcPr>
          <w:p w14:paraId="40F5C0F3"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EF80551"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100 </w:t>
            </w:r>
          </w:p>
        </w:tc>
        <w:tc>
          <w:tcPr>
            <w:tcW w:w="0" w:type="auto"/>
            <w:hideMark/>
          </w:tcPr>
          <w:p w14:paraId="7BF0C27F"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059221DA" w14:textId="77777777" w:rsidTr="0044392F">
        <w:tc>
          <w:tcPr>
            <w:tcW w:w="0" w:type="auto"/>
            <w:hideMark/>
          </w:tcPr>
          <w:p w14:paraId="05BBC382"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F4812F8"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100 до 1000 </w:t>
            </w:r>
          </w:p>
        </w:tc>
        <w:tc>
          <w:tcPr>
            <w:tcW w:w="0" w:type="auto"/>
            <w:hideMark/>
          </w:tcPr>
          <w:p w14:paraId="5B0C652C"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w:t>
            </w:r>
          </w:p>
        </w:tc>
      </w:tr>
      <w:tr w:rsidR="0044392F" w:rsidRPr="0044392F" w14:paraId="2E5AB22A" w14:textId="77777777" w:rsidTr="0044392F">
        <w:tc>
          <w:tcPr>
            <w:tcW w:w="0" w:type="auto"/>
            <w:hideMark/>
          </w:tcPr>
          <w:p w14:paraId="52296C01"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A214AF7"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1000 до 10000 </w:t>
            </w:r>
          </w:p>
        </w:tc>
        <w:tc>
          <w:tcPr>
            <w:tcW w:w="0" w:type="auto"/>
            <w:hideMark/>
          </w:tcPr>
          <w:p w14:paraId="0A45AF17"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27F807D4" w14:textId="77777777" w:rsidTr="0044392F">
        <w:tc>
          <w:tcPr>
            <w:tcW w:w="0" w:type="auto"/>
            <w:hideMark/>
          </w:tcPr>
          <w:p w14:paraId="6871C08F"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EF51CD7"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10000 до 100000 </w:t>
            </w:r>
          </w:p>
        </w:tc>
        <w:tc>
          <w:tcPr>
            <w:tcW w:w="0" w:type="auto"/>
            <w:hideMark/>
          </w:tcPr>
          <w:p w14:paraId="4C605DB7"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3C718D9D" w14:textId="77777777" w:rsidTr="0044392F">
        <w:tc>
          <w:tcPr>
            <w:tcW w:w="0" w:type="auto"/>
            <w:hideMark/>
          </w:tcPr>
          <w:p w14:paraId="71511B64"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F94C131"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свыше 100000 </w:t>
            </w:r>
          </w:p>
        </w:tc>
        <w:tc>
          <w:tcPr>
            <w:tcW w:w="0" w:type="auto"/>
            <w:hideMark/>
          </w:tcPr>
          <w:p w14:paraId="18C44401"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5C4A6802" w14:textId="77777777" w:rsidTr="0044392F">
        <w:tc>
          <w:tcPr>
            <w:tcW w:w="0" w:type="auto"/>
            <w:gridSpan w:val="3"/>
            <w:hideMark/>
          </w:tcPr>
          <w:p w14:paraId="6B52A32A"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Наличие ранее выявленных нарушений законодательства Российской Федерации, предусмотренных </w:t>
            </w:r>
            <w:hyperlink r:id="rId267" w:history="1">
              <w:r w:rsidRPr="0044392F">
                <w:rPr>
                  <w:rFonts w:ascii="Times New Roman" w:eastAsia="Times New Roman" w:hAnsi="Times New Roman" w:cs="Times New Roman"/>
                  <w:color w:val="000000" w:themeColor="text1"/>
                  <w:kern w:val="0"/>
                  <w:sz w:val="16"/>
                  <w:szCs w:val="16"/>
                  <w:lang w:eastAsia="ru-RU"/>
                  <w14:ligatures w14:val="none"/>
                </w:rPr>
                <w:t>статьями 15.43</w:t>
              </w:r>
            </w:hyperlink>
            <w:r w:rsidRPr="0044392F">
              <w:rPr>
                <w:rFonts w:ascii="Times New Roman" w:eastAsia="Times New Roman" w:hAnsi="Times New Roman" w:cs="Times New Roman"/>
                <w:color w:val="000000" w:themeColor="text1"/>
                <w:kern w:val="0"/>
                <w:sz w:val="16"/>
                <w:szCs w:val="16"/>
                <w:lang w:eastAsia="ru-RU"/>
                <w14:ligatures w14:val="none"/>
              </w:rPr>
              <w:t xml:space="preserve">, </w:t>
            </w:r>
            <w:hyperlink r:id="rId268" w:history="1">
              <w:r w:rsidRPr="0044392F">
                <w:rPr>
                  <w:rFonts w:ascii="Times New Roman" w:eastAsia="Times New Roman" w:hAnsi="Times New Roman" w:cs="Times New Roman"/>
                  <w:color w:val="000000" w:themeColor="text1"/>
                  <w:kern w:val="0"/>
                  <w:sz w:val="16"/>
                  <w:szCs w:val="16"/>
                  <w:lang w:eastAsia="ru-RU"/>
                  <w14:ligatures w14:val="none"/>
                </w:rPr>
                <w:t>15.46</w:t>
              </w:r>
            </w:hyperlink>
            <w:r w:rsidRPr="0044392F">
              <w:rPr>
                <w:rFonts w:ascii="Times New Roman" w:eastAsia="Times New Roman" w:hAnsi="Times New Roman" w:cs="Times New Roman"/>
                <w:color w:val="000000" w:themeColor="text1"/>
                <w:kern w:val="0"/>
                <w:sz w:val="16"/>
                <w:szCs w:val="16"/>
                <w:lang w:eastAsia="ru-RU"/>
                <w14:ligatures w14:val="none"/>
              </w:rPr>
              <w:t xml:space="preserve"> и </w:t>
            </w:r>
            <w:hyperlink r:id="rId269" w:history="1">
              <w:r w:rsidRPr="0044392F">
                <w:rPr>
                  <w:rFonts w:ascii="Times New Roman" w:eastAsia="Times New Roman" w:hAnsi="Times New Roman" w:cs="Times New Roman"/>
                  <w:color w:val="000000" w:themeColor="text1"/>
                  <w:kern w:val="0"/>
                  <w:sz w:val="16"/>
                  <w:szCs w:val="16"/>
                  <w:lang w:eastAsia="ru-RU"/>
                  <w14:ligatures w14:val="none"/>
                </w:rPr>
                <w:t>15.47</w:t>
              </w:r>
            </w:hyperlink>
            <w:r w:rsidRPr="0044392F">
              <w:rPr>
                <w:rFonts w:ascii="Times New Roman" w:eastAsia="Times New Roman" w:hAnsi="Times New Roman" w:cs="Times New Roman"/>
                <w:color w:val="000000" w:themeColor="text1"/>
                <w:kern w:val="0"/>
                <w:sz w:val="16"/>
                <w:szCs w:val="16"/>
                <w:lang w:eastAsia="ru-RU"/>
                <w14:ligatures w14:val="none"/>
              </w:rPr>
              <w:t xml:space="preserve"> Кодекса Российской Федерации об административных правонарушениях, при осуществлении торговли оптовой часами или ювелирными и другими изделиями из драгоценных металлов и драгоценных камней, торговли розничной часами или ювелирными и другими изделиями из драгоценных металлов и драгоценных камней, торговли розничной часами или ювелирными и другими изделиями из драгоценных металлов и драгоценных камней, осуществляемой непосредственно при помощи информационно-телекоммуникационной сети "Интернет" </w:t>
            </w:r>
          </w:p>
        </w:tc>
      </w:tr>
      <w:tr w:rsidR="0044392F" w:rsidRPr="0044392F" w14:paraId="7035F22E" w14:textId="77777777" w:rsidTr="0044392F">
        <w:tc>
          <w:tcPr>
            <w:tcW w:w="0" w:type="auto"/>
            <w:hideMark/>
          </w:tcPr>
          <w:p w14:paraId="2D850858"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39DD5DC"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имеет </w:t>
            </w:r>
          </w:p>
        </w:tc>
        <w:tc>
          <w:tcPr>
            <w:tcW w:w="0" w:type="auto"/>
            <w:hideMark/>
          </w:tcPr>
          <w:p w14:paraId="3922341C"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684D45BD" w14:textId="77777777" w:rsidTr="0044392F">
        <w:tc>
          <w:tcPr>
            <w:tcW w:w="0" w:type="auto"/>
            <w:hideMark/>
          </w:tcPr>
          <w:p w14:paraId="6098D102"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10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1973522"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70" w:history="1">
              <w:r w:rsidRPr="0044392F">
                <w:rPr>
                  <w:rFonts w:ascii="Times New Roman" w:eastAsia="Times New Roman" w:hAnsi="Times New Roman" w:cs="Times New Roman"/>
                  <w:color w:val="000000" w:themeColor="text1"/>
                  <w:kern w:val="0"/>
                  <w:sz w:val="19"/>
                  <w:szCs w:val="19"/>
                  <w:lang w:eastAsia="ru-RU"/>
                  <w14:ligatures w14:val="none"/>
                </w:rPr>
                <w:t>статье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00DE396A"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76344FDF" w14:textId="77777777" w:rsidTr="0044392F">
        <w:tc>
          <w:tcPr>
            <w:tcW w:w="0" w:type="auto"/>
            <w:hideMark/>
          </w:tcPr>
          <w:p w14:paraId="77794045"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12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1A38FDB"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71" w:history="1">
              <w:r w:rsidRPr="0044392F">
                <w:rPr>
                  <w:rFonts w:ascii="Times New Roman" w:eastAsia="Times New Roman" w:hAnsi="Times New Roman" w:cs="Times New Roman"/>
                  <w:color w:val="000000" w:themeColor="text1"/>
                  <w:kern w:val="0"/>
                  <w:sz w:val="19"/>
                  <w:szCs w:val="19"/>
                  <w:lang w:eastAsia="ru-RU"/>
                  <w14:ligatures w14:val="none"/>
                </w:rPr>
                <w:t>статье 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7AD2708A"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23B637D0" w14:textId="77777777" w:rsidTr="0044392F">
        <w:tc>
          <w:tcPr>
            <w:tcW w:w="0" w:type="auto"/>
            <w:hideMark/>
          </w:tcPr>
          <w:p w14:paraId="4FE91F6A"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13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D66F3A9"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72" w:history="1">
              <w:r w:rsidRPr="0044392F">
                <w:rPr>
                  <w:rFonts w:ascii="Times New Roman" w:eastAsia="Times New Roman" w:hAnsi="Times New Roman" w:cs="Times New Roman"/>
                  <w:color w:val="000000" w:themeColor="text1"/>
                  <w:kern w:val="0"/>
                  <w:sz w:val="19"/>
                  <w:szCs w:val="19"/>
                  <w:lang w:eastAsia="ru-RU"/>
                  <w14:ligatures w14:val="none"/>
                </w:rPr>
                <w:t>статье 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319E5F2E"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17C457CC" w14:textId="77777777" w:rsidTr="0044392F">
        <w:tc>
          <w:tcPr>
            <w:tcW w:w="0" w:type="auto"/>
            <w:gridSpan w:val="3"/>
            <w:hideMark/>
          </w:tcPr>
          <w:p w14:paraId="2087E0B6"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видов деятельности, осуществляемых в области производства, использования и обращения драгоценных металлов, драгоценных камней </w:t>
            </w:r>
          </w:p>
        </w:tc>
      </w:tr>
      <w:tr w:rsidR="0044392F" w:rsidRPr="0044392F" w14:paraId="27996AF0" w14:textId="77777777" w:rsidTr="0044392F">
        <w:tc>
          <w:tcPr>
            <w:tcW w:w="0" w:type="auto"/>
            <w:hideMark/>
          </w:tcPr>
          <w:p w14:paraId="6268F0FE"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14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EF22FD7"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2 видов деятельности </w:t>
            </w:r>
          </w:p>
        </w:tc>
        <w:tc>
          <w:tcPr>
            <w:tcW w:w="0" w:type="auto"/>
            <w:hideMark/>
          </w:tcPr>
          <w:p w14:paraId="5C2236B3"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5141D1DF" w14:textId="77777777" w:rsidTr="0044392F">
        <w:tc>
          <w:tcPr>
            <w:tcW w:w="0" w:type="auto"/>
            <w:hideMark/>
          </w:tcPr>
          <w:p w14:paraId="43A840F8"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15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8D14462"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2 до 5 видов деятельности </w:t>
            </w:r>
          </w:p>
        </w:tc>
        <w:tc>
          <w:tcPr>
            <w:tcW w:w="0" w:type="auto"/>
            <w:hideMark/>
          </w:tcPr>
          <w:p w14:paraId="7F3938B7"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5468ABB7" w14:textId="77777777" w:rsidTr="0044392F">
        <w:tc>
          <w:tcPr>
            <w:tcW w:w="0" w:type="auto"/>
            <w:hideMark/>
          </w:tcPr>
          <w:p w14:paraId="651D288F"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16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AA9D9E8"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5 до 10 видов деятельности </w:t>
            </w:r>
          </w:p>
        </w:tc>
        <w:tc>
          <w:tcPr>
            <w:tcW w:w="0" w:type="auto"/>
            <w:hideMark/>
          </w:tcPr>
          <w:p w14:paraId="51195898"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231FC7D3" w14:textId="77777777" w:rsidTr="0044392F">
        <w:tc>
          <w:tcPr>
            <w:tcW w:w="0" w:type="auto"/>
            <w:hideMark/>
          </w:tcPr>
          <w:p w14:paraId="4E9065EB"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17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4A2CB6E" w14:textId="77777777" w:rsidR="0044392F" w:rsidRPr="0044392F" w:rsidRDefault="0044392F" w:rsidP="007E1110">
            <w:pP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более 10 видов деятельности </w:t>
            </w:r>
          </w:p>
        </w:tc>
        <w:tc>
          <w:tcPr>
            <w:tcW w:w="0" w:type="auto"/>
            <w:hideMark/>
          </w:tcPr>
          <w:p w14:paraId="4462F362" w14:textId="77777777" w:rsidR="0044392F" w:rsidRPr="0044392F" w:rsidRDefault="0044392F" w:rsidP="007E1110">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1660112C" w14:textId="77777777" w:rsidTr="0044392F">
        <w:tc>
          <w:tcPr>
            <w:tcW w:w="0" w:type="auto"/>
            <w:gridSpan w:val="3"/>
            <w:hideMark/>
          </w:tcPr>
          <w:p w14:paraId="1541BF99"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Количество адресов мест осуществления торговли оптовой часами или ювелирными и другими изделиями из драгоценных металлов и драгоценных камней, торговли розничной часами или ювелирными и другими изделиями из драгоценных металлов и драгоценных камней, торговли розничной часами или ювелирными и другими изделиями из драгоценных металлов и драгоценных камней, осуществляемой непосредственно при помощи информационно-телекоммуникационной сети "Интернет" </w:t>
            </w:r>
          </w:p>
        </w:tc>
      </w:tr>
      <w:tr w:rsidR="0044392F" w:rsidRPr="0044392F" w14:paraId="7FACE197" w14:textId="77777777" w:rsidTr="0044392F">
        <w:tc>
          <w:tcPr>
            <w:tcW w:w="0" w:type="auto"/>
            <w:hideMark/>
          </w:tcPr>
          <w:p w14:paraId="7E7F8E7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18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E8A328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адрес </w:t>
            </w:r>
          </w:p>
        </w:tc>
        <w:tc>
          <w:tcPr>
            <w:tcW w:w="0" w:type="auto"/>
            <w:hideMark/>
          </w:tcPr>
          <w:p w14:paraId="16C0DB6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48BFBBC7" w14:textId="77777777" w:rsidTr="0044392F">
        <w:tc>
          <w:tcPr>
            <w:tcW w:w="0" w:type="auto"/>
            <w:hideMark/>
          </w:tcPr>
          <w:p w14:paraId="2657576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19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FC062C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2 - 5 адресов </w:t>
            </w:r>
          </w:p>
        </w:tc>
        <w:tc>
          <w:tcPr>
            <w:tcW w:w="0" w:type="auto"/>
            <w:hideMark/>
          </w:tcPr>
          <w:p w14:paraId="129A692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4E9C7666" w14:textId="77777777" w:rsidTr="0044392F">
        <w:tc>
          <w:tcPr>
            <w:tcW w:w="0" w:type="auto"/>
            <w:hideMark/>
          </w:tcPr>
          <w:p w14:paraId="7E93A23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20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0C44CB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5 - 10 адресов </w:t>
            </w:r>
          </w:p>
        </w:tc>
        <w:tc>
          <w:tcPr>
            <w:tcW w:w="0" w:type="auto"/>
            <w:hideMark/>
          </w:tcPr>
          <w:p w14:paraId="05C0C04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63A626FF" w14:textId="77777777" w:rsidTr="0044392F">
        <w:tc>
          <w:tcPr>
            <w:tcW w:w="0" w:type="auto"/>
            <w:hideMark/>
          </w:tcPr>
          <w:p w14:paraId="637704E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21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803BDF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и более адресов </w:t>
            </w:r>
          </w:p>
        </w:tc>
        <w:tc>
          <w:tcPr>
            <w:tcW w:w="0" w:type="auto"/>
            <w:hideMark/>
          </w:tcPr>
          <w:p w14:paraId="729BF22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56C68F5D" w14:textId="77777777" w:rsidTr="0044392F">
        <w:tc>
          <w:tcPr>
            <w:tcW w:w="0" w:type="auto"/>
            <w:gridSpan w:val="3"/>
            <w:hideMark/>
          </w:tcPr>
          <w:p w14:paraId="7832FAA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Источники поступления часов или ювелирных и других изделий из драгоценных металлов и драгоценных камней </w:t>
            </w:r>
          </w:p>
        </w:tc>
      </w:tr>
      <w:tr w:rsidR="0044392F" w:rsidRPr="0044392F" w14:paraId="0D8C692E" w14:textId="77777777" w:rsidTr="0044392F">
        <w:tc>
          <w:tcPr>
            <w:tcW w:w="0" w:type="auto"/>
            <w:hideMark/>
          </w:tcPr>
          <w:p w14:paraId="1A76D3B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22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BA46FF7"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отечественное производство </w:t>
            </w:r>
          </w:p>
        </w:tc>
        <w:tc>
          <w:tcPr>
            <w:tcW w:w="0" w:type="auto"/>
            <w:hideMark/>
          </w:tcPr>
          <w:p w14:paraId="4E682CD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68BF12EB" w14:textId="77777777" w:rsidTr="0044392F">
        <w:tc>
          <w:tcPr>
            <w:tcW w:w="0" w:type="auto"/>
            <w:hideMark/>
          </w:tcPr>
          <w:p w14:paraId="5EABCAF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23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F96944F"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иностранное производство </w:t>
            </w:r>
          </w:p>
        </w:tc>
        <w:tc>
          <w:tcPr>
            <w:tcW w:w="0" w:type="auto"/>
            <w:hideMark/>
          </w:tcPr>
          <w:p w14:paraId="4EC4A37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5F4DA390" w14:textId="77777777" w:rsidTr="0044392F">
        <w:tc>
          <w:tcPr>
            <w:tcW w:w="0" w:type="auto"/>
            <w:hideMark/>
          </w:tcPr>
          <w:p w14:paraId="0545BEA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24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FAFDB1E"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из государств, входящих в Евразийский экономический союз </w:t>
            </w:r>
          </w:p>
        </w:tc>
        <w:tc>
          <w:tcPr>
            <w:tcW w:w="0" w:type="auto"/>
            <w:hideMark/>
          </w:tcPr>
          <w:p w14:paraId="7875EE8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5670CC9D" w14:textId="77777777" w:rsidTr="0044392F">
        <w:tc>
          <w:tcPr>
            <w:tcW w:w="0" w:type="auto"/>
            <w:gridSpan w:val="3"/>
            <w:hideMark/>
          </w:tcPr>
          <w:p w14:paraId="4088AD65" w14:textId="77777777" w:rsidR="0044392F" w:rsidRPr="0044392F" w:rsidRDefault="0044392F" w:rsidP="0044392F">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Вывоз из Российской Федерации в государства, не входящие в Евразийский экономический союз, и ввоз в Российскую Федерацию из этих государств и (или) перемещение на территорию Российской Федерации из стран, входящих в Евразийский экономический союз, или на территорию стран, входящих в Евразийский экономический союз, с территории Российской Федерации ювелирных и других изделий из драгоценных металлов, изделий технического назначения из драгоценных металлов </w:t>
            </w:r>
          </w:p>
        </w:tc>
      </w:tr>
      <w:tr w:rsidR="0044392F" w:rsidRPr="0044392F" w14:paraId="38983DD2" w14:textId="77777777" w:rsidTr="0044392F">
        <w:tc>
          <w:tcPr>
            <w:tcW w:w="0" w:type="auto"/>
            <w:hideMark/>
          </w:tcPr>
          <w:p w14:paraId="4066837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25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7CE63AB"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осуществляется ввоз или вывоз, перемещение </w:t>
            </w:r>
          </w:p>
        </w:tc>
        <w:tc>
          <w:tcPr>
            <w:tcW w:w="0" w:type="auto"/>
            <w:hideMark/>
          </w:tcPr>
          <w:p w14:paraId="03D25F2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6044FD03" w14:textId="77777777" w:rsidTr="0044392F">
        <w:tc>
          <w:tcPr>
            <w:tcW w:w="0" w:type="auto"/>
            <w:tcBorders>
              <w:bottom w:val="single" w:sz="6" w:space="0" w:color="000000"/>
            </w:tcBorders>
            <w:hideMark/>
          </w:tcPr>
          <w:p w14:paraId="43886A0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E</w:t>
            </w:r>
            <w:r w:rsidRPr="0044392F">
              <w:rPr>
                <w:rFonts w:ascii="Times New Roman" w:eastAsia="Times New Roman" w:hAnsi="Times New Roman" w:cs="Times New Roman"/>
                <w:color w:val="000000" w:themeColor="text1"/>
                <w:kern w:val="0"/>
                <w:sz w:val="12"/>
                <w:szCs w:val="12"/>
                <w:vertAlign w:val="subscript"/>
                <w:lang w:eastAsia="ru-RU"/>
                <w14:ligatures w14:val="none"/>
              </w:rPr>
              <w:t>26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tcBorders>
              <w:bottom w:val="single" w:sz="6" w:space="0" w:color="000000"/>
            </w:tcBorders>
            <w:hideMark/>
          </w:tcPr>
          <w:p w14:paraId="63591025"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осуществляется ввоз или вывоз, перемещение </w:t>
            </w:r>
          </w:p>
        </w:tc>
        <w:tc>
          <w:tcPr>
            <w:tcW w:w="0" w:type="auto"/>
            <w:tcBorders>
              <w:bottom w:val="single" w:sz="6" w:space="0" w:color="000000"/>
            </w:tcBorders>
            <w:hideMark/>
          </w:tcPr>
          <w:p w14:paraId="6ACD47B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bl>
    <w:p w14:paraId="51AB4B82"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7E8419A"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37C97E3"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Таблица 6 </w:t>
      </w:r>
    </w:p>
    <w:p w14:paraId="4DDBBB4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1AB73A6"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bookmarkStart w:id="37" w:name="p1407"/>
      <w:bookmarkEnd w:id="37"/>
      <w:r w:rsidRPr="0044392F">
        <w:rPr>
          <w:rFonts w:ascii="Times New Roman" w:eastAsia="Times New Roman" w:hAnsi="Times New Roman" w:cs="Times New Roman"/>
          <w:color w:val="000000" w:themeColor="text1"/>
          <w:kern w:val="0"/>
          <w:sz w:val="24"/>
          <w:szCs w:val="24"/>
          <w:lang w:eastAsia="ru-RU"/>
          <w14:ligatures w14:val="none"/>
        </w:rPr>
        <w:t>Перечень критериев F</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для юридических лиц </w:t>
      </w:r>
    </w:p>
    <w:p w14:paraId="29806246"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 индивидуальных предпринимателей, осуществляющих торговлю </w:t>
      </w:r>
    </w:p>
    <w:p w14:paraId="3D46EF66"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оптовую золотом и другими драгоценными металлами; торговлю </w:t>
      </w:r>
    </w:p>
    <w:p w14:paraId="655AEFF9"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оптовую драгоценными камнями </w:t>
      </w:r>
    </w:p>
    <w:p w14:paraId="6CB50E1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1700"/>
        <w:gridCol w:w="5313"/>
        <w:gridCol w:w="2062"/>
      </w:tblGrid>
      <w:tr w:rsidR="0044392F" w:rsidRPr="0044392F" w14:paraId="4ACCD40D" w14:textId="77777777" w:rsidTr="0044392F">
        <w:tc>
          <w:tcPr>
            <w:tcW w:w="0" w:type="auto"/>
            <w:tcBorders>
              <w:top w:val="single" w:sz="6" w:space="0" w:color="000000"/>
              <w:bottom w:val="single" w:sz="6" w:space="0" w:color="000000"/>
              <w:right w:val="single" w:sz="6" w:space="0" w:color="000000"/>
            </w:tcBorders>
            <w:hideMark/>
          </w:tcPr>
          <w:p w14:paraId="78EA014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Номер критерия </w:t>
            </w:r>
          </w:p>
        </w:tc>
        <w:tc>
          <w:tcPr>
            <w:tcW w:w="0" w:type="auto"/>
            <w:tcBorders>
              <w:top w:val="single" w:sz="6" w:space="0" w:color="000000"/>
              <w:left w:val="single" w:sz="6" w:space="0" w:color="000000"/>
              <w:bottom w:val="single" w:sz="6" w:space="0" w:color="000000"/>
              <w:right w:val="single" w:sz="6" w:space="0" w:color="000000"/>
            </w:tcBorders>
            <w:hideMark/>
          </w:tcPr>
          <w:p w14:paraId="4441313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Наименование критерия </w:t>
            </w:r>
          </w:p>
        </w:tc>
        <w:tc>
          <w:tcPr>
            <w:tcW w:w="0" w:type="auto"/>
            <w:tcBorders>
              <w:top w:val="single" w:sz="6" w:space="0" w:color="000000"/>
              <w:left w:val="single" w:sz="6" w:space="0" w:color="000000"/>
              <w:bottom w:val="single" w:sz="6" w:space="0" w:color="000000"/>
            </w:tcBorders>
            <w:hideMark/>
          </w:tcPr>
          <w:p w14:paraId="14097B5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баллов </w:t>
            </w:r>
          </w:p>
        </w:tc>
      </w:tr>
      <w:tr w:rsidR="0044392F" w:rsidRPr="0044392F" w14:paraId="427FA635" w14:textId="77777777" w:rsidTr="0044392F">
        <w:tc>
          <w:tcPr>
            <w:tcW w:w="0" w:type="auto"/>
            <w:gridSpan w:val="3"/>
            <w:tcBorders>
              <w:top w:val="single" w:sz="6" w:space="0" w:color="000000"/>
            </w:tcBorders>
            <w:hideMark/>
          </w:tcPr>
          <w:p w14:paraId="2EEFD9B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Вид деятельности </w:t>
            </w:r>
          </w:p>
        </w:tc>
      </w:tr>
      <w:tr w:rsidR="0044392F" w:rsidRPr="0044392F" w14:paraId="4125ACE7" w14:textId="77777777" w:rsidTr="0044392F">
        <w:tc>
          <w:tcPr>
            <w:tcW w:w="0" w:type="auto"/>
            <w:hideMark/>
          </w:tcPr>
          <w:p w14:paraId="3618149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4DB0726"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торговля оптовая золотом и другими драгоценными металлами </w:t>
            </w:r>
          </w:p>
        </w:tc>
        <w:tc>
          <w:tcPr>
            <w:tcW w:w="0" w:type="auto"/>
            <w:hideMark/>
          </w:tcPr>
          <w:p w14:paraId="71AE274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6 </w:t>
            </w:r>
          </w:p>
        </w:tc>
      </w:tr>
      <w:tr w:rsidR="0044392F" w:rsidRPr="0044392F" w14:paraId="05FC1CFE" w14:textId="77777777" w:rsidTr="0044392F">
        <w:tc>
          <w:tcPr>
            <w:tcW w:w="0" w:type="auto"/>
            <w:hideMark/>
          </w:tcPr>
          <w:p w14:paraId="5D66F92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27121D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торговля оптовая драгоценными камнями </w:t>
            </w:r>
          </w:p>
        </w:tc>
        <w:tc>
          <w:tcPr>
            <w:tcW w:w="0" w:type="auto"/>
            <w:hideMark/>
          </w:tcPr>
          <w:p w14:paraId="592BF25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3D4CE8DF" w14:textId="77777777" w:rsidTr="0044392F">
        <w:tc>
          <w:tcPr>
            <w:tcW w:w="0" w:type="auto"/>
            <w:gridSpan w:val="3"/>
            <w:hideMark/>
          </w:tcPr>
          <w:p w14:paraId="33F0F0A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сделок, совершенных с драгоценными металлами и (или) драгоценными камнями в год </w:t>
            </w:r>
          </w:p>
        </w:tc>
      </w:tr>
      <w:tr w:rsidR="0044392F" w:rsidRPr="0044392F" w14:paraId="7CC60CA1" w14:textId="77777777" w:rsidTr="0044392F">
        <w:tc>
          <w:tcPr>
            <w:tcW w:w="0" w:type="auto"/>
            <w:hideMark/>
          </w:tcPr>
          <w:p w14:paraId="4A8E815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803ACC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2 </w:t>
            </w:r>
          </w:p>
        </w:tc>
        <w:tc>
          <w:tcPr>
            <w:tcW w:w="0" w:type="auto"/>
            <w:hideMark/>
          </w:tcPr>
          <w:p w14:paraId="200862E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12F16506" w14:textId="77777777" w:rsidTr="0044392F">
        <w:tc>
          <w:tcPr>
            <w:tcW w:w="0" w:type="auto"/>
            <w:hideMark/>
          </w:tcPr>
          <w:p w14:paraId="54DF73D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B6C335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2 до 10 </w:t>
            </w:r>
          </w:p>
        </w:tc>
        <w:tc>
          <w:tcPr>
            <w:tcW w:w="0" w:type="auto"/>
            <w:hideMark/>
          </w:tcPr>
          <w:p w14:paraId="20F9319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5B1B1227" w14:textId="77777777" w:rsidTr="0044392F">
        <w:tc>
          <w:tcPr>
            <w:tcW w:w="0" w:type="auto"/>
            <w:hideMark/>
          </w:tcPr>
          <w:p w14:paraId="51BD5CD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8A0614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 до 30 </w:t>
            </w:r>
          </w:p>
        </w:tc>
        <w:tc>
          <w:tcPr>
            <w:tcW w:w="0" w:type="auto"/>
            <w:hideMark/>
          </w:tcPr>
          <w:p w14:paraId="6BC0B63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77AE99B3" w14:textId="77777777" w:rsidTr="0044392F">
        <w:tc>
          <w:tcPr>
            <w:tcW w:w="0" w:type="auto"/>
            <w:hideMark/>
          </w:tcPr>
          <w:p w14:paraId="3894489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BB1D4A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30 до 100 </w:t>
            </w:r>
          </w:p>
        </w:tc>
        <w:tc>
          <w:tcPr>
            <w:tcW w:w="0" w:type="auto"/>
            <w:hideMark/>
          </w:tcPr>
          <w:p w14:paraId="6038A21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402DAAEE" w14:textId="77777777" w:rsidTr="0044392F">
        <w:tc>
          <w:tcPr>
            <w:tcW w:w="0" w:type="auto"/>
            <w:hideMark/>
          </w:tcPr>
          <w:p w14:paraId="004B705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920E33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свыше 100 </w:t>
            </w:r>
          </w:p>
        </w:tc>
        <w:tc>
          <w:tcPr>
            <w:tcW w:w="0" w:type="auto"/>
            <w:hideMark/>
          </w:tcPr>
          <w:p w14:paraId="2DB97E4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1D6543E6" w14:textId="77777777" w:rsidTr="0044392F">
        <w:tc>
          <w:tcPr>
            <w:tcW w:w="0" w:type="auto"/>
            <w:gridSpan w:val="3"/>
            <w:hideMark/>
          </w:tcPr>
          <w:p w14:paraId="3303371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Наличие ранее выявленных нарушений законодательства Российской Федерации, предусмотренных </w:t>
            </w:r>
            <w:hyperlink r:id="rId273" w:history="1">
              <w:r w:rsidRPr="0044392F">
                <w:rPr>
                  <w:rFonts w:ascii="Times New Roman" w:eastAsia="Times New Roman" w:hAnsi="Times New Roman" w:cs="Times New Roman"/>
                  <w:color w:val="000000" w:themeColor="text1"/>
                  <w:kern w:val="0"/>
                  <w:sz w:val="19"/>
                  <w:szCs w:val="19"/>
                  <w:lang w:eastAsia="ru-RU"/>
                  <w14:ligatures w14:val="none"/>
                </w:rPr>
                <w:t>статьями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w:t>
            </w:r>
            <w:hyperlink r:id="rId274" w:history="1">
              <w:r w:rsidRPr="0044392F">
                <w:rPr>
                  <w:rFonts w:ascii="Times New Roman" w:eastAsia="Times New Roman" w:hAnsi="Times New Roman" w:cs="Times New Roman"/>
                  <w:color w:val="000000" w:themeColor="text1"/>
                  <w:kern w:val="0"/>
                  <w:sz w:val="19"/>
                  <w:szCs w:val="19"/>
                  <w:lang w:eastAsia="ru-RU"/>
                  <w14:ligatures w14:val="none"/>
                </w:rPr>
                <w:t>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и </w:t>
            </w:r>
            <w:hyperlink r:id="rId275" w:history="1">
              <w:r w:rsidRPr="0044392F">
                <w:rPr>
                  <w:rFonts w:ascii="Times New Roman" w:eastAsia="Times New Roman" w:hAnsi="Times New Roman" w:cs="Times New Roman"/>
                  <w:color w:val="000000" w:themeColor="text1"/>
                  <w:kern w:val="0"/>
                  <w:sz w:val="19"/>
                  <w:szCs w:val="19"/>
                  <w:lang w:eastAsia="ru-RU"/>
                  <w14:ligatures w14:val="none"/>
                </w:rPr>
                <w:t>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Кодекса Российской Федерации об административных правонарушениях, при осуществлении торговли оптовой золотом и другими драгоценными металлами; торговли оптовой драгоценными камнями </w:t>
            </w:r>
          </w:p>
        </w:tc>
      </w:tr>
      <w:tr w:rsidR="0044392F" w:rsidRPr="0044392F" w14:paraId="6B438848" w14:textId="77777777" w:rsidTr="0044392F">
        <w:tc>
          <w:tcPr>
            <w:tcW w:w="0" w:type="auto"/>
            <w:hideMark/>
          </w:tcPr>
          <w:p w14:paraId="50EAA08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41D29F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имеет </w:t>
            </w:r>
          </w:p>
        </w:tc>
        <w:tc>
          <w:tcPr>
            <w:tcW w:w="0" w:type="auto"/>
            <w:hideMark/>
          </w:tcPr>
          <w:p w14:paraId="7DDEE6A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6ECBF5DC" w14:textId="77777777" w:rsidTr="0044392F">
        <w:tc>
          <w:tcPr>
            <w:tcW w:w="0" w:type="auto"/>
            <w:hideMark/>
          </w:tcPr>
          <w:p w14:paraId="18D0167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1FB754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76" w:history="1">
              <w:r w:rsidRPr="0044392F">
                <w:rPr>
                  <w:rFonts w:ascii="Times New Roman" w:eastAsia="Times New Roman" w:hAnsi="Times New Roman" w:cs="Times New Roman"/>
                  <w:color w:val="000000" w:themeColor="text1"/>
                  <w:kern w:val="0"/>
                  <w:sz w:val="19"/>
                  <w:szCs w:val="19"/>
                  <w:lang w:eastAsia="ru-RU"/>
                  <w14:ligatures w14:val="none"/>
                </w:rPr>
                <w:t>статье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26CF03A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57A6C3DA" w14:textId="77777777" w:rsidTr="0044392F">
        <w:tc>
          <w:tcPr>
            <w:tcW w:w="0" w:type="auto"/>
            <w:hideMark/>
          </w:tcPr>
          <w:p w14:paraId="21A3E1C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10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7183AB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77" w:history="1">
              <w:r w:rsidRPr="0044392F">
                <w:rPr>
                  <w:rFonts w:ascii="Times New Roman" w:eastAsia="Times New Roman" w:hAnsi="Times New Roman" w:cs="Times New Roman"/>
                  <w:color w:val="000000" w:themeColor="text1"/>
                  <w:kern w:val="0"/>
                  <w:sz w:val="19"/>
                  <w:szCs w:val="19"/>
                  <w:lang w:eastAsia="ru-RU"/>
                  <w14:ligatures w14:val="none"/>
                </w:rPr>
                <w:t>статье 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679198F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663E7D2D" w14:textId="77777777" w:rsidTr="0044392F">
        <w:tc>
          <w:tcPr>
            <w:tcW w:w="0" w:type="auto"/>
            <w:hideMark/>
          </w:tcPr>
          <w:p w14:paraId="33B466E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11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ADC643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78" w:history="1">
              <w:r w:rsidRPr="0044392F">
                <w:rPr>
                  <w:rFonts w:ascii="Times New Roman" w:eastAsia="Times New Roman" w:hAnsi="Times New Roman" w:cs="Times New Roman"/>
                  <w:color w:val="000000" w:themeColor="text1"/>
                  <w:kern w:val="0"/>
                  <w:sz w:val="19"/>
                  <w:szCs w:val="19"/>
                  <w:lang w:eastAsia="ru-RU"/>
                  <w14:ligatures w14:val="none"/>
                </w:rPr>
                <w:t>статье 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63FC6F1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07F5AAC6" w14:textId="77777777" w:rsidTr="0044392F">
        <w:tc>
          <w:tcPr>
            <w:tcW w:w="0" w:type="auto"/>
            <w:gridSpan w:val="3"/>
            <w:hideMark/>
          </w:tcPr>
          <w:p w14:paraId="06550D8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видов деятельности, осуществляемых в области производства, использования и обращения драгоценных металлов, драгоценных камней </w:t>
            </w:r>
          </w:p>
        </w:tc>
      </w:tr>
      <w:tr w:rsidR="0044392F" w:rsidRPr="0044392F" w14:paraId="4F794DE0" w14:textId="77777777" w:rsidTr="0044392F">
        <w:tc>
          <w:tcPr>
            <w:tcW w:w="0" w:type="auto"/>
            <w:hideMark/>
          </w:tcPr>
          <w:p w14:paraId="76A52B8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12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98372F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2 видов деятельности </w:t>
            </w:r>
          </w:p>
        </w:tc>
        <w:tc>
          <w:tcPr>
            <w:tcW w:w="0" w:type="auto"/>
            <w:hideMark/>
          </w:tcPr>
          <w:p w14:paraId="02DF66D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02E952C5" w14:textId="77777777" w:rsidTr="0044392F">
        <w:tc>
          <w:tcPr>
            <w:tcW w:w="0" w:type="auto"/>
            <w:hideMark/>
          </w:tcPr>
          <w:p w14:paraId="7BAD694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13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6ADF1D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2 до 5 видов деятельности </w:t>
            </w:r>
          </w:p>
        </w:tc>
        <w:tc>
          <w:tcPr>
            <w:tcW w:w="0" w:type="auto"/>
            <w:hideMark/>
          </w:tcPr>
          <w:p w14:paraId="1A246FF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417B784F" w14:textId="77777777" w:rsidTr="0044392F">
        <w:tc>
          <w:tcPr>
            <w:tcW w:w="0" w:type="auto"/>
            <w:hideMark/>
          </w:tcPr>
          <w:p w14:paraId="4C190DD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14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8347C0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5 до 10 видов деятельности </w:t>
            </w:r>
          </w:p>
        </w:tc>
        <w:tc>
          <w:tcPr>
            <w:tcW w:w="0" w:type="auto"/>
            <w:hideMark/>
          </w:tcPr>
          <w:p w14:paraId="1087B6C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23E15384" w14:textId="77777777" w:rsidTr="0044392F">
        <w:tc>
          <w:tcPr>
            <w:tcW w:w="0" w:type="auto"/>
            <w:hideMark/>
          </w:tcPr>
          <w:p w14:paraId="38C3593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15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943AAF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более 10 видов деятельности </w:t>
            </w:r>
          </w:p>
        </w:tc>
        <w:tc>
          <w:tcPr>
            <w:tcW w:w="0" w:type="auto"/>
            <w:hideMark/>
          </w:tcPr>
          <w:p w14:paraId="7402A0D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3C4E9CC5" w14:textId="77777777" w:rsidTr="0044392F">
        <w:tc>
          <w:tcPr>
            <w:tcW w:w="0" w:type="auto"/>
            <w:gridSpan w:val="3"/>
            <w:hideMark/>
          </w:tcPr>
          <w:p w14:paraId="164DA8B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адресов мест осуществления торговли оптовой золотом и другими драгоценными металлами; торговли оптовой драгоценными камнями </w:t>
            </w:r>
          </w:p>
        </w:tc>
      </w:tr>
      <w:tr w:rsidR="0044392F" w:rsidRPr="0044392F" w14:paraId="1CD610FC" w14:textId="77777777" w:rsidTr="0044392F">
        <w:tc>
          <w:tcPr>
            <w:tcW w:w="0" w:type="auto"/>
            <w:hideMark/>
          </w:tcPr>
          <w:p w14:paraId="2EE10A0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16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A4BA8C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адрес </w:t>
            </w:r>
          </w:p>
        </w:tc>
        <w:tc>
          <w:tcPr>
            <w:tcW w:w="0" w:type="auto"/>
            <w:hideMark/>
          </w:tcPr>
          <w:p w14:paraId="1396D78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39D10C52" w14:textId="77777777" w:rsidTr="0044392F">
        <w:tc>
          <w:tcPr>
            <w:tcW w:w="0" w:type="auto"/>
            <w:hideMark/>
          </w:tcPr>
          <w:p w14:paraId="5B5651F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17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9932FF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2 - 5 адресов </w:t>
            </w:r>
          </w:p>
        </w:tc>
        <w:tc>
          <w:tcPr>
            <w:tcW w:w="0" w:type="auto"/>
            <w:hideMark/>
          </w:tcPr>
          <w:p w14:paraId="3EA4229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3FDF79AC" w14:textId="77777777" w:rsidTr="0044392F">
        <w:tc>
          <w:tcPr>
            <w:tcW w:w="0" w:type="auto"/>
            <w:hideMark/>
          </w:tcPr>
          <w:p w14:paraId="23D2887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18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ECA45E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5 - 10 адресов </w:t>
            </w:r>
          </w:p>
        </w:tc>
        <w:tc>
          <w:tcPr>
            <w:tcW w:w="0" w:type="auto"/>
            <w:hideMark/>
          </w:tcPr>
          <w:p w14:paraId="10E86E6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72510989" w14:textId="77777777" w:rsidTr="0044392F">
        <w:tc>
          <w:tcPr>
            <w:tcW w:w="0" w:type="auto"/>
            <w:hideMark/>
          </w:tcPr>
          <w:p w14:paraId="7B4B8DA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19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C87300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и более адресов </w:t>
            </w:r>
          </w:p>
        </w:tc>
        <w:tc>
          <w:tcPr>
            <w:tcW w:w="0" w:type="auto"/>
            <w:hideMark/>
          </w:tcPr>
          <w:p w14:paraId="0949E13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3CA97E77" w14:textId="77777777" w:rsidTr="0044392F">
        <w:tc>
          <w:tcPr>
            <w:tcW w:w="0" w:type="auto"/>
            <w:gridSpan w:val="3"/>
            <w:hideMark/>
          </w:tcPr>
          <w:p w14:paraId="29E7CCD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Источники поступления драгоценных металлов и драгоценных камней </w:t>
            </w:r>
          </w:p>
        </w:tc>
      </w:tr>
      <w:tr w:rsidR="0044392F" w:rsidRPr="0044392F" w14:paraId="638DE514" w14:textId="77777777" w:rsidTr="0044392F">
        <w:tc>
          <w:tcPr>
            <w:tcW w:w="0" w:type="auto"/>
            <w:hideMark/>
          </w:tcPr>
          <w:p w14:paraId="4D655D7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20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4BF8DF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отечественное производство </w:t>
            </w:r>
          </w:p>
        </w:tc>
        <w:tc>
          <w:tcPr>
            <w:tcW w:w="0" w:type="auto"/>
            <w:hideMark/>
          </w:tcPr>
          <w:p w14:paraId="03B5767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11198F1C" w14:textId="77777777" w:rsidTr="0044392F">
        <w:tc>
          <w:tcPr>
            <w:tcW w:w="0" w:type="auto"/>
            <w:hideMark/>
          </w:tcPr>
          <w:p w14:paraId="559A1F2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21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4AA3B2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иностранное производство </w:t>
            </w:r>
          </w:p>
        </w:tc>
        <w:tc>
          <w:tcPr>
            <w:tcW w:w="0" w:type="auto"/>
            <w:hideMark/>
          </w:tcPr>
          <w:p w14:paraId="61ABA65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2D66262A" w14:textId="77777777" w:rsidTr="0044392F">
        <w:tc>
          <w:tcPr>
            <w:tcW w:w="0" w:type="auto"/>
            <w:hideMark/>
          </w:tcPr>
          <w:p w14:paraId="1C93D26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22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DFC94B5"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из государств, входящих в Евразийский экономический союз </w:t>
            </w:r>
          </w:p>
        </w:tc>
        <w:tc>
          <w:tcPr>
            <w:tcW w:w="0" w:type="auto"/>
            <w:hideMark/>
          </w:tcPr>
          <w:p w14:paraId="0DE1E04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2F8E913B" w14:textId="77777777" w:rsidTr="0044392F">
        <w:tc>
          <w:tcPr>
            <w:tcW w:w="0" w:type="auto"/>
            <w:gridSpan w:val="3"/>
            <w:hideMark/>
          </w:tcPr>
          <w:p w14:paraId="42D2E45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Вывоз из Российской Федерации в государства, не входящие в Евразийский экономический союз, и ввоз в Российскую Федерацию из этих государств и (или) перемещение на территорию Российской Федерации из стран, входящих в Евразийский экономический союз, или на территорию стран, входящих в Евразийский экономический союз, с территории Российской Федерации ювелирных и других изделий из драгоценных металлов, изделий технического назначения из драгоценных металлов </w:t>
            </w:r>
          </w:p>
        </w:tc>
      </w:tr>
      <w:tr w:rsidR="0044392F" w:rsidRPr="0044392F" w14:paraId="0279E2BC" w14:textId="77777777" w:rsidTr="0044392F">
        <w:tc>
          <w:tcPr>
            <w:tcW w:w="0" w:type="auto"/>
            <w:hideMark/>
          </w:tcPr>
          <w:p w14:paraId="0B66640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23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218CB24"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осуществляется ввоз или вывоз, перемещение </w:t>
            </w:r>
          </w:p>
        </w:tc>
        <w:tc>
          <w:tcPr>
            <w:tcW w:w="0" w:type="auto"/>
            <w:hideMark/>
          </w:tcPr>
          <w:p w14:paraId="3C36196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5DD8AD43" w14:textId="77777777" w:rsidTr="0044392F">
        <w:tc>
          <w:tcPr>
            <w:tcW w:w="0" w:type="auto"/>
            <w:tcBorders>
              <w:bottom w:val="single" w:sz="6" w:space="0" w:color="000000"/>
            </w:tcBorders>
            <w:hideMark/>
          </w:tcPr>
          <w:p w14:paraId="18FBF70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F</w:t>
            </w:r>
            <w:r w:rsidRPr="0044392F">
              <w:rPr>
                <w:rFonts w:ascii="Times New Roman" w:eastAsia="Times New Roman" w:hAnsi="Times New Roman" w:cs="Times New Roman"/>
                <w:color w:val="000000" w:themeColor="text1"/>
                <w:kern w:val="0"/>
                <w:sz w:val="12"/>
                <w:szCs w:val="12"/>
                <w:vertAlign w:val="subscript"/>
                <w:lang w:eastAsia="ru-RU"/>
                <w14:ligatures w14:val="none"/>
              </w:rPr>
              <w:t>24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tcBorders>
              <w:bottom w:val="single" w:sz="6" w:space="0" w:color="000000"/>
            </w:tcBorders>
            <w:hideMark/>
          </w:tcPr>
          <w:p w14:paraId="153F9764"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осуществляется ввоз или вывоз, перемещение </w:t>
            </w:r>
          </w:p>
        </w:tc>
        <w:tc>
          <w:tcPr>
            <w:tcW w:w="0" w:type="auto"/>
            <w:tcBorders>
              <w:bottom w:val="single" w:sz="6" w:space="0" w:color="000000"/>
            </w:tcBorders>
            <w:hideMark/>
          </w:tcPr>
          <w:p w14:paraId="439FA06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bl>
    <w:p w14:paraId="5C7BBF20"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AB51C0F"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03FCD02"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542C9DE"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4F0A038"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FB3E6C1"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2601C06"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Таблица 7 </w:t>
      </w:r>
    </w:p>
    <w:p w14:paraId="22F03264" w14:textId="2E14AB9F" w:rsidR="0044392F" w:rsidRPr="0044392F" w:rsidRDefault="0044392F" w:rsidP="007E1110">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bookmarkStart w:id="38" w:name="p1497"/>
      <w:bookmarkEnd w:id="38"/>
      <w:r w:rsidRPr="0044392F">
        <w:rPr>
          <w:rFonts w:ascii="Times New Roman" w:eastAsia="Times New Roman" w:hAnsi="Times New Roman" w:cs="Times New Roman"/>
          <w:color w:val="000000" w:themeColor="text1"/>
          <w:kern w:val="0"/>
          <w:sz w:val="24"/>
          <w:szCs w:val="24"/>
          <w:lang w:eastAsia="ru-RU"/>
          <w14:ligatures w14:val="none"/>
        </w:rPr>
        <w:t>Перечень критериев G</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для юридических лиц и индивидуальных предпринимателей, осуществляющих скупку у физических лиц ювелирных и других изделий из драгоценных металлов и (или) драгоценных камней, лома таких изделий, заготовку лома и отходов драгоценных металлов и продукции (изделий), содержащей драгоценные металлы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23B24E9F" w14:textId="77777777" w:rsidTr="0044392F">
        <w:trPr>
          <w:tblCellSpacing w:w="15" w:type="dxa"/>
        </w:trPr>
        <w:tc>
          <w:tcPr>
            <w:tcW w:w="0" w:type="auto"/>
            <w:shd w:val="clear" w:color="auto" w:fill="F4F3F8"/>
            <w:vAlign w:val="center"/>
            <w:hideMark/>
          </w:tcPr>
          <w:p w14:paraId="73C9E710" w14:textId="77777777" w:rsidR="0044392F" w:rsidRPr="0044392F" w:rsidRDefault="0044392F" w:rsidP="0044392F">
            <w:pPr>
              <w:spacing w:line="252" w:lineRule="atLeast"/>
              <w:jc w:val="center"/>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79"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04.05.2024 N 580) </w:t>
            </w:r>
          </w:p>
        </w:tc>
      </w:tr>
    </w:tbl>
    <w:p w14:paraId="0A7EDC5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911"/>
        <w:gridCol w:w="7041"/>
        <w:gridCol w:w="1123"/>
      </w:tblGrid>
      <w:tr w:rsidR="0044392F" w:rsidRPr="007E1110" w14:paraId="6B806011" w14:textId="77777777" w:rsidTr="0044392F">
        <w:tc>
          <w:tcPr>
            <w:tcW w:w="0" w:type="auto"/>
            <w:tcBorders>
              <w:top w:val="single" w:sz="6" w:space="0" w:color="000000"/>
              <w:bottom w:val="single" w:sz="6" w:space="0" w:color="000000"/>
              <w:right w:val="single" w:sz="6" w:space="0" w:color="000000"/>
            </w:tcBorders>
            <w:hideMark/>
          </w:tcPr>
          <w:p w14:paraId="3FD7C062"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Номер критерия </w:t>
            </w:r>
          </w:p>
        </w:tc>
        <w:tc>
          <w:tcPr>
            <w:tcW w:w="0" w:type="auto"/>
            <w:tcBorders>
              <w:top w:val="single" w:sz="6" w:space="0" w:color="000000"/>
              <w:left w:val="single" w:sz="6" w:space="0" w:color="000000"/>
              <w:bottom w:val="single" w:sz="6" w:space="0" w:color="000000"/>
              <w:right w:val="single" w:sz="6" w:space="0" w:color="000000"/>
            </w:tcBorders>
            <w:hideMark/>
          </w:tcPr>
          <w:p w14:paraId="52FC5414"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Наименование критерия </w:t>
            </w:r>
          </w:p>
        </w:tc>
        <w:tc>
          <w:tcPr>
            <w:tcW w:w="0" w:type="auto"/>
            <w:tcBorders>
              <w:top w:val="single" w:sz="6" w:space="0" w:color="000000"/>
              <w:left w:val="single" w:sz="6" w:space="0" w:color="000000"/>
              <w:bottom w:val="single" w:sz="6" w:space="0" w:color="000000"/>
            </w:tcBorders>
            <w:hideMark/>
          </w:tcPr>
          <w:p w14:paraId="3532735C"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Количество баллов </w:t>
            </w:r>
          </w:p>
        </w:tc>
      </w:tr>
      <w:tr w:rsidR="0044392F" w:rsidRPr="007E1110" w14:paraId="0DB03181" w14:textId="77777777" w:rsidTr="0044392F">
        <w:tc>
          <w:tcPr>
            <w:tcW w:w="0" w:type="auto"/>
            <w:gridSpan w:val="3"/>
            <w:tcBorders>
              <w:top w:val="single" w:sz="6" w:space="0" w:color="000000"/>
            </w:tcBorders>
            <w:hideMark/>
          </w:tcPr>
          <w:p w14:paraId="36F26F9A"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Вид деятельности </w:t>
            </w:r>
          </w:p>
        </w:tc>
      </w:tr>
      <w:tr w:rsidR="0044392F" w:rsidRPr="007E1110" w14:paraId="44BE7285" w14:textId="77777777" w:rsidTr="0044392F">
        <w:tc>
          <w:tcPr>
            <w:tcW w:w="0" w:type="auto"/>
            <w:hideMark/>
          </w:tcPr>
          <w:p w14:paraId="3B67CB13"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1</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17E66DFF" w14:textId="77777777" w:rsidR="0044392F" w:rsidRPr="0044392F" w:rsidRDefault="0044392F" w:rsidP="007E1110">
            <w:pPr>
              <w:jc w:val="left"/>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скупка у физических лиц ювелирных и других изделий из драгоценных металлов и (или) драгоценных камней, лома таких изделий, заготовка лома и отходов драгоценных металлов и продукции (изделий), содержащей драгоценные металлы </w:t>
            </w:r>
          </w:p>
        </w:tc>
        <w:tc>
          <w:tcPr>
            <w:tcW w:w="0" w:type="auto"/>
            <w:hideMark/>
          </w:tcPr>
          <w:p w14:paraId="7E169E28"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10 </w:t>
            </w:r>
          </w:p>
        </w:tc>
      </w:tr>
      <w:tr w:rsidR="0044392F" w:rsidRPr="007E1110" w14:paraId="36B34C5B" w14:textId="77777777" w:rsidTr="0044392F">
        <w:tc>
          <w:tcPr>
            <w:tcW w:w="0" w:type="auto"/>
            <w:gridSpan w:val="3"/>
            <w:hideMark/>
          </w:tcPr>
          <w:tbl>
            <w:tblPr>
              <w:tblW w:w="5000" w:type="pct"/>
              <w:tblCellSpacing w:w="15" w:type="dxa"/>
              <w:tblInd w:w="60" w:type="dxa"/>
              <w:shd w:val="clear" w:color="auto" w:fill="F4F3F8"/>
              <w:tblCellMar>
                <w:left w:w="0" w:type="dxa"/>
                <w:right w:w="210" w:type="dxa"/>
              </w:tblCellMar>
              <w:tblLook w:val="04A0" w:firstRow="1" w:lastRow="0" w:firstColumn="1" w:lastColumn="0" w:noHBand="0" w:noVBand="1"/>
            </w:tblPr>
            <w:tblGrid>
              <w:gridCol w:w="9075"/>
            </w:tblGrid>
            <w:tr w:rsidR="0044392F" w:rsidRPr="007E1110" w14:paraId="76936C3C" w14:textId="77777777">
              <w:trPr>
                <w:tblCellSpacing w:w="15" w:type="dxa"/>
              </w:trPr>
              <w:tc>
                <w:tcPr>
                  <w:tcW w:w="0" w:type="auto"/>
                  <w:shd w:val="clear" w:color="auto" w:fill="F4F3F8"/>
                  <w:vAlign w:val="center"/>
                  <w:hideMark/>
                </w:tcPr>
                <w:p w14:paraId="593C3A3F"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 ред. </w:t>
                  </w:r>
                  <w:hyperlink r:id="rId280" w:history="1">
                    <w:r w:rsidRPr="0044392F">
                      <w:rPr>
                        <w:rFonts w:ascii="Times New Roman" w:eastAsia="Times New Roman" w:hAnsi="Times New Roman" w:cs="Times New Roman"/>
                        <w:color w:val="000000" w:themeColor="text1"/>
                        <w:kern w:val="0"/>
                        <w:sz w:val="16"/>
                        <w:szCs w:val="16"/>
                        <w:lang w:eastAsia="ru-RU"/>
                        <w14:ligatures w14:val="none"/>
                      </w:rPr>
                      <w:t>Постановления</w:t>
                    </w:r>
                  </w:hyperlink>
                  <w:r w:rsidRPr="0044392F">
                    <w:rPr>
                      <w:rFonts w:ascii="Times New Roman" w:eastAsia="Times New Roman" w:hAnsi="Times New Roman" w:cs="Times New Roman"/>
                      <w:color w:val="000000" w:themeColor="text1"/>
                      <w:kern w:val="0"/>
                      <w:sz w:val="16"/>
                      <w:szCs w:val="16"/>
                      <w:lang w:eastAsia="ru-RU"/>
                      <w14:ligatures w14:val="none"/>
                    </w:rPr>
                    <w:t xml:space="preserve"> Правительства РФ от 04.05.2024 N 580) </w:t>
                  </w:r>
                </w:p>
              </w:tc>
            </w:tr>
          </w:tbl>
          <w:p w14:paraId="10AC227A" w14:textId="77777777" w:rsidR="0044392F" w:rsidRPr="0044392F" w:rsidRDefault="0044392F" w:rsidP="007E1110">
            <w:pPr>
              <w:jc w:val="left"/>
              <w:rPr>
                <w:rFonts w:ascii="Times New Roman" w:eastAsia="Times New Roman" w:hAnsi="Times New Roman" w:cs="Times New Roman"/>
                <w:color w:val="000000" w:themeColor="text1"/>
                <w:kern w:val="0"/>
                <w:sz w:val="16"/>
                <w:szCs w:val="16"/>
                <w:lang w:eastAsia="ru-RU"/>
                <w14:ligatures w14:val="none"/>
              </w:rPr>
            </w:pPr>
          </w:p>
        </w:tc>
      </w:tr>
      <w:tr w:rsidR="0044392F" w:rsidRPr="007E1110" w14:paraId="678667D2" w14:textId="77777777" w:rsidTr="0044392F">
        <w:tc>
          <w:tcPr>
            <w:tcW w:w="0" w:type="auto"/>
            <w:gridSpan w:val="3"/>
            <w:hideMark/>
          </w:tcPr>
          <w:p w14:paraId="17851514"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Объемы скупки у физических лиц ювелирных и других изделий из драгоценных металлов и (или) драгоценных камней, лома таких изделий, заготовки лома и отходов драгоценных металлов и продукции (изделий), содержащей драгоценные металлы, в кг в год </w:t>
            </w:r>
          </w:p>
        </w:tc>
      </w:tr>
      <w:tr w:rsidR="0044392F" w:rsidRPr="007E1110" w14:paraId="47D195B5" w14:textId="77777777" w:rsidTr="0044392F">
        <w:tc>
          <w:tcPr>
            <w:tcW w:w="0" w:type="auto"/>
            <w:gridSpan w:val="3"/>
            <w:hideMark/>
          </w:tcPr>
          <w:tbl>
            <w:tblPr>
              <w:tblW w:w="5000" w:type="pct"/>
              <w:tblCellSpacing w:w="15" w:type="dxa"/>
              <w:tblInd w:w="60" w:type="dxa"/>
              <w:shd w:val="clear" w:color="auto" w:fill="F4F3F8"/>
              <w:tblCellMar>
                <w:left w:w="0" w:type="dxa"/>
                <w:right w:w="210" w:type="dxa"/>
              </w:tblCellMar>
              <w:tblLook w:val="04A0" w:firstRow="1" w:lastRow="0" w:firstColumn="1" w:lastColumn="0" w:noHBand="0" w:noVBand="1"/>
            </w:tblPr>
            <w:tblGrid>
              <w:gridCol w:w="9075"/>
            </w:tblGrid>
            <w:tr w:rsidR="0044392F" w:rsidRPr="007E1110" w14:paraId="6C986DC0" w14:textId="77777777">
              <w:trPr>
                <w:tblCellSpacing w:w="15" w:type="dxa"/>
              </w:trPr>
              <w:tc>
                <w:tcPr>
                  <w:tcW w:w="0" w:type="auto"/>
                  <w:shd w:val="clear" w:color="auto" w:fill="F4F3F8"/>
                  <w:vAlign w:val="center"/>
                  <w:hideMark/>
                </w:tcPr>
                <w:p w14:paraId="2A49CF0A"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 ред. </w:t>
                  </w:r>
                  <w:hyperlink r:id="rId281" w:history="1">
                    <w:r w:rsidRPr="0044392F">
                      <w:rPr>
                        <w:rFonts w:ascii="Times New Roman" w:eastAsia="Times New Roman" w:hAnsi="Times New Roman" w:cs="Times New Roman"/>
                        <w:color w:val="000000" w:themeColor="text1"/>
                        <w:kern w:val="0"/>
                        <w:sz w:val="16"/>
                        <w:szCs w:val="16"/>
                        <w:lang w:eastAsia="ru-RU"/>
                        <w14:ligatures w14:val="none"/>
                      </w:rPr>
                      <w:t>Постановления</w:t>
                    </w:r>
                  </w:hyperlink>
                  <w:r w:rsidRPr="0044392F">
                    <w:rPr>
                      <w:rFonts w:ascii="Times New Roman" w:eastAsia="Times New Roman" w:hAnsi="Times New Roman" w:cs="Times New Roman"/>
                      <w:color w:val="000000" w:themeColor="text1"/>
                      <w:kern w:val="0"/>
                      <w:sz w:val="16"/>
                      <w:szCs w:val="16"/>
                      <w:lang w:eastAsia="ru-RU"/>
                      <w14:ligatures w14:val="none"/>
                    </w:rPr>
                    <w:t xml:space="preserve"> Правительства РФ от 04.05.2024 N 580) </w:t>
                  </w:r>
                </w:p>
              </w:tc>
            </w:tr>
          </w:tbl>
          <w:p w14:paraId="2EB744A7" w14:textId="77777777" w:rsidR="0044392F" w:rsidRPr="0044392F" w:rsidRDefault="0044392F" w:rsidP="007E1110">
            <w:pPr>
              <w:jc w:val="left"/>
              <w:rPr>
                <w:rFonts w:ascii="Times New Roman" w:eastAsia="Times New Roman" w:hAnsi="Times New Roman" w:cs="Times New Roman"/>
                <w:color w:val="000000" w:themeColor="text1"/>
                <w:kern w:val="0"/>
                <w:sz w:val="16"/>
                <w:szCs w:val="16"/>
                <w:lang w:eastAsia="ru-RU"/>
                <w14:ligatures w14:val="none"/>
              </w:rPr>
            </w:pPr>
          </w:p>
        </w:tc>
      </w:tr>
      <w:tr w:rsidR="0044392F" w:rsidRPr="007E1110" w14:paraId="007C50BD" w14:textId="77777777" w:rsidTr="0044392F">
        <w:tc>
          <w:tcPr>
            <w:tcW w:w="0" w:type="auto"/>
            <w:hideMark/>
          </w:tcPr>
          <w:p w14:paraId="4E690ED4"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2</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2F6ABF32"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до 1 </w:t>
            </w:r>
          </w:p>
        </w:tc>
        <w:tc>
          <w:tcPr>
            <w:tcW w:w="0" w:type="auto"/>
            <w:hideMark/>
          </w:tcPr>
          <w:p w14:paraId="2D35B563"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1 </w:t>
            </w:r>
          </w:p>
        </w:tc>
      </w:tr>
      <w:tr w:rsidR="0044392F" w:rsidRPr="007E1110" w14:paraId="54DF0329" w14:textId="77777777" w:rsidTr="0044392F">
        <w:tc>
          <w:tcPr>
            <w:tcW w:w="0" w:type="auto"/>
            <w:hideMark/>
          </w:tcPr>
          <w:p w14:paraId="3C3217DC"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3</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68CA2B69"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от 1 до 10 </w:t>
            </w:r>
          </w:p>
        </w:tc>
        <w:tc>
          <w:tcPr>
            <w:tcW w:w="0" w:type="auto"/>
            <w:hideMark/>
          </w:tcPr>
          <w:p w14:paraId="2EF0544E"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3 </w:t>
            </w:r>
          </w:p>
        </w:tc>
      </w:tr>
      <w:tr w:rsidR="0044392F" w:rsidRPr="007E1110" w14:paraId="6EE75131" w14:textId="77777777" w:rsidTr="0044392F">
        <w:tc>
          <w:tcPr>
            <w:tcW w:w="0" w:type="auto"/>
            <w:hideMark/>
          </w:tcPr>
          <w:p w14:paraId="0A891909"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4</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48921947"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от 10 до 100 </w:t>
            </w:r>
          </w:p>
        </w:tc>
        <w:tc>
          <w:tcPr>
            <w:tcW w:w="0" w:type="auto"/>
            <w:hideMark/>
          </w:tcPr>
          <w:p w14:paraId="27E09CAD"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7 </w:t>
            </w:r>
          </w:p>
        </w:tc>
      </w:tr>
      <w:tr w:rsidR="0044392F" w:rsidRPr="007E1110" w14:paraId="53DC1C56" w14:textId="77777777" w:rsidTr="0044392F">
        <w:tc>
          <w:tcPr>
            <w:tcW w:w="0" w:type="auto"/>
            <w:hideMark/>
          </w:tcPr>
          <w:p w14:paraId="3B22B56B"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5</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3D96A403"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свыше 100 </w:t>
            </w:r>
          </w:p>
        </w:tc>
        <w:tc>
          <w:tcPr>
            <w:tcW w:w="0" w:type="auto"/>
            <w:hideMark/>
          </w:tcPr>
          <w:p w14:paraId="571ECE45"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10 </w:t>
            </w:r>
          </w:p>
        </w:tc>
      </w:tr>
      <w:tr w:rsidR="0044392F" w:rsidRPr="007E1110" w14:paraId="00718DC4" w14:textId="77777777" w:rsidTr="0044392F">
        <w:tc>
          <w:tcPr>
            <w:tcW w:w="0" w:type="auto"/>
            <w:gridSpan w:val="3"/>
            <w:hideMark/>
          </w:tcPr>
          <w:p w14:paraId="3E37DEF7"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Наличие ранее выявленных нарушений законодательства Российской Федерации, предусмотренных </w:t>
            </w:r>
            <w:hyperlink r:id="rId282" w:history="1">
              <w:r w:rsidRPr="0044392F">
                <w:rPr>
                  <w:rFonts w:ascii="Times New Roman" w:eastAsia="Times New Roman" w:hAnsi="Times New Roman" w:cs="Times New Roman"/>
                  <w:color w:val="000000" w:themeColor="text1"/>
                  <w:kern w:val="0"/>
                  <w:sz w:val="16"/>
                  <w:szCs w:val="16"/>
                  <w:lang w:eastAsia="ru-RU"/>
                  <w14:ligatures w14:val="none"/>
                </w:rPr>
                <w:t>статьями 15.43</w:t>
              </w:r>
            </w:hyperlink>
            <w:r w:rsidRPr="0044392F">
              <w:rPr>
                <w:rFonts w:ascii="Times New Roman" w:eastAsia="Times New Roman" w:hAnsi="Times New Roman" w:cs="Times New Roman"/>
                <w:color w:val="000000" w:themeColor="text1"/>
                <w:kern w:val="0"/>
                <w:sz w:val="16"/>
                <w:szCs w:val="16"/>
                <w:lang w:eastAsia="ru-RU"/>
                <w14:ligatures w14:val="none"/>
              </w:rPr>
              <w:t xml:space="preserve">, </w:t>
            </w:r>
            <w:hyperlink r:id="rId283" w:history="1">
              <w:r w:rsidRPr="0044392F">
                <w:rPr>
                  <w:rFonts w:ascii="Times New Roman" w:eastAsia="Times New Roman" w:hAnsi="Times New Roman" w:cs="Times New Roman"/>
                  <w:color w:val="000000" w:themeColor="text1"/>
                  <w:kern w:val="0"/>
                  <w:sz w:val="16"/>
                  <w:szCs w:val="16"/>
                  <w:lang w:eastAsia="ru-RU"/>
                  <w14:ligatures w14:val="none"/>
                </w:rPr>
                <w:t>15.46</w:t>
              </w:r>
            </w:hyperlink>
            <w:r w:rsidRPr="0044392F">
              <w:rPr>
                <w:rFonts w:ascii="Times New Roman" w:eastAsia="Times New Roman" w:hAnsi="Times New Roman" w:cs="Times New Roman"/>
                <w:color w:val="000000" w:themeColor="text1"/>
                <w:kern w:val="0"/>
                <w:sz w:val="16"/>
                <w:szCs w:val="16"/>
                <w:lang w:eastAsia="ru-RU"/>
                <w14:ligatures w14:val="none"/>
              </w:rPr>
              <w:t xml:space="preserve"> и </w:t>
            </w:r>
            <w:hyperlink r:id="rId284" w:history="1">
              <w:r w:rsidRPr="0044392F">
                <w:rPr>
                  <w:rFonts w:ascii="Times New Roman" w:eastAsia="Times New Roman" w:hAnsi="Times New Roman" w:cs="Times New Roman"/>
                  <w:color w:val="000000" w:themeColor="text1"/>
                  <w:kern w:val="0"/>
                  <w:sz w:val="16"/>
                  <w:szCs w:val="16"/>
                  <w:lang w:eastAsia="ru-RU"/>
                  <w14:ligatures w14:val="none"/>
                </w:rPr>
                <w:t>15.47</w:t>
              </w:r>
            </w:hyperlink>
            <w:r w:rsidRPr="0044392F">
              <w:rPr>
                <w:rFonts w:ascii="Times New Roman" w:eastAsia="Times New Roman" w:hAnsi="Times New Roman" w:cs="Times New Roman"/>
                <w:color w:val="000000" w:themeColor="text1"/>
                <w:kern w:val="0"/>
                <w:sz w:val="16"/>
                <w:szCs w:val="16"/>
                <w:lang w:eastAsia="ru-RU"/>
                <w14:ligatures w14:val="none"/>
              </w:rPr>
              <w:t xml:space="preserve"> Кодекса Российской Федерации об административных правонарушениях, при осуществлении скупки у физических лиц ювелирных и других изделий из драгоценных металлов и (или) драгоценных камней, лома таких изделий, заготовки лома и отходов драгоценных металлов и продукции (изделий), содержащей драгоценные металлы </w:t>
            </w:r>
          </w:p>
        </w:tc>
      </w:tr>
      <w:tr w:rsidR="0044392F" w:rsidRPr="007E1110" w14:paraId="1B5C1D3A" w14:textId="77777777" w:rsidTr="0044392F">
        <w:tc>
          <w:tcPr>
            <w:tcW w:w="0" w:type="auto"/>
            <w:gridSpan w:val="3"/>
            <w:hideMark/>
          </w:tcPr>
          <w:tbl>
            <w:tblPr>
              <w:tblW w:w="5000" w:type="pct"/>
              <w:tblCellSpacing w:w="15" w:type="dxa"/>
              <w:tblInd w:w="60" w:type="dxa"/>
              <w:shd w:val="clear" w:color="auto" w:fill="F4F3F8"/>
              <w:tblCellMar>
                <w:left w:w="0" w:type="dxa"/>
                <w:right w:w="210" w:type="dxa"/>
              </w:tblCellMar>
              <w:tblLook w:val="04A0" w:firstRow="1" w:lastRow="0" w:firstColumn="1" w:lastColumn="0" w:noHBand="0" w:noVBand="1"/>
            </w:tblPr>
            <w:tblGrid>
              <w:gridCol w:w="9075"/>
            </w:tblGrid>
            <w:tr w:rsidR="0044392F" w:rsidRPr="007E1110" w14:paraId="166DE5A4" w14:textId="77777777">
              <w:trPr>
                <w:tblCellSpacing w:w="15" w:type="dxa"/>
              </w:trPr>
              <w:tc>
                <w:tcPr>
                  <w:tcW w:w="0" w:type="auto"/>
                  <w:shd w:val="clear" w:color="auto" w:fill="F4F3F8"/>
                  <w:vAlign w:val="center"/>
                  <w:hideMark/>
                </w:tcPr>
                <w:p w14:paraId="1F583820"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 ред. </w:t>
                  </w:r>
                  <w:hyperlink r:id="rId285" w:history="1">
                    <w:r w:rsidRPr="0044392F">
                      <w:rPr>
                        <w:rFonts w:ascii="Times New Roman" w:eastAsia="Times New Roman" w:hAnsi="Times New Roman" w:cs="Times New Roman"/>
                        <w:color w:val="000000" w:themeColor="text1"/>
                        <w:kern w:val="0"/>
                        <w:sz w:val="16"/>
                        <w:szCs w:val="16"/>
                        <w:lang w:eastAsia="ru-RU"/>
                        <w14:ligatures w14:val="none"/>
                      </w:rPr>
                      <w:t>Постановления</w:t>
                    </w:r>
                  </w:hyperlink>
                  <w:r w:rsidRPr="0044392F">
                    <w:rPr>
                      <w:rFonts w:ascii="Times New Roman" w:eastAsia="Times New Roman" w:hAnsi="Times New Roman" w:cs="Times New Roman"/>
                      <w:color w:val="000000" w:themeColor="text1"/>
                      <w:kern w:val="0"/>
                      <w:sz w:val="16"/>
                      <w:szCs w:val="16"/>
                      <w:lang w:eastAsia="ru-RU"/>
                      <w14:ligatures w14:val="none"/>
                    </w:rPr>
                    <w:t xml:space="preserve"> Правительства РФ от 04.05.2024 N 580) </w:t>
                  </w:r>
                </w:p>
              </w:tc>
            </w:tr>
          </w:tbl>
          <w:p w14:paraId="110F8488" w14:textId="77777777" w:rsidR="0044392F" w:rsidRPr="0044392F" w:rsidRDefault="0044392F" w:rsidP="007E1110">
            <w:pPr>
              <w:jc w:val="left"/>
              <w:rPr>
                <w:rFonts w:ascii="Times New Roman" w:eastAsia="Times New Roman" w:hAnsi="Times New Roman" w:cs="Times New Roman"/>
                <w:color w:val="000000" w:themeColor="text1"/>
                <w:kern w:val="0"/>
                <w:sz w:val="16"/>
                <w:szCs w:val="16"/>
                <w:lang w:eastAsia="ru-RU"/>
                <w14:ligatures w14:val="none"/>
              </w:rPr>
            </w:pPr>
          </w:p>
        </w:tc>
      </w:tr>
      <w:tr w:rsidR="0044392F" w:rsidRPr="007E1110" w14:paraId="42E055D3" w14:textId="77777777" w:rsidTr="0044392F">
        <w:tc>
          <w:tcPr>
            <w:tcW w:w="0" w:type="auto"/>
            <w:hideMark/>
          </w:tcPr>
          <w:p w14:paraId="37DA04AA"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6</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41F1ADA2"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не имеет </w:t>
            </w:r>
          </w:p>
        </w:tc>
        <w:tc>
          <w:tcPr>
            <w:tcW w:w="0" w:type="auto"/>
            <w:hideMark/>
          </w:tcPr>
          <w:p w14:paraId="6F9F071A"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0 </w:t>
            </w:r>
          </w:p>
        </w:tc>
      </w:tr>
      <w:tr w:rsidR="0044392F" w:rsidRPr="007E1110" w14:paraId="3D023253" w14:textId="77777777" w:rsidTr="0044392F">
        <w:tc>
          <w:tcPr>
            <w:tcW w:w="0" w:type="auto"/>
            <w:hideMark/>
          </w:tcPr>
          <w:p w14:paraId="3349505A"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7</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1E9C583A"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имеет по </w:t>
            </w:r>
            <w:hyperlink r:id="rId286" w:history="1">
              <w:r w:rsidRPr="0044392F">
                <w:rPr>
                  <w:rFonts w:ascii="Times New Roman" w:eastAsia="Times New Roman" w:hAnsi="Times New Roman" w:cs="Times New Roman"/>
                  <w:color w:val="000000" w:themeColor="text1"/>
                  <w:kern w:val="0"/>
                  <w:sz w:val="16"/>
                  <w:szCs w:val="16"/>
                  <w:lang w:eastAsia="ru-RU"/>
                  <w14:ligatures w14:val="none"/>
                </w:rPr>
                <w:t>статье 15.43</w:t>
              </w:r>
            </w:hyperlink>
            <w:r w:rsidRPr="0044392F">
              <w:rPr>
                <w:rFonts w:ascii="Times New Roman" w:eastAsia="Times New Roman" w:hAnsi="Times New Roman" w:cs="Times New Roman"/>
                <w:color w:val="000000" w:themeColor="text1"/>
                <w:kern w:val="0"/>
                <w:sz w:val="16"/>
                <w:szCs w:val="16"/>
                <w:lang w:eastAsia="ru-RU"/>
                <w14:ligatures w14:val="none"/>
              </w:rPr>
              <w:t xml:space="preserve"> КоАП </w:t>
            </w:r>
          </w:p>
        </w:tc>
        <w:tc>
          <w:tcPr>
            <w:tcW w:w="0" w:type="auto"/>
            <w:hideMark/>
          </w:tcPr>
          <w:p w14:paraId="6EF16024"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8 </w:t>
            </w:r>
          </w:p>
        </w:tc>
      </w:tr>
      <w:tr w:rsidR="0044392F" w:rsidRPr="007E1110" w14:paraId="5FB29E87" w14:textId="77777777" w:rsidTr="0044392F">
        <w:tc>
          <w:tcPr>
            <w:tcW w:w="0" w:type="auto"/>
            <w:hideMark/>
          </w:tcPr>
          <w:p w14:paraId="18516DB3"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8</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06EA33D0"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имеет по </w:t>
            </w:r>
            <w:hyperlink r:id="rId287" w:history="1">
              <w:r w:rsidRPr="0044392F">
                <w:rPr>
                  <w:rFonts w:ascii="Times New Roman" w:eastAsia="Times New Roman" w:hAnsi="Times New Roman" w:cs="Times New Roman"/>
                  <w:color w:val="000000" w:themeColor="text1"/>
                  <w:kern w:val="0"/>
                  <w:sz w:val="16"/>
                  <w:szCs w:val="16"/>
                  <w:lang w:eastAsia="ru-RU"/>
                  <w14:ligatures w14:val="none"/>
                </w:rPr>
                <w:t>статье 15.46</w:t>
              </w:r>
            </w:hyperlink>
            <w:r w:rsidRPr="0044392F">
              <w:rPr>
                <w:rFonts w:ascii="Times New Roman" w:eastAsia="Times New Roman" w:hAnsi="Times New Roman" w:cs="Times New Roman"/>
                <w:color w:val="000000" w:themeColor="text1"/>
                <w:kern w:val="0"/>
                <w:sz w:val="16"/>
                <w:szCs w:val="16"/>
                <w:lang w:eastAsia="ru-RU"/>
                <w14:ligatures w14:val="none"/>
              </w:rPr>
              <w:t xml:space="preserve"> КоАП </w:t>
            </w:r>
          </w:p>
        </w:tc>
        <w:tc>
          <w:tcPr>
            <w:tcW w:w="0" w:type="auto"/>
            <w:hideMark/>
          </w:tcPr>
          <w:p w14:paraId="61D2667C"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8 </w:t>
            </w:r>
          </w:p>
        </w:tc>
      </w:tr>
      <w:tr w:rsidR="0044392F" w:rsidRPr="007E1110" w14:paraId="074555B4" w14:textId="77777777" w:rsidTr="0044392F">
        <w:tc>
          <w:tcPr>
            <w:tcW w:w="0" w:type="auto"/>
            <w:hideMark/>
          </w:tcPr>
          <w:p w14:paraId="62788811"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9</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4508EB03"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имеет по </w:t>
            </w:r>
            <w:hyperlink r:id="rId288" w:history="1">
              <w:r w:rsidRPr="0044392F">
                <w:rPr>
                  <w:rFonts w:ascii="Times New Roman" w:eastAsia="Times New Roman" w:hAnsi="Times New Roman" w:cs="Times New Roman"/>
                  <w:color w:val="000000" w:themeColor="text1"/>
                  <w:kern w:val="0"/>
                  <w:sz w:val="16"/>
                  <w:szCs w:val="16"/>
                  <w:lang w:eastAsia="ru-RU"/>
                  <w14:ligatures w14:val="none"/>
                </w:rPr>
                <w:t>статье 15.47</w:t>
              </w:r>
            </w:hyperlink>
            <w:r w:rsidRPr="0044392F">
              <w:rPr>
                <w:rFonts w:ascii="Times New Roman" w:eastAsia="Times New Roman" w:hAnsi="Times New Roman" w:cs="Times New Roman"/>
                <w:color w:val="000000" w:themeColor="text1"/>
                <w:kern w:val="0"/>
                <w:sz w:val="16"/>
                <w:szCs w:val="16"/>
                <w:lang w:eastAsia="ru-RU"/>
                <w14:ligatures w14:val="none"/>
              </w:rPr>
              <w:t xml:space="preserve"> КоАП </w:t>
            </w:r>
          </w:p>
        </w:tc>
        <w:tc>
          <w:tcPr>
            <w:tcW w:w="0" w:type="auto"/>
            <w:hideMark/>
          </w:tcPr>
          <w:p w14:paraId="022CAF14"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8 </w:t>
            </w:r>
          </w:p>
        </w:tc>
      </w:tr>
      <w:tr w:rsidR="0044392F" w:rsidRPr="007E1110" w14:paraId="2F0DC6C2" w14:textId="77777777" w:rsidTr="0044392F">
        <w:tc>
          <w:tcPr>
            <w:tcW w:w="0" w:type="auto"/>
            <w:gridSpan w:val="3"/>
            <w:hideMark/>
          </w:tcPr>
          <w:p w14:paraId="09F5A028"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Количество видов деятельности, осуществляемых в области производства, использования и обращения драгоценных металлов, драгоценных камней </w:t>
            </w:r>
          </w:p>
        </w:tc>
      </w:tr>
      <w:tr w:rsidR="0044392F" w:rsidRPr="007E1110" w14:paraId="5612114C" w14:textId="77777777" w:rsidTr="0044392F">
        <w:tc>
          <w:tcPr>
            <w:tcW w:w="0" w:type="auto"/>
            <w:hideMark/>
          </w:tcPr>
          <w:p w14:paraId="3E8EDFD0"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10</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0A2D119F"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до 2 видов деятельности </w:t>
            </w:r>
          </w:p>
        </w:tc>
        <w:tc>
          <w:tcPr>
            <w:tcW w:w="0" w:type="auto"/>
            <w:hideMark/>
          </w:tcPr>
          <w:p w14:paraId="7E09B92E"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1 </w:t>
            </w:r>
          </w:p>
        </w:tc>
      </w:tr>
      <w:tr w:rsidR="0044392F" w:rsidRPr="007E1110" w14:paraId="5587DD4D" w14:textId="77777777" w:rsidTr="0044392F">
        <w:tc>
          <w:tcPr>
            <w:tcW w:w="0" w:type="auto"/>
            <w:hideMark/>
          </w:tcPr>
          <w:p w14:paraId="0E2E668E"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11</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2521162D"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от 2 до 5 видов деятельности </w:t>
            </w:r>
          </w:p>
        </w:tc>
        <w:tc>
          <w:tcPr>
            <w:tcW w:w="0" w:type="auto"/>
            <w:hideMark/>
          </w:tcPr>
          <w:p w14:paraId="015C85DB"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3 </w:t>
            </w:r>
          </w:p>
        </w:tc>
      </w:tr>
      <w:tr w:rsidR="0044392F" w:rsidRPr="007E1110" w14:paraId="23FE8F43" w14:textId="77777777" w:rsidTr="0044392F">
        <w:tc>
          <w:tcPr>
            <w:tcW w:w="0" w:type="auto"/>
            <w:hideMark/>
          </w:tcPr>
          <w:p w14:paraId="5841BC66"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12</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6CE569CC"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от 5 до 10 видов деятельности </w:t>
            </w:r>
          </w:p>
        </w:tc>
        <w:tc>
          <w:tcPr>
            <w:tcW w:w="0" w:type="auto"/>
            <w:hideMark/>
          </w:tcPr>
          <w:p w14:paraId="3818A1A9"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5 </w:t>
            </w:r>
          </w:p>
        </w:tc>
      </w:tr>
      <w:tr w:rsidR="0044392F" w:rsidRPr="007E1110" w14:paraId="2D0F70B7" w14:textId="77777777" w:rsidTr="0044392F">
        <w:tc>
          <w:tcPr>
            <w:tcW w:w="0" w:type="auto"/>
            <w:hideMark/>
          </w:tcPr>
          <w:p w14:paraId="77CAC006"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13</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38359958"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более 10 видов деятельности </w:t>
            </w:r>
          </w:p>
        </w:tc>
        <w:tc>
          <w:tcPr>
            <w:tcW w:w="0" w:type="auto"/>
            <w:hideMark/>
          </w:tcPr>
          <w:p w14:paraId="7B48A5D9"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7 </w:t>
            </w:r>
          </w:p>
        </w:tc>
      </w:tr>
      <w:tr w:rsidR="0044392F" w:rsidRPr="007E1110" w14:paraId="494C80B4" w14:textId="77777777" w:rsidTr="0044392F">
        <w:tc>
          <w:tcPr>
            <w:tcW w:w="0" w:type="auto"/>
            <w:gridSpan w:val="3"/>
            <w:hideMark/>
          </w:tcPr>
          <w:p w14:paraId="4463F220"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Количество адресов мест осуществления скупки у физических лиц ювелирных и других изделий из драгоценных металлов и (или) драгоценных камней, лома таких изделий, заготовки лома и отходов драгоценных металлов и продукции (изделий), содержащей драгоценные металлы </w:t>
            </w:r>
          </w:p>
        </w:tc>
      </w:tr>
      <w:tr w:rsidR="0044392F" w:rsidRPr="007E1110" w14:paraId="7E289428" w14:textId="77777777" w:rsidTr="0044392F">
        <w:tc>
          <w:tcPr>
            <w:tcW w:w="0" w:type="auto"/>
            <w:gridSpan w:val="3"/>
            <w:hideMark/>
          </w:tcPr>
          <w:tbl>
            <w:tblPr>
              <w:tblW w:w="5000" w:type="pct"/>
              <w:tblCellSpacing w:w="15" w:type="dxa"/>
              <w:tblInd w:w="60" w:type="dxa"/>
              <w:shd w:val="clear" w:color="auto" w:fill="F4F3F8"/>
              <w:tblCellMar>
                <w:left w:w="0" w:type="dxa"/>
                <w:right w:w="210" w:type="dxa"/>
              </w:tblCellMar>
              <w:tblLook w:val="04A0" w:firstRow="1" w:lastRow="0" w:firstColumn="1" w:lastColumn="0" w:noHBand="0" w:noVBand="1"/>
            </w:tblPr>
            <w:tblGrid>
              <w:gridCol w:w="9075"/>
            </w:tblGrid>
            <w:tr w:rsidR="0044392F" w:rsidRPr="007E1110" w14:paraId="69758FD8" w14:textId="77777777">
              <w:trPr>
                <w:tblCellSpacing w:w="15" w:type="dxa"/>
              </w:trPr>
              <w:tc>
                <w:tcPr>
                  <w:tcW w:w="0" w:type="auto"/>
                  <w:shd w:val="clear" w:color="auto" w:fill="F4F3F8"/>
                  <w:vAlign w:val="center"/>
                  <w:hideMark/>
                </w:tcPr>
                <w:p w14:paraId="16F25362"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 ред. </w:t>
                  </w:r>
                  <w:hyperlink r:id="rId289" w:history="1">
                    <w:r w:rsidRPr="0044392F">
                      <w:rPr>
                        <w:rFonts w:ascii="Times New Roman" w:eastAsia="Times New Roman" w:hAnsi="Times New Roman" w:cs="Times New Roman"/>
                        <w:color w:val="000000" w:themeColor="text1"/>
                        <w:kern w:val="0"/>
                        <w:sz w:val="16"/>
                        <w:szCs w:val="16"/>
                        <w:lang w:eastAsia="ru-RU"/>
                        <w14:ligatures w14:val="none"/>
                      </w:rPr>
                      <w:t>Постановления</w:t>
                    </w:r>
                  </w:hyperlink>
                  <w:r w:rsidRPr="0044392F">
                    <w:rPr>
                      <w:rFonts w:ascii="Times New Roman" w:eastAsia="Times New Roman" w:hAnsi="Times New Roman" w:cs="Times New Roman"/>
                      <w:color w:val="000000" w:themeColor="text1"/>
                      <w:kern w:val="0"/>
                      <w:sz w:val="16"/>
                      <w:szCs w:val="16"/>
                      <w:lang w:eastAsia="ru-RU"/>
                      <w14:ligatures w14:val="none"/>
                    </w:rPr>
                    <w:t xml:space="preserve"> Правительства РФ от 04.05.2024 N 580) </w:t>
                  </w:r>
                </w:p>
              </w:tc>
            </w:tr>
          </w:tbl>
          <w:p w14:paraId="5E1C48FA" w14:textId="77777777" w:rsidR="0044392F" w:rsidRPr="0044392F" w:rsidRDefault="0044392F" w:rsidP="007E1110">
            <w:pPr>
              <w:jc w:val="left"/>
              <w:rPr>
                <w:rFonts w:ascii="Times New Roman" w:eastAsia="Times New Roman" w:hAnsi="Times New Roman" w:cs="Times New Roman"/>
                <w:color w:val="000000" w:themeColor="text1"/>
                <w:kern w:val="0"/>
                <w:sz w:val="16"/>
                <w:szCs w:val="16"/>
                <w:lang w:eastAsia="ru-RU"/>
                <w14:ligatures w14:val="none"/>
              </w:rPr>
            </w:pPr>
          </w:p>
        </w:tc>
      </w:tr>
      <w:tr w:rsidR="0044392F" w:rsidRPr="007E1110" w14:paraId="1868D9DB" w14:textId="77777777" w:rsidTr="0044392F">
        <w:tc>
          <w:tcPr>
            <w:tcW w:w="0" w:type="auto"/>
            <w:hideMark/>
          </w:tcPr>
          <w:p w14:paraId="75C8AD9A"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14</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2EB8DC84"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1 адрес </w:t>
            </w:r>
          </w:p>
        </w:tc>
        <w:tc>
          <w:tcPr>
            <w:tcW w:w="0" w:type="auto"/>
            <w:hideMark/>
          </w:tcPr>
          <w:p w14:paraId="04F07944"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1 </w:t>
            </w:r>
          </w:p>
        </w:tc>
      </w:tr>
      <w:tr w:rsidR="0044392F" w:rsidRPr="007E1110" w14:paraId="05B6B194" w14:textId="77777777" w:rsidTr="0044392F">
        <w:tc>
          <w:tcPr>
            <w:tcW w:w="0" w:type="auto"/>
            <w:hideMark/>
          </w:tcPr>
          <w:p w14:paraId="097A6A39"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15</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3849C102"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2 - 5 адресов </w:t>
            </w:r>
          </w:p>
        </w:tc>
        <w:tc>
          <w:tcPr>
            <w:tcW w:w="0" w:type="auto"/>
            <w:hideMark/>
          </w:tcPr>
          <w:p w14:paraId="007E3B54"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3 </w:t>
            </w:r>
          </w:p>
        </w:tc>
      </w:tr>
      <w:tr w:rsidR="0044392F" w:rsidRPr="007E1110" w14:paraId="45D13C18" w14:textId="77777777" w:rsidTr="0044392F">
        <w:tc>
          <w:tcPr>
            <w:tcW w:w="0" w:type="auto"/>
            <w:hideMark/>
          </w:tcPr>
          <w:p w14:paraId="4CC726C0"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16</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0F266AA1"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5 - 10 адресов </w:t>
            </w:r>
          </w:p>
        </w:tc>
        <w:tc>
          <w:tcPr>
            <w:tcW w:w="0" w:type="auto"/>
            <w:hideMark/>
          </w:tcPr>
          <w:p w14:paraId="4FD552AB"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5 </w:t>
            </w:r>
          </w:p>
        </w:tc>
      </w:tr>
      <w:tr w:rsidR="0044392F" w:rsidRPr="007E1110" w14:paraId="244C6EDE" w14:textId="77777777" w:rsidTr="0044392F">
        <w:tc>
          <w:tcPr>
            <w:tcW w:w="0" w:type="auto"/>
            <w:hideMark/>
          </w:tcPr>
          <w:p w14:paraId="06FB339F"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17</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6DF81880"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10 и более адресов </w:t>
            </w:r>
          </w:p>
        </w:tc>
        <w:tc>
          <w:tcPr>
            <w:tcW w:w="0" w:type="auto"/>
            <w:hideMark/>
          </w:tcPr>
          <w:p w14:paraId="61D0DA1D"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7 </w:t>
            </w:r>
          </w:p>
        </w:tc>
      </w:tr>
      <w:tr w:rsidR="0044392F" w:rsidRPr="007E1110" w14:paraId="4E0C24F1" w14:textId="77777777" w:rsidTr="0044392F">
        <w:tc>
          <w:tcPr>
            <w:tcW w:w="0" w:type="auto"/>
            <w:gridSpan w:val="3"/>
            <w:hideMark/>
          </w:tcPr>
          <w:p w14:paraId="2345F671"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Наличие выявленных нарушений лицензионных требований </w:t>
            </w:r>
          </w:p>
        </w:tc>
      </w:tr>
      <w:tr w:rsidR="0044392F" w:rsidRPr="007E1110" w14:paraId="3E0FEB3F" w14:textId="77777777" w:rsidTr="0044392F">
        <w:tc>
          <w:tcPr>
            <w:tcW w:w="0" w:type="auto"/>
            <w:hideMark/>
          </w:tcPr>
          <w:p w14:paraId="42F20DDD"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18</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5B0AA8BB"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отсутствуют нарушения </w:t>
            </w:r>
          </w:p>
        </w:tc>
        <w:tc>
          <w:tcPr>
            <w:tcW w:w="0" w:type="auto"/>
            <w:hideMark/>
          </w:tcPr>
          <w:p w14:paraId="42F7F8C8"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0 </w:t>
            </w:r>
          </w:p>
        </w:tc>
      </w:tr>
      <w:tr w:rsidR="0044392F" w:rsidRPr="007E1110" w14:paraId="6C544312" w14:textId="77777777" w:rsidTr="0044392F">
        <w:tc>
          <w:tcPr>
            <w:tcW w:w="0" w:type="auto"/>
            <w:hideMark/>
          </w:tcPr>
          <w:p w14:paraId="03C09A85"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19</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0EF49080"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выявлены нарушения </w:t>
            </w:r>
          </w:p>
        </w:tc>
        <w:tc>
          <w:tcPr>
            <w:tcW w:w="0" w:type="auto"/>
            <w:hideMark/>
          </w:tcPr>
          <w:p w14:paraId="57582A1B"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10 </w:t>
            </w:r>
          </w:p>
        </w:tc>
      </w:tr>
      <w:tr w:rsidR="0044392F" w:rsidRPr="007E1110" w14:paraId="00B2A032" w14:textId="77777777" w:rsidTr="0044392F">
        <w:tc>
          <w:tcPr>
            <w:tcW w:w="0" w:type="auto"/>
            <w:gridSpan w:val="3"/>
            <w:hideMark/>
          </w:tcPr>
          <w:p w14:paraId="779DEDA4"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Вывоз из Российской Федерации в государства, не входящие в Евразийский экономический союз, и ввоз в Российскую Федерацию из этих государств и (или) перемещение на территорию Российской Федерации из стран, входящих в Евразийский экономический союз, или на территорию стран, входящих в Евразийский экономический союз, с территории Российской Федерации скупленных у физических лиц ювелирных и других изделий из драгоценных металлов и (или) драгоценных камней, лома таких изделий, заготовленных лома и отходов драгоценных металлов и продукции (изделий), содержащей драгоценные металлы </w:t>
            </w:r>
          </w:p>
        </w:tc>
      </w:tr>
      <w:tr w:rsidR="0044392F" w:rsidRPr="007E1110" w14:paraId="7E2E9C66" w14:textId="77777777" w:rsidTr="0044392F">
        <w:tc>
          <w:tcPr>
            <w:tcW w:w="0" w:type="auto"/>
            <w:gridSpan w:val="3"/>
            <w:hideMark/>
          </w:tcPr>
          <w:tbl>
            <w:tblPr>
              <w:tblW w:w="5000" w:type="pct"/>
              <w:tblCellSpacing w:w="15" w:type="dxa"/>
              <w:tblInd w:w="60" w:type="dxa"/>
              <w:shd w:val="clear" w:color="auto" w:fill="F4F3F8"/>
              <w:tblCellMar>
                <w:left w:w="0" w:type="dxa"/>
                <w:right w:w="210" w:type="dxa"/>
              </w:tblCellMar>
              <w:tblLook w:val="04A0" w:firstRow="1" w:lastRow="0" w:firstColumn="1" w:lastColumn="0" w:noHBand="0" w:noVBand="1"/>
            </w:tblPr>
            <w:tblGrid>
              <w:gridCol w:w="9075"/>
            </w:tblGrid>
            <w:tr w:rsidR="0044392F" w:rsidRPr="007E1110" w14:paraId="3EB34025" w14:textId="77777777">
              <w:trPr>
                <w:tblCellSpacing w:w="15" w:type="dxa"/>
              </w:trPr>
              <w:tc>
                <w:tcPr>
                  <w:tcW w:w="0" w:type="auto"/>
                  <w:shd w:val="clear" w:color="auto" w:fill="F4F3F8"/>
                  <w:vAlign w:val="center"/>
                  <w:hideMark/>
                </w:tcPr>
                <w:p w14:paraId="5FB85C21"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 ред. </w:t>
                  </w:r>
                  <w:hyperlink r:id="rId290" w:history="1">
                    <w:r w:rsidRPr="0044392F">
                      <w:rPr>
                        <w:rFonts w:ascii="Times New Roman" w:eastAsia="Times New Roman" w:hAnsi="Times New Roman" w:cs="Times New Roman"/>
                        <w:color w:val="000000" w:themeColor="text1"/>
                        <w:kern w:val="0"/>
                        <w:sz w:val="16"/>
                        <w:szCs w:val="16"/>
                        <w:lang w:eastAsia="ru-RU"/>
                        <w14:ligatures w14:val="none"/>
                      </w:rPr>
                      <w:t>Постановления</w:t>
                    </w:r>
                  </w:hyperlink>
                  <w:r w:rsidRPr="0044392F">
                    <w:rPr>
                      <w:rFonts w:ascii="Times New Roman" w:eastAsia="Times New Roman" w:hAnsi="Times New Roman" w:cs="Times New Roman"/>
                      <w:color w:val="000000" w:themeColor="text1"/>
                      <w:kern w:val="0"/>
                      <w:sz w:val="16"/>
                      <w:szCs w:val="16"/>
                      <w:lang w:eastAsia="ru-RU"/>
                      <w14:ligatures w14:val="none"/>
                    </w:rPr>
                    <w:t xml:space="preserve"> Правительства РФ от 04.05.2024 N 580) </w:t>
                  </w:r>
                </w:p>
              </w:tc>
            </w:tr>
          </w:tbl>
          <w:p w14:paraId="7DB0AECB" w14:textId="77777777" w:rsidR="0044392F" w:rsidRPr="0044392F" w:rsidRDefault="0044392F" w:rsidP="007E1110">
            <w:pPr>
              <w:jc w:val="left"/>
              <w:rPr>
                <w:rFonts w:ascii="Times New Roman" w:eastAsia="Times New Roman" w:hAnsi="Times New Roman" w:cs="Times New Roman"/>
                <w:color w:val="000000" w:themeColor="text1"/>
                <w:kern w:val="0"/>
                <w:sz w:val="16"/>
                <w:szCs w:val="16"/>
                <w:lang w:eastAsia="ru-RU"/>
                <w14:ligatures w14:val="none"/>
              </w:rPr>
            </w:pPr>
          </w:p>
        </w:tc>
      </w:tr>
      <w:tr w:rsidR="0044392F" w:rsidRPr="007E1110" w14:paraId="6E83C3DF" w14:textId="77777777" w:rsidTr="0044392F">
        <w:tc>
          <w:tcPr>
            <w:tcW w:w="0" w:type="auto"/>
            <w:hideMark/>
          </w:tcPr>
          <w:p w14:paraId="5D330298"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20</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08F75FB5" w14:textId="77777777" w:rsidR="0044392F" w:rsidRPr="0044392F" w:rsidRDefault="0044392F" w:rsidP="007E1110">
            <w:pPr>
              <w:jc w:val="left"/>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осуществляется ввоз или вывоз, перемещение </w:t>
            </w:r>
          </w:p>
        </w:tc>
        <w:tc>
          <w:tcPr>
            <w:tcW w:w="0" w:type="auto"/>
            <w:hideMark/>
          </w:tcPr>
          <w:p w14:paraId="151F581B"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5 </w:t>
            </w:r>
          </w:p>
        </w:tc>
      </w:tr>
      <w:tr w:rsidR="0044392F" w:rsidRPr="007E1110" w14:paraId="74557A11" w14:textId="77777777" w:rsidTr="0044392F">
        <w:tc>
          <w:tcPr>
            <w:tcW w:w="0" w:type="auto"/>
            <w:hideMark/>
          </w:tcPr>
          <w:p w14:paraId="4FFE2777"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21</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643CD7F8" w14:textId="77777777" w:rsidR="0044392F" w:rsidRPr="0044392F" w:rsidRDefault="0044392F" w:rsidP="007E1110">
            <w:pPr>
              <w:jc w:val="left"/>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не осуществляется ввоз или вывоз, перемещение </w:t>
            </w:r>
          </w:p>
        </w:tc>
        <w:tc>
          <w:tcPr>
            <w:tcW w:w="0" w:type="auto"/>
            <w:hideMark/>
          </w:tcPr>
          <w:p w14:paraId="0D3639D6"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0 </w:t>
            </w:r>
          </w:p>
        </w:tc>
      </w:tr>
      <w:tr w:rsidR="0044392F" w:rsidRPr="007E1110" w14:paraId="33680710" w14:textId="77777777" w:rsidTr="0044392F">
        <w:tc>
          <w:tcPr>
            <w:tcW w:w="0" w:type="auto"/>
            <w:gridSpan w:val="3"/>
            <w:hideMark/>
          </w:tcPr>
          <w:p w14:paraId="0E38C847"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Наличие лицензии на осуществление деятельности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w:t>
            </w:r>
          </w:p>
        </w:tc>
      </w:tr>
      <w:tr w:rsidR="0044392F" w:rsidRPr="007E1110" w14:paraId="2467F768" w14:textId="77777777" w:rsidTr="0044392F">
        <w:tc>
          <w:tcPr>
            <w:tcW w:w="0" w:type="auto"/>
            <w:gridSpan w:val="3"/>
            <w:hideMark/>
          </w:tcPr>
          <w:tbl>
            <w:tblPr>
              <w:tblW w:w="5000" w:type="pct"/>
              <w:tblCellSpacing w:w="15" w:type="dxa"/>
              <w:tblInd w:w="60" w:type="dxa"/>
              <w:shd w:val="clear" w:color="auto" w:fill="F4F3F8"/>
              <w:tblCellMar>
                <w:left w:w="0" w:type="dxa"/>
                <w:right w:w="210" w:type="dxa"/>
              </w:tblCellMar>
              <w:tblLook w:val="04A0" w:firstRow="1" w:lastRow="0" w:firstColumn="1" w:lastColumn="0" w:noHBand="0" w:noVBand="1"/>
            </w:tblPr>
            <w:tblGrid>
              <w:gridCol w:w="9075"/>
            </w:tblGrid>
            <w:tr w:rsidR="0044392F" w:rsidRPr="007E1110" w14:paraId="1407EFAE" w14:textId="77777777">
              <w:trPr>
                <w:tblCellSpacing w:w="15" w:type="dxa"/>
              </w:trPr>
              <w:tc>
                <w:tcPr>
                  <w:tcW w:w="0" w:type="auto"/>
                  <w:shd w:val="clear" w:color="auto" w:fill="F4F3F8"/>
                  <w:vAlign w:val="center"/>
                  <w:hideMark/>
                </w:tcPr>
                <w:p w14:paraId="38E3BE4A"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(в ред. </w:t>
                  </w:r>
                  <w:hyperlink r:id="rId291" w:history="1">
                    <w:r w:rsidRPr="0044392F">
                      <w:rPr>
                        <w:rFonts w:ascii="Times New Roman" w:eastAsia="Times New Roman" w:hAnsi="Times New Roman" w:cs="Times New Roman"/>
                        <w:color w:val="000000" w:themeColor="text1"/>
                        <w:kern w:val="0"/>
                        <w:sz w:val="16"/>
                        <w:szCs w:val="16"/>
                        <w:lang w:eastAsia="ru-RU"/>
                        <w14:ligatures w14:val="none"/>
                      </w:rPr>
                      <w:t>Постановления</w:t>
                    </w:r>
                  </w:hyperlink>
                  <w:r w:rsidRPr="0044392F">
                    <w:rPr>
                      <w:rFonts w:ascii="Times New Roman" w:eastAsia="Times New Roman" w:hAnsi="Times New Roman" w:cs="Times New Roman"/>
                      <w:color w:val="000000" w:themeColor="text1"/>
                      <w:kern w:val="0"/>
                      <w:sz w:val="16"/>
                      <w:szCs w:val="16"/>
                      <w:lang w:eastAsia="ru-RU"/>
                      <w14:ligatures w14:val="none"/>
                    </w:rPr>
                    <w:t xml:space="preserve"> Правительства РФ от 04.05.2024 N 580) </w:t>
                  </w:r>
                </w:p>
              </w:tc>
            </w:tr>
          </w:tbl>
          <w:p w14:paraId="0F82B50A" w14:textId="77777777" w:rsidR="0044392F" w:rsidRPr="0044392F" w:rsidRDefault="0044392F" w:rsidP="007E1110">
            <w:pPr>
              <w:jc w:val="left"/>
              <w:rPr>
                <w:rFonts w:ascii="Times New Roman" w:eastAsia="Times New Roman" w:hAnsi="Times New Roman" w:cs="Times New Roman"/>
                <w:color w:val="000000" w:themeColor="text1"/>
                <w:kern w:val="0"/>
                <w:sz w:val="16"/>
                <w:szCs w:val="16"/>
                <w:lang w:eastAsia="ru-RU"/>
                <w14:ligatures w14:val="none"/>
              </w:rPr>
            </w:pPr>
          </w:p>
        </w:tc>
      </w:tr>
      <w:tr w:rsidR="0044392F" w:rsidRPr="007E1110" w14:paraId="018EE1CC" w14:textId="77777777" w:rsidTr="0044392F">
        <w:tc>
          <w:tcPr>
            <w:tcW w:w="0" w:type="auto"/>
            <w:hideMark/>
          </w:tcPr>
          <w:p w14:paraId="438B2227"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22</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hideMark/>
          </w:tcPr>
          <w:p w14:paraId="4BAA160C"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лицензия получена </w:t>
            </w:r>
          </w:p>
        </w:tc>
        <w:tc>
          <w:tcPr>
            <w:tcW w:w="0" w:type="auto"/>
            <w:hideMark/>
          </w:tcPr>
          <w:p w14:paraId="571CA911"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0 </w:t>
            </w:r>
          </w:p>
        </w:tc>
      </w:tr>
      <w:tr w:rsidR="0044392F" w:rsidRPr="007E1110" w14:paraId="7CCE356C" w14:textId="77777777" w:rsidTr="0044392F">
        <w:tc>
          <w:tcPr>
            <w:tcW w:w="0" w:type="auto"/>
            <w:tcBorders>
              <w:bottom w:val="single" w:sz="6" w:space="0" w:color="000000"/>
            </w:tcBorders>
            <w:hideMark/>
          </w:tcPr>
          <w:p w14:paraId="617902CF"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G</w:t>
            </w:r>
            <w:r w:rsidRPr="0044392F">
              <w:rPr>
                <w:rFonts w:ascii="Times New Roman" w:eastAsia="Times New Roman" w:hAnsi="Times New Roman" w:cs="Times New Roman"/>
                <w:color w:val="000000" w:themeColor="text1"/>
                <w:kern w:val="0"/>
                <w:sz w:val="16"/>
                <w:szCs w:val="16"/>
                <w:vertAlign w:val="subscript"/>
                <w:lang w:eastAsia="ru-RU"/>
                <w14:ligatures w14:val="none"/>
              </w:rPr>
              <w:t>23</w:t>
            </w:r>
            <w:r w:rsidRPr="0044392F">
              <w:rPr>
                <w:rFonts w:ascii="Times New Roman" w:eastAsia="Times New Roman" w:hAnsi="Times New Roman" w:cs="Times New Roman"/>
                <w:color w:val="000000" w:themeColor="text1"/>
                <w:kern w:val="0"/>
                <w:sz w:val="16"/>
                <w:szCs w:val="16"/>
                <w:lang w:eastAsia="ru-RU"/>
                <w14:ligatures w14:val="none"/>
              </w:rPr>
              <w:t xml:space="preserve"> </w:t>
            </w:r>
          </w:p>
        </w:tc>
        <w:tc>
          <w:tcPr>
            <w:tcW w:w="0" w:type="auto"/>
            <w:tcBorders>
              <w:bottom w:val="single" w:sz="6" w:space="0" w:color="000000"/>
            </w:tcBorders>
            <w:hideMark/>
          </w:tcPr>
          <w:p w14:paraId="7A6DA5C6" w14:textId="77777777" w:rsidR="0044392F" w:rsidRPr="0044392F" w:rsidRDefault="0044392F" w:rsidP="007E1110">
            <w:pP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лицензия отсутствует </w:t>
            </w:r>
          </w:p>
        </w:tc>
        <w:tc>
          <w:tcPr>
            <w:tcW w:w="0" w:type="auto"/>
            <w:tcBorders>
              <w:bottom w:val="single" w:sz="6" w:space="0" w:color="000000"/>
            </w:tcBorders>
            <w:hideMark/>
          </w:tcPr>
          <w:p w14:paraId="5B7D9BC8" w14:textId="77777777" w:rsidR="0044392F" w:rsidRPr="0044392F" w:rsidRDefault="0044392F" w:rsidP="007E1110">
            <w:pPr>
              <w:jc w:val="center"/>
              <w:rPr>
                <w:rFonts w:ascii="Times New Roman" w:eastAsia="Times New Roman" w:hAnsi="Times New Roman" w:cs="Times New Roman"/>
                <w:color w:val="000000" w:themeColor="text1"/>
                <w:kern w:val="0"/>
                <w:sz w:val="16"/>
                <w:szCs w:val="16"/>
                <w:lang w:eastAsia="ru-RU"/>
                <w14:ligatures w14:val="none"/>
              </w:rPr>
            </w:pPr>
            <w:r w:rsidRPr="0044392F">
              <w:rPr>
                <w:rFonts w:ascii="Times New Roman" w:eastAsia="Times New Roman" w:hAnsi="Times New Roman" w:cs="Times New Roman"/>
                <w:color w:val="000000" w:themeColor="text1"/>
                <w:kern w:val="0"/>
                <w:sz w:val="16"/>
                <w:szCs w:val="16"/>
                <w:lang w:eastAsia="ru-RU"/>
                <w14:ligatures w14:val="none"/>
              </w:rPr>
              <w:t xml:space="preserve">10 </w:t>
            </w:r>
          </w:p>
        </w:tc>
      </w:tr>
    </w:tbl>
    <w:p w14:paraId="0DE47469"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FAF9F14"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3ABB0DB"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FB96471"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2AFB889"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B45D2A6"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9D95C16"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052A382"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Таблица 8 </w:t>
      </w:r>
    </w:p>
    <w:p w14:paraId="4D57710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E978889"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bookmarkStart w:id="39" w:name="p1595"/>
      <w:bookmarkEnd w:id="39"/>
      <w:r w:rsidRPr="0044392F">
        <w:rPr>
          <w:rFonts w:ascii="Times New Roman" w:eastAsia="Times New Roman" w:hAnsi="Times New Roman" w:cs="Times New Roman"/>
          <w:color w:val="000000" w:themeColor="text1"/>
          <w:kern w:val="0"/>
          <w:sz w:val="24"/>
          <w:szCs w:val="24"/>
          <w:lang w:eastAsia="ru-RU"/>
          <w14:ligatures w14:val="none"/>
        </w:rPr>
        <w:t>Перечень критериев H</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для юридических лиц </w:t>
      </w:r>
    </w:p>
    <w:p w14:paraId="065DC0B2"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 индивидуальных предпринимателей, осуществляющих </w:t>
      </w:r>
    </w:p>
    <w:p w14:paraId="55B626BC"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комиссионную торговлю часами, ювелирными и другими </w:t>
      </w:r>
    </w:p>
    <w:p w14:paraId="47F8CB5E"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изделиями из драгоценных металлов </w:t>
      </w:r>
    </w:p>
    <w:p w14:paraId="2E9EC385"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 драгоценных камней </w:t>
      </w:r>
    </w:p>
    <w:p w14:paraId="1BBF8E2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1301"/>
        <w:gridCol w:w="6184"/>
        <w:gridCol w:w="1590"/>
      </w:tblGrid>
      <w:tr w:rsidR="0044392F" w:rsidRPr="0044392F" w14:paraId="392F5D98" w14:textId="77777777" w:rsidTr="0044392F">
        <w:tc>
          <w:tcPr>
            <w:tcW w:w="0" w:type="auto"/>
            <w:tcBorders>
              <w:top w:val="single" w:sz="6" w:space="0" w:color="000000"/>
              <w:bottom w:val="single" w:sz="6" w:space="0" w:color="000000"/>
              <w:right w:val="single" w:sz="6" w:space="0" w:color="000000"/>
            </w:tcBorders>
            <w:hideMark/>
          </w:tcPr>
          <w:p w14:paraId="1EBD109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Номер критерия </w:t>
            </w:r>
          </w:p>
        </w:tc>
        <w:tc>
          <w:tcPr>
            <w:tcW w:w="0" w:type="auto"/>
            <w:tcBorders>
              <w:top w:val="single" w:sz="6" w:space="0" w:color="000000"/>
              <w:left w:val="single" w:sz="6" w:space="0" w:color="000000"/>
              <w:bottom w:val="single" w:sz="6" w:space="0" w:color="000000"/>
              <w:right w:val="single" w:sz="6" w:space="0" w:color="000000"/>
            </w:tcBorders>
            <w:hideMark/>
          </w:tcPr>
          <w:p w14:paraId="5631261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Наименование критерия </w:t>
            </w:r>
          </w:p>
        </w:tc>
        <w:tc>
          <w:tcPr>
            <w:tcW w:w="0" w:type="auto"/>
            <w:tcBorders>
              <w:top w:val="single" w:sz="6" w:space="0" w:color="000000"/>
              <w:left w:val="single" w:sz="6" w:space="0" w:color="000000"/>
              <w:bottom w:val="single" w:sz="6" w:space="0" w:color="000000"/>
            </w:tcBorders>
            <w:hideMark/>
          </w:tcPr>
          <w:p w14:paraId="368F795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баллов </w:t>
            </w:r>
          </w:p>
        </w:tc>
      </w:tr>
      <w:tr w:rsidR="0044392F" w:rsidRPr="0044392F" w14:paraId="7F3BB016" w14:textId="77777777" w:rsidTr="0044392F">
        <w:tc>
          <w:tcPr>
            <w:tcW w:w="0" w:type="auto"/>
            <w:gridSpan w:val="3"/>
            <w:tcBorders>
              <w:top w:val="single" w:sz="6" w:space="0" w:color="000000"/>
            </w:tcBorders>
            <w:hideMark/>
          </w:tcPr>
          <w:p w14:paraId="6926594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Вид деятельности </w:t>
            </w:r>
          </w:p>
        </w:tc>
      </w:tr>
      <w:tr w:rsidR="0044392F" w:rsidRPr="0044392F" w14:paraId="65CD07BD" w14:textId="77777777" w:rsidTr="0044392F">
        <w:tc>
          <w:tcPr>
            <w:tcW w:w="0" w:type="auto"/>
            <w:hideMark/>
          </w:tcPr>
          <w:p w14:paraId="2FDF3E2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25FD88D"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комиссионная торговля часами, ювелирными и другими изделиями из драгоценных металлов и драгоценных камней </w:t>
            </w:r>
          </w:p>
        </w:tc>
        <w:tc>
          <w:tcPr>
            <w:tcW w:w="0" w:type="auto"/>
            <w:hideMark/>
          </w:tcPr>
          <w:p w14:paraId="52035B2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607FDBA9" w14:textId="77777777" w:rsidTr="0044392F">
        <w:tc>
          <w:tcPr>
            <w:tcW w:w="0" w:type="auto"/>
            <w:gridSpan w:val="3"/>
            <w:hideMark/>
          </w:tcPr>
          <w:tbl>
            <w:tblPr>
              <w:tblW w:w="5000" w:type="pct"/>
              <w:tblCellSpacing w:w="15" w:type="dxa"/>
              <w:tblInd w:w="60" w:type="dxa"/>
              <w:shd w:val="clear" w:color="auto" w:fill="F4F3F8"/>
              <w:tblCellMar>
                <w:left w:w="0" w:type="dxa"/>
                <w:right w:w="210" w:type="dxa"/>
              </w:tblCellMar>
              <w:tblLook w:val="04A0" w:firstRow="1" w:lastRow="0" w:firstColumn="1" w:lastColumn="0" w:noHBand="0" w:noVBand="1"/>
            </w:tblPr>
            <w:tblGrid>
              <w:gridCol w:w="9075"/>
            </w:tblGrid>
            <w:tr w:rsidR="0044392F" w:rsidRPr="0044392F" w14:paraId="1C3B0A3C" w14:textId="77777777">
              <w:trPr>
                <w:tblCellSpacing w:w="15" w:type="dxa"/>
              </w:trPr>
              <w:tc>
                <w:tcPr>
                  <w:tcW w:w="0" w:type="auto"/>
                  <w:shd w:val="clear" w:color="auto" w:fill="F4F3F8"/>
                  <w:vAlign w:val="center"/>
                  <w:hideMark/>
                </w:tcPr>
                <w:p w14:paraId="05AEC15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29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01.12.2021 N 2154) </w:t>
                  </w:r>
                </w:p>
              </w:tc>
            </w:tr>
          </w:tbl>
          <w:p w14:paraId="2004500E"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r>
      <w:tr w:rsidR="0044392F" w:rsidRPr="0044392F" w14:paraId="34321340" w14:textId="77777777" w:rsidTr="0044392F">
        <w:tc>
          <w:tcPr>
            <w:tcW w:w="0" w:type="auto"/>
            <w:gridSpan w:val="3"/>
            <w:hideMark/>
          </w:tcPr>
          <w:p w14:paraId="241AD38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Объемы реализации часов или ювелирных и других изделий из драгоценных металлов и драгоценных камней в штуках в год </w:t>
            </w:r>
          </w:p>
        </w:tc>
      </w:tr>
      <w:tr w:rsidR="0044392F" w:rsidRPr="0044392F" w14:paraId="0D5B9E18" w14:textId="77777777" w:rsidTr="0044392F">
        <w:tc>
          <w:tcPr>
            <w:tcW w:w="0" w:type="auto"/>
            <w:hideMark/>
          </w:tcPr>
          <w:p w14:paraId="001947F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4EB37D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10 </w:t>
            </w:r>
          </w:p>
        </w:tc>
        <w:tc>
          <w:tcPr>
            <w:tcW w:w="0" w:type="auto"/>
            <w:hideMark/>
          </w:tcPr>
          <w:p w14:paraId="2EC9C37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14E262FC" w14:textId="77777777" w:rsidTr="0044392F">
        <w:tc>
          <w:tcPr>
            <w:tcW w:w="0" w:type="auto"/>
            <w:hideMark/>
          </w:tcPr>
          <w:p w14:paraId="0ECCC29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0527D8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 до 100 </w:t>
            </w:r>
          </w:p>
        </w:tc>
        <w:tc>
          <w:tcPr>
            <w:tcW w:w="0" w:type="auto"/>
            <w:hideMark/>
          </w:tcPr>
          <w:p w14:paraId="57A5F63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0D2127AC" w14:textId="77777777" w:rsidTr="0044392F">
        <w:tc>
          <w:tcPr>
            <w:tcW w:w="0" w:type="auto"/>
            <w:hideMark/>
          </w:tcPr>
          <w:p w14:paraId="4BFC255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330E1C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100 до 500 </w:t>
            </w:r>
          </w:p>
        </w:tc>
        <w:tc>
          <w:tcPr>
            <w:tcW w:w="0" w:type="auto"/>
            <w:hideMark/>
          </w:tcPr>
          <w:p w14:paraId="255370F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6 </w:t>
            </w:r>
          </w:p>
        </w:tc>
      </w:tr>
      <w:tr w:rsidR="0044392F" w:rsidRPr="0044392F" w14:paraId="4D767B0F" w14:textId="77777777" w:rsidTr="0044392F">
        <w:tc>
          <w:tcPr>
            <w:tcW w:w="0" w:type="auto"/>
            <w:hideMark/>
          </w:tcPr>
          <w:p w14:paraId="4BFB9B9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E8CF33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свыше 500 </w:t>
            </w:r>
          </w:p>
        </w:tc>
        <w:tc>
          <w:tcPr>
            <w:tcW w:w="0" w:type="auto"/>
            <w:hideMark/>
          </w:tcPr>
          <w:p w14:paraId="505AFBB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9 </w:t>
            </w:r>
          </w:p>
        </w:tc>
      </w:tr>
      <w:tr w:rsidR="0044392F" w:rsidRPr="0044392F" w14:paraId="3DBDA971" w14:textId="77777777" w:rsidTr="0044392F">
        <w:tc>
          <w:tcPr>
            <w:tcW w:w="0" w:type="auto"/>
            <w:gridSpan w:val="3"/>
            <w:hideMark/>
          </w:tcPr>
          <w:p w14:paraId="555BCC6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Наличие ранее выявленных нарушений законодательства Российской Федерации, предусмотренных </w:t>
            </w:r>
            <w:hyperlink r:id="rId293" w:history="1">
              <w:r w:rsidRPr="0044392F">
                <w:rPr>
                  <w:rFonts w:ascii="Times New Roman" w:eastAsia="Times New Roman" w:hAnsi="Times New Roman" w:cs="Times New Roman"/>
                  <w:color w:val="000000" w:themeColor="text1"/>
                  <w:kern w:val="0"/>
                  <w:sz w:val="19"/>
                  <w:szCs w:val="19"/>
                  <w:lang w:eastAsia="ru-RU"/>
                  <w14:ligatures w14:val="none"/>
                </w:rPr>
                <w:t>статьями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w:t>
            </w:r>
            <w:hyperlink r:id="rId294" w:history="1">
              <w:r w:rsidRPr="0044392F">
                <w:rPr>
                  <w:rFonts w:ascii="Times New Roman" w:eastAsia="Times New Roman" w:hAnsi="Times New Roman" w:cs="Times New Roman"/>
                  <w:color w:val="000000" w:themeColor="text1"/>
                  <w:kern w:val="0"/>
                  <w:sz w:val="19"/>
                  <w:szCs w:val="19"/>
                  <w:lang w:eastAsia="ru-RU"/>
                  <w14:ligatures w14:val="none"/>
                </w:rPr>
                <w:t>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и </w:t>
            </w:r>
            <w:hyperlink r:id="rId295" w:history="1">
              <w:r w:rsidRPr="0044392F">
                <w:rPr>
                  <w:rFonts w:ascii="Times New Roman" w:eastAsia="Times New Roman" w:hAnsi="Times New Roman" w:cs="Times New Roman"/>
                  <w:color w:val="000000" w:themeColor="text1"/>
                  <w:kern w:val="0"/>
                  <w:sz w:val="19"/>
                  <w:szCs w:val="19"/>
                  <w:lang w:eastAsia="ru-RU"/>
                  <w14:ligatures w14:val="none"/>
                </w:rPr>
                <w:t>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Кодекса Российской Федерации об административных правонарушениях, при осуществлении комиссионной торговли часами, ювелирными и другими изделиями из драгоценных металлов и драгоценных камней </w:t>
            </w:r>
          </w:p>
        </w:tc>
      </w:tr>
      <w:tr w:rsidR="0044392F" w:rsidRPr="0044392F" w14:paraId="44AF1984" w14:textId="77777777" w:rsidTr="0044392F">
        <w:tc>
          <w:tcPr>
            <w:tcW w:w="0" w:type="auto"/>
            <w:hideMark/>
          </w:tcPr>
          <w:p w14:paraId="301A30F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7D5303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имеет </w:t>
            </w:r>
          </w:p>
        </w:tc>
        <w:tc>
          <w:tcPr>
            <w:tcW w:w="0" w:type="auto"/>
            <w:hideMark/>
          </w:tcPr>
          <w:p w14:paraId="48A6DE6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6903ADB1" w14:textId="77777777" w:rsidTr="0044392F">
        <w:tc>
          <w:tcPr>
            <w:tcW w:w="0" w:type="auto"/>
            <w:hideMark/>
          </w:tcPr>
          <w:p w14:paraId="0C72BFB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10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9316C0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96" w:history="1">
              <w:r w:rsidRPr="0044392F">
                <w:rPr>
                  <w:rFonts w:ascii="Times New Roman" w:eastAsia="Times New Roman" w:hAnsi="Times New Roman" w:cs="Times New Roman"/>
                  <w:color w:val="000000" w:themeColor="text1"/>
                  <w:kern w:val="0"/>
                  <w:sz w:val="19"/>
                  <w:szCs w:val="19"/>
                  <w:lang w:eastAsia="ru-RU"/>
                  <w14:ligatures w14:val="none"/>
                </w:rPr>
                <w:t>статье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680A2A3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128B32E9" w14:textId="77777777" w:rsidTr="0044392F">
        <w:tc>
          <w:tcPr>
            <w:tcW w:w="0" w:type="auto"/>
            <w:hideMark/>
          </w:tcPr>
          <w:p w14:paraId="4D2B545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12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24F5CC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97" w:history="1">
              <w:r w:rsidRPr="0044392F">
                <w:rPr>
                  <w:rFonts w:ascii="Times New Roman" w:eastAsia="Times New Roman" w:hAnsi="Times New Roman" w:cs="Times New Roman"/>
                  <w:color w:val="000000" w:themeColor="text1"/>
                  <w:kern w:val="0"/>
                  <w:sz w:val="19"/>
                  <w:szCs w:val="19"/>
                  <w:lang w:eastAsia="ru-RU"/>
                  <w14:ligatures w14:val="none"/>
                </w:rPr>
                <w:t>статье 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09A8247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4A5837F2" w14:textId="77777777" w:rsidTr="0044392F">
        <w:tc>
          <w:tcPr>
            <w:tcW w:w="0" w:type="auto"/>
            <w:hideMark/>
          </w:tcPr>
          <w:p w14:paraId="012CD40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13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FCF2A5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298" w:history="1">
              <w:r w:rsidRPr="0044392F">
                <w:rPr>
                  <w:rFonts w:ascii="Times New Roman" w:eastAsia="Times New Roman" w:hAnsi="Times New Roman" w:cs="Times New Roman"/>
                  <w:color w:val="000000" w:themeColor="text1"/>
                  <w:kern w:val="0"/>
                  <w:sz w:val="19"/>
                  <w:szCs w:val="19"/>
                  <w:lang w:eastAsia="ru-RU"/>
                  <w14:ligatures w14:val="none"/>
                </w:rPr>
                <w:t>статье 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399954D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519779FB" w14:textId="77777777" w:rsidTr="0044392F">
        <w:tc>
          <w:tcPr>
            <w:tcW w:w="0" w:type="auto"/>
            <w:gridSpan w:val="3"/>
            <w:hideMark/>
          </w:tcPr>
          <w:p w14:paraId="356728D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видов деятельности, осуществляемых в области производства, использования и обращения драгоценных металлов, драгоценных камней </w:t>
            </w:r>
          </w:p>
        </w:tc>
      </w:tr>
      <w:tr w:rsidR="0044392F" w:rsidRPr="0044392F" w14:paraId="260BCC91" w14:textId="77777777" w:rsidTr="0044392F">
        <w:tc>
          <w:tcPr>
            <w:tcW w:w="0" w:type="auto"/>
            <w:hideMark/>
          </w:tcPr>
          <w:p w14:paraId="3B2F67E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14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4B1DAF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2 видов деятельности </w:t>
            </w:r>
          </w:p>
        </w:tc>
        <w:tc>
          <w:tcPr>
            <w:tcW w:w="0" w:type="auto"/>
            <w:hideMark/>
          </w:tcPr>
          <w:p w14:paraId="562A0B9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2FCBBD21" w14:textId="77777777" w:rsidTr="0044392F">
        <w:tc>
          <w:tcPr>
            <w:tcW w:w="0" w:type="auto"/>
            <w:hideMark/>
          </w:tcPr>
          <w:p w14:paraId="2DB3A44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15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FB2FEB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2 до 5 видов деятельности </w:t>
            </w:r>
          </w:p>
        </w:tc>
        <w:tc>
          <w:tcPr>
            <w:tcW w:w="0" w:type="auto"/>
            <w:hideMark/>
          </w:tcPr>
          <w:p w14:paraId="70E22C5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2B7799F9" w14:textId="77777777" w:rsidTr="0044392F">
        <w:tc>
          <w:tcPr>
            <w:tcW w:w="0" w:type="auto"/>
            <w:hideMark/>
          </w:tcPr>
          <w:p w14:paraId="3623656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16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6F5955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5 до 10 видов деятельности </w:t>
            </w:r>
          </w:p>
        </w:tc>
        <w:tc>
          <w:tcPr>
            <w:tcW w:w="0" w:type="auto"/>
            <w:hideMark/>
          </w:tcPr>
          <w:p w14:paraId="166E95D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334908B7" w14:textId="77777777" w:rsidTr="0044392F">
        <w:tc>
          <w:tcPr>
            <w:tcW w:w="0" w:type="auto"/>
            <w:hideMark/>
          </w:tcPr>
          <w:p w14:paraId="265AADC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17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FC8F68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более 10 видов деятельности </w:t>
            </w:r>
          </w:p>
        </w:tc>
        <w:tc>
          <w:tcPr>
            <w:tcW w:w="0" w:type="auto"/>
            <w:hideMark/>
          </w:tcPr>
          <w:p w14:paraId="5BA7112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16502027" w14:textId="77777777" w:rsidTr="0044392F">
        <w:tc>
          <w:tcPr>
            <w:tcW w:w="0" w:type="auto"/>
            <w:gridSpan w:val="3"/>
            <w:hideMark/>
          </w:tcPr>
          <w:p w14:paraId="13E0134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адресов мест осуществления комиссионной торговли часами, ювелирными и другими изделиями из драгоценных металлов и драгоценных камней </w:t>
            </w:r>
          </w:p>
        </w:tc>
      </w:tr>
      <w:tr w:rsidR="0044392F" w:rsidRPr="0044392F" w14:paraId="1B72B5B2" w14:textId="77777777" w:rsidTr="0044392F">
        <w:tc>
          <w:tcPr>
            <w:tcW w:w="0" w:type="auto"/>
            <w:hideMark/>
          </w:tcPr>
          <w:p w14:paraId="1AEE22B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18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CB71A0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адрес </w:t>
            </w:r>
          </w:p>
        </w:tc>
        <w:tc>
          <w:tcPr>
            <w:tcW w:w="0" w:type="auto"/>
            <w:hideMark/>
          </w:tcPr>
          <w:p w14:paraId="576D696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6A284B17" w14:textId="77777777" w:rsidTr="0044392F">
        <w:tc>
          <w:tcPr>
            <w:tcW w:w="0" w:type="auto"/>
            <w:hideMark/>
          </w:tcPr>
          <w:p w14:paraId="1AB1367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19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B846EE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2 - 5 адресов </w:t>
            </w:r>
          </w:p>
        </w:tc>
        <w:tc>
          <w:tcPr>
            <w:tcW w:w="0" w:type="auto"/>
            <w:hideMark/>
          </w:tcPr>
          <w:p w14:paraId="429F08F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1A258499" w14:textId="77777777" w:rsidTr="0044392F">
        <w:tc>
          <w:tcPr>
            <w:tcW w:w="0" w:type="auto"/>
            <w:hideMark/>
          </w:tcPr>
          <w:p w14:paraId="26D59D4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20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BFE8FA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5 - 10 адресов </w:t>
            </w:r>
          </w:p>
        </w:tc>
        <w:tc>
          <w:tcPr>
            <w:tcW w:w="0" w:type="auto"/>
            <w:hideMark/>
          </w:tcPr>
          <w:p w14:paraId="1FDA70C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416C7FB7" w14:textId="77777777" w:rsidTr="0044392F">
        <w:tc>
          <w:tcPr>
            <w:tcW w:w="0" w:type="auto"/>
            <w:hideMark/>
          </w:tcPr>
          <w:p w14:paraId="2C5C903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21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6145A8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и более адресов </w:t>
            </w:r>
          </w:p>
        </w:tc>
        <w:tc>
          <w:tcPr>
            <w:tcW w:w="0" w:type="auto"/>
            <w:hideMark/>
          </w:tcPr>
          <w:p w14:paraId="05E1C5C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29C3FAF9" w14:textId="77777777" w:rsidTr="0044392F">
        <w:tc>
          <w:tcPr>
            <w:tcW w:w="0" w:type="auto"/>
            <w:gridSpan w:val="3"/>
            <w:hideMark/>
          </w:tcPr>
          <w:p w14:paraId="7A6C59F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Представление на опробование и клеймение принятых на комиссию часов, ювелирных и других изделий из драгоценных металлов и драгоценных камней </w:t>
            </w:r>
          </w:p>
        </w:tc>
      </w:tr>
      <w:tr w:rsidR="0044392F" w:rsidRPr="0044392F" w14:paraId="42366A60" w14:textId="77777777" w:rsidTr="0044392F">
        <w:tc>
          <w:tcPr>
            <w:tcW w:w="0" w:type="auto"/>
            <w:hideMark/>
          </w:tcPr>
          <w:p w14:paraId="5E7FFCB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22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F10008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представляет </w:t>
            </w:r>
          </w:p>
        </w:tc>
        <w:tc>
          <w:tcPr>
            <w:tcW w:w="0" w:type="auto"/>
            <w:hideMark/>
          </w:tcPr>
          <w:p w14:paraId="53F03BE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344A388D" w14:textId="77777777" w:rsidTr="0044392F">
        <w:tc>
          <w:tcPr>
            <w:tcW w:w="0" w:type="auto"/>
            <w:hideMark/>
          </w:tcPr>
          <w:p w14:paraId="3C9BC8D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23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F7452B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представляет </w:t>
            </w:r>
          </w:p>
        </w:tc>
        <w:tc>
          <w:tcPr>
            <w:tcW w:w="0" w:type="auto"/>
            <w:hideMark/>
          </w:tcPr>
          <w:p w14:paraId="6C953CC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1EEC10AA" w14:textId="77777777" w:rsidTr="0044392F">
        <w:tc>
          <w:tcPr>
            <w:tcW w:w="0" w:type="auto"/>
            <w:gridSpan w:val="3"/>
            <w:hideMark/>
          </w:tcPr>
          <w:p w14:paraId="1E6835F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Период осуществления комиссионной торговли часами, ювелирными и другими изделиями из драгоценных металлов и драгоценных камней </w:t>
            </w:r>
          </w:p>
        </w:tc>
      </w:tr>
      <w:tr w:rsidR="0044392F" w:rsidRPr="0044392F" w14:paraId="6AD3331E" w14:textId="77777777" w:rsidTr="0044392F">
        <w:tc>
          <w:tcPr>
            <w:tcW w:w="0" w:type="auto"/>
            <w:hideMark/>
          </w:tcPr>
          <w:p w14:paraId="614816D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25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5A1CC3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1 года </w:t>
            </w:r>
          </w:p>
        </w:tc>
        <w:tc>
          <w:tcPr>
            <w:tcW w:w="0" w:type="auto"/>
            <w:hideMark/>
          </w:tcPr>
          <w:p w14:paraId="4B25239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7B34E4EB" w14:textId="77777777" w:rsidTr="0044392F">
        <w:tc>
          <w:tcPr>
            <w:tcW w:w="0" w:type="auto"/>
            <w:hideMark/>
          </w:tcPr>
          <w:p w14:paraId="435CE8E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26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E5ED7A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 до 3 лет </w:t>
            </w:r>
          </w:p>
        </w:tc>
        <w:tc>
          <w:tcPr>
            <w:tcW w:w="0" w:type="auto"/>
            <w:hideMark/>
          </w:tcPr>
          <w:p w14:paraId="778317C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 </w:t>
            </w:r>
          </w:p>
        </w:tc>
      </w:tr>
      <w:tr w:rsidR="0044392F" w:rsidRPr="0044392F" w14:paraId="5F39BDC6" w14:textId="77777777" w:rsidTr="0044392F">
        <w:tc>
          <w:tcPr>
            <w:tcW w:w="0" w:type="auto"/>
            <w:hideMark/>
          </w:tcPr>
          <w:p w14:paraId="373EF64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27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57B7CE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3 до 5 лет </w:t>
            </w:r>
          </w:p>
        </w:tc>
        <w:tc>
          <w:tcPr>
            <w:tcW w:w="0" w:type="auto"/>
            <w:hideMark/>
          </w:tcPr>
          <w:p w14:paraId="6D72913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642BB7A9" w14:textId="77777777" w:rsidTr="0044392F">
        <w:tc>
          <w:tcPr>
            <w:tcW w:w="0" w:type="auto"/>
            <w:tcBorders>
              <w:bottom w:val="single" w:sz="6" w:space="0" w:color="000000"/>
            </w:tcBorders>
            <w:hideMark/>
          </w:tcPr>
          <w:p w14:paraId="45324A3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H</w:t>
            </w:r>
            <w:r w:rsidRPr="0044392F">
              <w:rPr>
                <w:rFonts w:ascii="Times New Roman" w:eastAsia="Times New Roman" w:hAnsi="Times New Roman" w:cs="Times New Roman"/>
                <w:color w:val="000000" w:themeColor="text1"/>
                <w:kern w:val="0"/>
                <w:sz w:val="12"/>
                <w:szCs w:val="12"/>
                <w:vertAlign w:val="subscript"/>
                <w:lang w:eastAsia="ru-RU"/>
                <w14:ligatures w14:val="none"/>
              </w:rPr>
              <w:t>28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tcBorders>
              <w:bottom w:val="single" w:sz="6" w:space="0" w:color="000000"/>
            </w:tcBorders>
            <w:hideMark/>
          </w:tcPr>
          <w:p w14:paraId="35551DE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свыше 5 лет </w:t>
            </w:r>
          </w:p>
        </w:tc>
        <w:tc>
          <w:tcPr>
            <w:tcW w:w="0" w:type="auto"/>
            <w:tcBorders>
              <w:bottom w:val="single" w:sz="6" w:space="0" w:color="000000"/>
            </w:tcBorders>
            <w:hideMark/>
          </w:tcPr>
          <w:p w14:paraId="1D691A8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w:t>
            </w:r>
          </w:p>
        </w:tc>
      </w:tr>
    </w:tbl>
    <w:p w14:paraId="7C31A994"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38CAB89"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EA188CA"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7CEB948"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8439525"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Таблица 9 </w:t>
      </w:r>
    </w:p>
    <w:p w14:paraId="73BD620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366086C"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bookmarkStart w:id="40" w:name="p1684"/>
      <w:bookmarkEnd w:id="40"/>
      <w:r w:rsidRPr="0044392F">
        <w:rPr>
          <w:rFonts w:ascii="Times New Roman" w:eastAsia="Times New Roman" w:hAnsi="Times New Roman" w:cs="Times New Roman"/>
          <w:color w:val="000000" w:themeColor="text1"/>
          <w:kern w:val="0"/>
          <w:sz w:val="24"/>
          <w:szCs w:val="24"/>
          <w:lang w:eastAsia="ru-RU"/>
          <w14:ligatures w14:val="none"/>
        </w:rPr>
        <w:t>Перечень критериев J</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для юридических лиц, </w:t>
      </w:r>
    </w:p>
    <w:p w14:paraId="3C5DF079"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осуществляющих деятельность по предоставлению ломбардами </w:t>
      </w:r>
    </w:p>
    <w:p w14:paraId="7ADF389B"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краткосрочных займов под залог часов или ювелирных и других </w:t>
      </w:r>
    </w:p>
    <w:p w14:paraId="608B8CAA"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изделий из драгоценных металлов и драгоценных камней </w:t>
      </w:r>
    </w:p>
    <w:p w14:paraId="64A0476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1124"/>
        <w:gridCol w:w="6568"/>
        <w:gridCol w:w="1383"/>
      </w:tblGrid>
      <w:tr w:rsidR="0044392F" w:rsidRPr="0044392F" w14:paraId="0DB020D3" w14:textId="77777777" w:rsidTr="0044392F">
        <w:tc>
          <w:tcPr>
            <w:tcW w:w="0" w:type="auto"/>
            <w:tcBorders>
              <w:top w:val="single" w:sz="6" w:space="0" w:color="000000"/>
              <w:bottom w:val="single" w:sz="6" w:space="0" w:color="000000"/>
              <w:right w:val="single" w:sz="6" w:space="0" w:color="000000"/>
            </w:tcBorders>
            <w:hideMark/>
          </w:tcPr>
          <w:p w14:paraId="73E0E92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Номер критерия </w:t>
            </w:r>
          </w:p>
        </w:tc>
        <w:tc>
          <w:tcPr>
            <w:tcW w:w="0" w:type="auto"/>
            <w:tcBorders>
              <w:top w:val="single" w:sz="6" w:space="0" w:color="000000"/>
              <w:left w:val="single" w:sz="6" w:space="0" w:color="000000"/>
              <w:bottom w:val="single" w:sz="6" w:space="0" w:color="000000"/>
              <w:right w:val="single" w:sz="6" w:space="0" w:color="000000"/>
            </w:tcBorders>
            <w:hideMark/>
          </w:tcPr>
          <w:p w14:paraId="165C6A3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Наименование критерия </w:t>
            </w:r>
          </w:p>
        </w:tc>
        <w:tc>
          <w:tcPr>
            <w:tcW w:w="0" w:type="auto"/>
            <w:tcBorders>
              <w:top w:val="single" w:sz="6" w:space="0" w:color="000000"/>
              <w:left w:val="single" w:sz="6" w:space="0" w:color="000000"/>
              <w:bottom w:val="single" w:sz="6" w:space="0" w:color="000000"/>
            </w:tcBorders>
            <w:hideMark/>
          </w:tcPr>
          <w:p w14:paraId="7264522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баллов </w:t>
            </w:r>
          </w:p>
        </w:tc>
      </w:tr>
      <w:tr w:rsidR="0044392F" w:rsidRPr="0044392F" w14:paraId="33B9BF40" w14:textId="77777777" w:rsidTr="0044392F">
        <w:tc>
          <w:tcPr>
            <w:tcW w:w="0" w:type="auto"/>
            <w:gridSpan w:val="3"/>
            <w:tcBorders>
              <w:top w:val="single" w:sz="6" w:space="0" w:color="000000"/>
            </w:tcBorders>
            <w:hideMark/>
          </w:tcPr>
          <w:p w14:paraId="38E7E7F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Вид деятельности </w:t>
            </w:r>
          </w:p>
        </w:tc>
      </w:tr>
      <w:tr w:rsidR="0044392F" w:rsidRPr="0044392F" w14:paraId="5F01CE47" w14:textId="77777777" w:rsidTr="0044392F">
        <w:tc>
          <w:tcPr>
            <w:tcW w:w="0" w:type="auto"/>
            <w:hideMark/>
          </w:tcPr>
          <w:p w14:paraId="77EAC4A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48722AC"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деятельность по предоставлению ломбардами краткосрочных займов под залог часов или ювелирных и других изделий из драгоценных металлов и драгоценных камней </w:t>
            </w:r>
          </w:p>
        </w:tc>
        <w:tc>
          <w:tcPr>
            <w:tcW w:w="0" w:type="auto"/>
            <w:hideMark/>
          </w:tcPr>
          <w:p w14:paraId="4F49D87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11DB5B93" w14:textId="77777777" w:rsidTr="0044392F">
        <w:tc>
          <w:tcPr>
            <w:tcW w:w="0" w:type="auto"/>
            <w:gridSpan w:val="3"/>
            <w:hideMark/>
          </w:tcPr>
          <w:p w14:paraId="6353687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Объемы реализации невыкупленных залогов (часов или ювелирных и других изделий из драгоценных металлов и драгоценных камней) в штуках в год </w:t>
            </w:r>
          </w:p>
        </w:tc>
      </w:tr>
      <w:tr w:rsidR="0044392F" w:rsidRPr="0044392F" w14:paraId="1C14020D" w14:textId="77777777" w:rsidTr="0044392F">
        <w:tc>
          <w:tcPr>
            <w:tcW w:w="0" w:type="auto"/>
            <w:hideMark/>
          </w:tcPr>
          <w:p w14:paraId="2754CEA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B89862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100 </w:t>
            </w:r>
          </w:p>
        </w:tc>
        <w:tc>
          <w:tcPr>
            <w:tcW w:w="0" w:type="auto"/>
            <w:hideMark/>
          </w:tcPr>
          <w:p w14:paraId="65EBA48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023D3E77" w14:textId="77777777" w:rsidTr="0044392F">
        <w:tc>
          <w:tcPr>
            <w:tcW w:w="0" w:type="auto"/>
            <w:hideMark/>
          </w:tcPr>
          <w:p w14:paraId="469F5DE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AE13A3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100 до 500 </w:t>
            </w:r>
          </w:p>
        </w:tc>
        <w:tc>
          <w:tcPr>
            <w:tcW w:w="0" w:type="auto"/>
            <w:hideMark/>
          </w:tcPr>
          <w:p w14:paraId="5D82E94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1200D701" w14:textId="77777777" w:rsidTr="0044392F">
        <w:tc>
          <w:tcPr>
            <w:tcW w:w="0" w:type="auto"/>
            <w:hideMark/>
          </w:tcPr>
          <w:p w14:paraId="029208A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76231E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500 до 1000 </w:t>
            </w:r>
          </w:p>
        </w:tc>
        <w:tc>
          <w:tcPr>
            <w:tcW w:w="0" w:type="auto"/>
            <w:hideMark/>
          </w:tcPr>
          <w:p w14:paraId="4D214FD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6 </w:t>
            </w:r>
          </w:p>
        </w:tc>
      </w:tr>
      <w:tr w:rsidR="0044392F" w:rsidRPr="0044392F" w14:paraId="26DD3633" w14:textId="77777777" w:rsidTr="0044392F">
        <w:tc>
          <w:tcPr>
            <w:tcW w:w="0" w:type="auto"/>
            <w:hideMark/>
          </w:tcPr>
          <w:p w14:paraId="45450A6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4AD888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свыше 1000 </w:t>
            </w:r>
          </w:p>
        </w:tc>
        <w:tc>
          <w:tcPr>
            <w:tcW w:w="0" w:type="auto"/>
            <w:hideMark/>
          </w:tcPr>
          <w:p w14:paraId="105BA53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9 </w:t>
            </w:r>
          </w:p>
        </w:tc>
      </w:tr>
      <w:tr w:rsidR="0044392F" w:rsidRPr="0044392F" w14:paraId="162DC91B" w14:textId="77777777" w:rsidTr="0044392F">
        <w:tc>
          <w:tcPr>
            <w:tcW w:w="0" w:type="auto"/>
            <w:gridSpan w:val="3"/>
            <w:hideMark/>
          </w:tcPr>
          <w:p w14:paraId="0F74FD8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Наличие ранее выявленных нарушений законодательства Российской Федерации, предусмотренных </w:t>
            </w:r>
            <w:hyperlink r:id="rId299" w:history="1">
              <w:r w:rsidRPr="0044392F">
                <w:rPr>
                  <w:rFonts w:ascii="Times New Roman" w:eastAsia="Times New Roman" w:hAnsi="Times New Roman" w:cs="Times New Roman"/>
                  <w:color w:val="000000" w:themeColor="text1"/>
                  <w:kern w:val="0"/>
                  <w:sz w:val="19"/>
                  <w:szCs w:val="19"/>
                  <w:lang w:eastAsia="ru-RU"/>
                  <w14:ligatures w14:val="none"/>
                </w:rPr>
                <w:t>статьями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w:t>
            </w:r>
            <w:hyperlink r:id="rId300" w:history="1">
              <w:r w:rsidRPr="0044392F">
                <w:rPr>
                  <w:rFonts w:ascii="Times New Roman" w:eastAsia="Times New Roman" w:hAnsi="Times New Roman" w:cs="Times New Roman"/>
                  <w:color w:val="000000" w:themeColor="text1"/>
                  <w:kern w:val="0"/>
                  <w:sz w:val="19"/>
                  <w:szCs w:val="19"/>
                  <w:lang w:eastAsia="ru-RU"/>
                  <w14:ligatures w14:val="none"/>
                </w:rPr>
                <w:t>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и </w:t>
            </w:r>
            <w:hyperlink r:id="rId301" w:history="1">
              <w:r w:rsidRPr="0044392F">
                <w:rPr>
                  <w:rFonts w:ascii="Times New Roman" w:eastAsia="Times New Roman" w:hAnsi="Times New Roman" w:cs="Times New Roman"/>
                  <w:color w:val="000000" w:themeColor="text1"/>
                  <w:kern w:val="0"/>
                  <w:sz w:val="19"/>
                  <w:szCs w:val="19"/>
                  <w:lang w:eastAsia="ru-RU"/>
                  <w14:ligatures w14:val="none"/>
                </w:rPr>
                <w:t>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Кодекса Российской Федерации об административных правонарушениях, при осуществлении деятельности по предоставлению ломбардами краткосрочных займов под залог часов или ювелирных и других изделий из драгоценных металлов и драгоценных камней </w:t>
            </w:r>
          </w:p>
        </w:tc>
      </w:tr>
      <w:tr w:rsidR="0044392F" w:rsidRPr="0044392F" w14:paraId="4EEC9293" w14:textId="77777777" w:rsidTr="0044392F">
        <w:tc>
          <w:tcPr>
            <w:tcW w:w="0" w:type="auto"/>
            <w:hideMark/>
          </w:tcPr>
          <w:p w14:paraId="7588CDB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C4925E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имеет </w:t>
            </w:r>
          </w:p>
        </w:tc>
        <w:tc>
          <w:tcPr>
            <w:tcW w:w="0" w:type="auto"/>
            <w:hideMark/>
          </w:tcPr>
          <w:p w14:paraId="3D3FAD6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79F1EAB4" w14:textId="77777777" w:rsidTr="0044392F">
        <w:tc>
          <w:tcPr>
            <w:tcW w:w="0" w:type="auto"/>
            <w:hideMark/>
          </w:tcPr>
          <w:p w14:paraId="64BFEDC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21236C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302" w:history="1">
              <w:r w:rsidRPr="0044392F">
                <w:rPr>
                  <w:rFonts w:ascii="Times New Roman" w:eastAsia="Times New Roman" w:hAnsi="Times New Roman" w:cs="Times New Roman"/>
                  <w:color w:val="000000" w:themeColor="text1"/>
                  <w:kern w:val="0"/>
                  <w:sz w:val="19"/>
                  <w:szCs w:val="19"/>
                  <w:lang w:eastAsia="ru-RU"/>
                  <w14:ligatures w14:val="none"/>
                </w:rPr>
                <w:t>статье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7FCD16D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513A9D2C" w14:textId="77777777" w:rsidTr="0044392F">
        <w:tc>
          <w:tcPr>
            <w:tcW w:w="0" w:type="auto"/>
            <w:hideMark/>
          </w:tcPr>
          <w:p w14:paraId="50C5E90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388E80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303" w:history="1">
              <w:r w:rsidRPr="0044392F">
                <w:rPr>
                  <w:rFonts w:ascii="Times New Roman" w:eastAsia="Times New Roman" w:hAnsi="Times New Roman" w:cs="Times New Roman"/>
                  <w:color w:val="000000" w:themeColor="text1"/>
                  <w:kern w:val="0"/>
                  <w:sz w:val="19"/>
                  <w:szCs w:val="19"/>
                  <w:lang w:eastAsia="ru-RU"/>
                  <w14:ligatures w14:val="none"/>
                </w:rPr>
                <w:t>статье 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463A9A3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7AB6F419" w14:textId="77777777" w:rsidTr="0044392F">
        <w:tc>
          <w:tcPr>
            <w:tcW w:w="0" w:type="auto"/>
            <w:hideMark/>
          </w:tcPr>
          <w:p w14:paraId="50AC8A7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649874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304" w:history="1">
              <w:r w:rsidRPr="0044392F">
                <w:rPr>
                  <w:rFonts w:ascii="Times New Roman" w:eastAsia="Times New Roman" w:hAnsi="Times New Roman" w:cs="Times New Roman"/>
                  <w:color w:val="000000" w:themeColor="text1"/>
                  <w:kern w:val="0"/>
                  <w:sz w:val="19"/>
                  <w:szCs w:val="19"/>
                  <w:lang w:eastAsia="ru-RU"/>
                  <w14:ligatures w14:val="none"/>
                </w:rPr>
                <w:t>статье 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4DD836B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61233DCA" w14:textId="77777777" w:rsidTr="0044392F">
        <w:tc>
          <w:tcPr>
            <w:tcW w:w="0" w:type="auto"/>
            <w:gridSpan w:val="3"/>
            <w:hideMark/>
          </w:tcPr>
          <w:p w14:paraId="57BF4E1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Выявленные нарушения требований </w:t>
            </w:r>
            <w:hyperlink r:id="rId305" w:history="1">
              <w:r w:rsidRPr="0044392F">
                <w:rPr>
                  <w:rFonts w:ascii="Times New Roman" w:eastAsia="Times New Roman" w:hAnsi="Times New Roman" w:cs="Times New Roman"/>
                  <w:color w:val="000000" w:themeColor="text1"/>
                  <w:kern w:val="0"/>
                  <w:sz w:val="19"/>
                  <w:szCs w:val="19"/>
                  <w:lang w:eastAsia="ru-RU"/>
                  <w14:ligatures w14:val="none"/>
                </w:rPr>
                <w:t>статьи 2</w:t>
              </w:r>
            </w:hyperlink>
            <w:r w:rsidRPr="0044392F">
              <w:rPr>
                <w:rFonts w:ascii="Times New Roman" w:eastAsia="Times New Roman" w:hAnsi="Times New Roman" w:cs="Times New Roman"/>
                <w:color w:val="000000" w:themeColor="text1"/>
                <w:kern w:val="0"/>
                <w:sz w:val="19"/>
                <w:szCs w:val="19"/>
                <w:lang w:eastAsia="ru-RU"/>
                <w14:ligatures w14:val="none"/>
              </w:rPr>
              <w:t xml:space="preserve"> Федерального закона от 19 июля 2007 г. N 196-ФЗ "О ломбардах" </w:t>
            </w:r>
          </w:p>
        </w:tc>
      </w:tr>
      <w:tr w:rsidR="0044392F" w:rsidRPr="0044392F" w14:paraId="22068511" w14:textId="77777777" w:rsidTr="0044392F">
        <w:tc>
          <w:tcPr>
            <w:tcW w:w="0" w:type="auto"/>
            <w:hideMark/>
          </w:tcPr>
          <w:p w14:paraId="2006572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10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E498AA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выявлены нарушения </w:t>
            </w:r>
          </w:p>
        </w:tc>
        <w:tc>
          <w:tcPr>
            <w:tcW w:w="0" w:type="auto"/>
            <w:hideMark/>
          </w:tcPr>
          <w:p w14:paraId="5658A6D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016FFCBB" w14:textId="77777777" w:rsidTr="0044392F">
        <w:tc>
          <w:tcPr>
            <w:tcW w:w="0" w:type="auto"/>
            <w:hideMark/>
          </w:tcPr>
          <w:p w14:paraId="6F2B9EA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11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772B02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нарушения не выявлены </w:t>
            </w:r>
          </w:p>
        </w:tc>
        <w:tc>
          <w:tcPr>
            <w:tcW w:w="0" w:type="auto"/>
            <w:hideMark/>
          </w:tcPr>
          <w:p w14:paraId="05DCC4A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53B31D35" w14:textId="77777777" w:rsidTr="0044392F">
        <w:tc>
          <w:tcPr>
            <w:tcW w:w="0" w:type="auto"/>
            <w:gridSpan w:val="3"/>
            <w:hideMark/>
          </w:tcPr>
          <w:p w14:paraId="403F33C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адресов мест осуществления деятельности по предоставлению ломбардами краткосрочных займов под залог часов или ювелирных и других изделий из драгоценных металлов и драгоценных камней </w:t>
            </w:r>
          </w:p>
        </w:tc>
      </w:tr>
      <w:tr w:rsidR="0044392F" w:rsidRPr="0044392F" w14:paraId="2802D739" w14:textId="77777777" w:rsidTr="0044392F">
        <w:tc>
          <w:tcPr>
            <w:tcW w:w="0" w:type="auto"/>
            <w:hideMark/>
          </w:tcPr>
          <w:p w14:paraId="1974687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12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1D8CB3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адрес </w:t>
            </w:r>
          </w:p>
        </w:tc>
        <w:tc>
          <w:tcPr>
            <w:tcW w:w="0" w:type="auto"/>
            <w:hideMark/>
          </w:tcPr>
          <w:p w14:paraId="14F8CDF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7B163675" w14:textId="77777777" w:rsidTr="0044392F">
        <w:tc>
          <w:tcPr>
            <w:tcW w:w="0" w:type="auto"/>
            <w:hideMark/>
          </w:tcPr>
          <w:p w14:paraId="100772A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13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8C685C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2 - 5 адресов </w:t>
            </w:r>
          </w:p>
        </w:tc>
        <w:tc>
          <w:tcPr>
            <w:tcW w:w="0" w:type="auto"/>
            <w:hideMark/>
          </w:tcPr>
          <w:p w14:paraId="4306E89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2CA81302" w14:textId="77777777" w:rsidTr="0044392F">
        <w:tc>
          <w:tcPr>
            <w:tcW w:w="0" w:type="auto"/>
            <w:hideMark/>
          </w:tcPr>
          <w:p w14:paraId="1E34108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14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E6AE5C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5 - 10 адресов </w:t>
            </w:r>
          </w:p>
        </w:tc>
        <w:tc>
          <w:tcPr>
            <w:tcW w:w="0" w:type="auto"/>
            <w:hideMark/>
          </w:tcPr>
          <w:p w14:paraId="75FE023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77EA545E" w14:textId="77777777" w:rsidTr="0044392F">
        <w:tc>
          <w:tcPr>
            <w:tcW w:w="0" w:type="auto"/>
            <w:hideMark/>
          </w:tcPr>
          <w:p w14:paraId="46EE068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15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47D118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и более адресов </w:t>
            </w:r>
          </w:p>
        </w:tc>
        <w:tc>
          <w:tcPr>
            <w:tcW w:w="0" w:type="auto"/>
            <w:hideMark/>
          </w:tcPr>
          <w:p w14:paraId="3D155F0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r>
      <w:tr w:rsidR="0044392F" w:rsidRPr="0044392F" w14:paraId="4DB66F1D" w14:textId="77777777" w:rsidTr="0044392F">
        <w:tc>
          <w:tcPr>
            <w:tcW w:w="0" w:type="auto"/>
            <w:gridSpan w:val="3"/>
            <w:hideMark/>
          </w:tcPr>
          <w:p w14:paraId="73B3A46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Представление на опробование и клеймение принятых под залог часов, ювелирных и других изделий из драгоценных металлов и драгоценных камней </w:t>
            </w:r>
          </w:p>
        </w:tc>
      </w:tr>
      <w:tr w:rsidR="0044392F" w:rsidRPr="0044392F" w14:paraId="129C1F5D" w14:textId="77777777" w:rsidTr="0044392F">
        <w:tc>
          <w:tcPr>
            <w:tcW w:w="0" w:type="auto"/>
            <w:hideMark/>
          </w:tcPr>
          <w:p w14:paraId="6AD17CD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16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1AED44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представляет </w:t>
            </w:r>
          </w:p>
        </w:tc>
        <w:tc>
          <w:tcPr>
            <w:tcW w:w="0" w:type="auto"/>
            <w:hideMark/>
          </w:tcPr>
          <w:p w14:paraId="2B12FDB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5CD1EB72" w14:textId="77777777" w:rsidTr="0044392F">
        <w:tc>
          <w:tcPr>
            <w:tcW w:w="0" w:type="auto"/>
            <w:hideMark/>
          </w:tcPr>
          <w:p w14:paraId="0A6C010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17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C6F9BD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представляет </w:t>
            </w:r>
          </w:p>
        </w:tc>
        <w:tc>
          <w:tcPr>
            <w:tcW w:w="0" w:type="auto"/>
            <w:hideMark/>
          </w:tcPr>
          <w:p w14:paraId="10BA797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180B766A" w14:textId="77777777" w:rsidTr="0044392F">
        <w:tc>
          <w:tcPr>
            <w:tcW w:w="0" w:type="auto"/>
            <w:gridSpan w:val="3"/>
            <w:hideMark/>
          </w:tcPr>
          <w:p w14:paraId="7C4256D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Период осуществления деятельности по предоставлению ломбардами краткосрочных займов под залог часов или ювелирных и других изделий из драгоценных металлов и драгоценных камней </w:t>
            </w:r>
          </w:p>
        </w:tc>
      </w:tr>
      <w:tr w:rsidR="0044392F" w:rsidRPr="0044392F" w14:paraId="52A081A0" w14:textId="77777777" w:rsidTr="0044392F">
        <w:tc>
          <w:tcPr>
            <w:tcW w:w="0" w:type="auto"/>
            <w:hideMark/>
          </w:tcPr>
          <w:p w14:paraId="0ACA8C6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18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779721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1 года </w:t>
            </w:r>
          </w:p>
        </w:tc>
        <w:tc>
          <w:tcPr>
            <w:tcW w:w="0" w:type="auto"/>
            <w:hideMark/>
          </w:tcPr>
          <w:p w14:paraId="2919821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264CAA03" w14:textId="77777777" w:rsidTr="0044392F">
        <w:tc>
          <w:tcPr>
            <w:tcW w:w="0" w:type="auto"/>
            <w:hideMark/>
          </w:tcPr>
          <w:p w14:paraId="7299A5B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19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B7798C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 до 3 лет </w:t>
            </w:r>
          </w:p>
        </w:tc>
        <w:tc>
          <w:tcPr>
            <w:tcW w:w="0" w:type="auto"/>
            <w:hideMark/>
          </w:tcPr>
          <w:p w14:paraId="062DCE3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 </w:t>
            </w:r>
          </w:p>
        </w:tc>
      </w:tr>
      <w:tr w:rsidR="0044392F" w:rsidRPr="0044392F" w14:paraId="3D789834" w14:textId="77777777" w:rsidTr="0044392F">
        <w:tc>
          <w:tcPr>
            <w:tcW w:w="0" w:type="auto"/>
            <w:hideMark/>
          </w:tcPr>
          <w:p w14:paraId="6622F80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20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690F9B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3 до 5 лет </w:t>
            </w:r>
          </w:p>
        </w:tc>
        <w:tc>
          <w:tcPr>
            <w:tcW w:w="0" w:type="auto"/>
            <w:hideMark/>
          </w:tcPr>
          <w:p w14:paraId="62C8693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68AF2675" w14:textId="77777777" w:rsidTr="0044392F">
        <w:tc>
          <w:tcPr>
            <w:tcW w:w="0" w:type="auto"/>
            <w:tcBorders>
              <w:bottom w:val="single" w:sz="6" w:space="0" w:color="000000"/>
            </w:tcBorders>
            <w:hideMark/>
          </w:tcPr>
          <w:p w14:paraId="5673D21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J</w:t>
            </w:r>
            <w:r w:rsidRPr="0044392F">
              <w:rPr>
                <w:rFonts w:ascii="Times New Roman" w:eastAsia="Times New Roman" w:hAnsi="Times New Roman" w:cs="Times New Roman"/>
                <w:color w:val="000000" w:themeColor="text1"/>
                <w:kern w:val="0"/>
                <w:sz w:val="12"/>
                <w:szCs w:val="12"/>
                <w:vertAlign w:val="subscript"/>
                <w:lang w:eastAsia="ru-RU"/>
                <w14:ligatures w14:val="none"/>
              </w:rPr>
              <w:t>21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tcBorders>
              <w:bottom w:val="single" w:sz="6" w:space="0" w:color="000000"/>
            </w:tcBorders>
            <w:hideMark/>
          </w:tcPr>
          <w:p w14:paraId="344F95F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свыше 5 лет </w:t>
            </w:r>
          </w:p>
        </w:tc>
        <w:tc>
          <w:tcPr>
            <w:tcW w:w="0" w:type="auto"/>
            <w:tcBorders>
              <w:bottom w:val="single" w:sz="6" w:space="0" w:color="000000"/>
            </w:tcBorders>
            <w:hideMark/>
          </w:tcPr>
          <w:p w14:paraId="6C392E3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w:t>
            </w:r>
          </w:p>
        </w:tc>
      </w:tr>
    </w:tbl>
    <w:p w14:paraId="22634A1F"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D7A8DD0"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8C47D94"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C9F7CB4"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8D84355"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169E92C"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7383972"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BF79448"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61F4527"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Таблица 10 </w:t>
      </w:r>
    </w:p>
    <w:p w14:paraId="08ACC45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6F5B312"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bookmarkStart w:id="41" w:name="p1765"/>
      <w:bookmarkEnd w:id="41"/>
      <w:r w:rsidRPr="0044392F">
        <w:rPr>
          <w:rFonts w:ascii="Times New Roman" w:eastAsia="Times New Roman" w:hAnsi="Times New Roman" w:cs="Times New Roman"/>
          <w:color w:val="000000" w:themeColor="text1"/>
          <w:kern w:val="0"/>
          <w:sz w:val="24"/>
          <w:szCs w:val="24"/>
          <w:lang w:eastAsia="ru-RU"/>
          <w14:ligatures w14:val="none"/>
        </w:rPr>
        <w:t>Перечень критериев L</w:t>
      </w:r>
      <w:r w:rsidRPr="0044392F">
        <w:rPr>
          <w:rFonts w:ascii="Times New Roman" w:eastAsia="Times New Roman" w:hAnsi="Times New Roman" w:cs="Times New Roman"/>
          <w:color w:val="000000" w:themeColor="text1"/>
          <w:kern w:val="0"/>
          <w:sz w:val="16"/>
          <w:szCs w:val="16"/>
          <w:vertAlign w:val="subscript"/>
          <w:lang w:eastAsia="ru-RU"/>
          <w14:ligatures w14:val="none"/>
        </w:rPr>
        <w:t>n</w:t>
      </w:r>
      <w:r w:rsidRPr="0044392F">
        <w:rPr>
          <w:rFonts w:ascii="Times New Roman" w:eastAsia="Times New Roman" w:hAnsi="Times New Roman" w:cs="Times New Roman"/>
          <w:color w:val="000000" w:themeColor="text1"/>
          <w:kern w:val="0"/>
          <w:sz w:val="24"/>
          <w:szCs w:val="24"/>
          <w:lang w:eastAsia="ru-RU"/>
          <w14:ligatures w14:val="none"/>
        </w:rPr>
        <w:t xml:space="preserve"> для юридических лиц </w:t>
      </w:r>
    </w:p>
    <w:p w14:paraId="7AE39579"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и индивидуальных предпринимателей, осуществляющих </w:t>
      </w:r>
    </w:p>
    <w:p w14:paraId="07EA3E4B"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обработку отходов и лома драгоценных металлов </w:t>
      </w:r>
    </w:p>
    <w:p w14:paraId="4064761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1866"/>
        <w:gridCol w:w="4952"/>
        <w:gridCol w:w="2257"/>
      </w:tblGrid>
      <w:tr w:rsidR="0044392F" w:rsidRPr="0044392F" w14:paraId="74B6EFC7" w14:textId="77777777" w:rsidTr="0044392F">
        <w:tc>
          <w:tcPr>
            <w:tcW w:w="0" w:type="auto"/>
            <w:tcBorders>
              <w:top w:val="single" w:sz="6" w:space="0" w:color="000000"/>
              <w:bottom w:val="single" w:sz="6" w:space="0" w:color="000000"/>
              <w:right w:val="single" w:sz="6" w:space="0" w:color="000000"/>
            </w:tcBorders>
            <w:hideMark/>
          </w:tcPr>
          <w:p w14:paraId="691469E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Номер критерия </w:t>
            </w:r>
          </w:p>
        </w:tc>
        <w:tc>
          <w:tcPr>
            <w:tcW w:w="0" w:type="auto"/>
            <w:tcBorders>
              <w:top w:val="single" w:sz="6" w:space="0" w:color="000000"/>
              <w:left w:val="single" w:sz="6" w:space="0" w:color="000000"/>
              <w:bottom w:val="single" w:sz="6" w:space="0" w:color="000000"/>
              <w:right w:val="single" w:sz="6" w:space="0" w:color="000000"/>
            </w:tcBorders>
            <w:hideMark/>
          </w:tcPr>
          <w:p w14:paraId="4F300A0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Наименование критерия </w:t>
            </w:r>
          </w:p>
        </w:tc>
        <w:tc>
          <w:tcPr>
            <w:tcW w:w="0" w:type="auto"/>
            <w:tcBorders>
              <w:top w:val="single" w:sz="6" w:space="0" w:color="000000"/>
              <w:left w:val="single" w:sz="6" w:space="0" w:color="000000"/>
              <w:bottom w:val="single" w:sz="6" w:space="0" w:color="000000"/>
            </w:tcBorders>
            <w:hideMark/>
          </w:tcPr>
          <w:p w14:paraId="00FC939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баллов </w:t>
            </w:r>
          </w:p>
        </w:tc>
      </w:tr>
      <w:tr w:rsidR="0044392F" w:rsidRPr="0044392F" w14:paraId="578FFA9D" w14:textId="77777777" w:rsidTr="0044392F">
        <w:tc>
          <w:tcPr>
            <w:tcW w:w="0" w:type="auto"/>
            <w:gridSpan w:val="3"/>
            <w:tcBorders>
              <w:top w:val="single" w:sz="6" w:space="0" w:color="000000"/>
            </w:tcBorders>
            <w:hideMark/>
          </w:tcPr>
          <w:p w14:paraId="2919A30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Вид деятельности </w:t>
            </w:r>
          </w:p>
        </w:tc>
      </w:tr>
      <w:tr w:rsidR="0044392F" w:rsidRPr="0044392F" w14:paraId="22885E7E" w14:textId="77777777" w:rsidTr="0044392F">
        <w:tc>
          <w:tcPr>
            <w:tcW w:w="0" w:type="auto"/>
            <w:hideMark/>
          </w:tcPr>
          <w:p w14:paraId="498E464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22B0B8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обработка отходов и лома драгоценных металлов </w:t>
            </w:r>
          </w:p>
        </w:tc>
        <w:tc>
          <w:tcPr>
            <w:tcW w:w="0" w:type="auto"/>
            <w:hideMark/>
          </w:tcPr>
          <w:p w14:paraId="7867006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17161F05" w14:textId="77777777" w:rsidTr="0044392F">
        <w:tc>
          <w:tcPr>
            <w:tcW w:w="0" w:type="auto"/>
            <w:gridSpan w:val="3"/>
            <w:hideMark/>
          </w:tcPr>
          <w:p w14:paraId="649DDC3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Объем производства драгоценных металлов (золото/серебро/платина/палладий) (в кг химически чистого драгоценного металла) в год </w:t>
            </w:r>
          </w:p>
        </w:tc>
      </w:tr>
      <w:tr w:rsidR="0044392F" w:rsidRPr="0044392F" w14:paraId="4E284E17" w14:textId="77777777" w:rsidTr="0044392F">
        <w:tc>
          <w:tcPr>
            <w:tcW w:w="0" w:type="auto"/>
            <w:hideMark/>
          </w:tcPr>
          <w:p w14:paraId="46B0D20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0875BD1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менее 1/2/1/1 </w:t>
            </w:r>
          </w:p>
        </w:tc>
        <w:tc>
          <w:tcPr>
            <w:tcW w:w="0" w:type="auto"/>
            <w:hideMark/>
          </w:tcPr>
          <w:p w14:paraId="27E3184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 </w:t>
            </w:r>
          </w:p>
        </w:tc>
      </w:tr>
      <w:tr w:rsidR="0044392F" w:rsidRPr="0044392F" w14:paraId="53D8341B" w14:textId="77777777" w:rsidTr="0044392F">
        <w:tc>
          <w:tcPr>
            <w:tcW w:w="0" w:type="auto"/>
            <w:hideMark/>
          </w:tcPr>
          <w:p w14:paraId="7B48957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A9A7FD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1/2/1/1 до 100/500/50/50 </w:t>
            </w:r>
          </w:p>
        </w:tc>
        <w:tc>
          <w:tcPr>
            <w:tcW w:w="0" w:type="auto"/>
            <w:hideMark/>
          </w:tcPr>
          <w:p w14:paraId="04267EB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6 </w:t>
            </w:r>
          </w:p>
        </w:tc>
      </w:tr>
      <w:tr w:rsidR="0044392F" w:rsidRPr="0044392F" w14:paraId="238A1495" w14:textId="77777777" w:rsidTr="0044392F">
        <w:tc>
          <w:tcPr>
            <w:tcW w:w="0" w:type="auto"/>
            <w:hideMark/>
          </w:tcPr>
          <w:p w14:paraId="2853D2C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2CA673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 500/1500/100/100 </w:t>
            </w:r>
          </w:p>
        </w:tc>
        <w:tc>
          <w:tcPr>
            <w:tcW w:w="0" w:type="auto"/>
            <w:hideMark/>
          </w:tcPr>
          <w:p w14:paraId="19E5E4E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328271A5" w14:textId="77777777" w:rsidTr="0044392F">
        <w:tc>
          <w:tcPr>
            <w:tcW w:w="0" w:type="auto"/>
            <w:hideMark/>
          </w:tcPr>
          <w:p w14:paraId="03445C3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70936E4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свыше 500/1500/100/100 </w:t>
            </w:r>
          </w:p>
        </w:tc>
        <w:tc>
          <w:tcPr>
            <w:tcW w:w="0" w:type="auto"/>
            <w:hideMark/>
          </w:tcPr>
          <w:p w14:paraId="62FA2C4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5094C92A" w14:textId="77777777" w:rsidTr="0044392F">
        <w:tc>
          <w:tcPr>
            <w:tcW w:w="0" w:type="auto"/>
            <w:gridSpan w:val="3"/>
            <w:hideMark/>
          </w:tcPr>
          <w:p w14:paraId="514EA17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Соответствие данных, указанных в карте специального учета, и сведений, указанных в разрешительных документах (лицензиях), подтверждающих право осуществлять деятельность, связанную с обработкой отходов и лома драгоценных металлов </w:t>
            </w:r>
          </w:p>
        </w:tc>
      </w:tr>
      <w:tr w:rsidR="0044392F" w:rsidRPr="0044392F" w14:paraId="7CC4E830" w14:textId="77777777" w:rsidTr="0044392F">
        <w:tc>
          <w:tcPr>
            <w:tcW w:w="0" w:type="auto"/>
            <w:hideMark/>
          </w:tcPr>
          <w:p w14:paraId="76F62AE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CD9715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сведения соответствуют </w:t>
            </w:r>
          </w:p>
        </w:tc>
        <w:tc>
          <w:tcPr>
            <w:tcW w:w="0" w:type="auto"/>
            <w:hideMark/>
          </w:tcPr>
          <w:p w14:paraId="1CDD9C6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10F87369" w14:textId="77777777" w:rsidTr="0044392F">
        <w:tc>
          <w:tcPr>
            <w:tcW w:w="0" w:type="auto"/>
            <w:hideMark/>
          </w:tcPr>
          <w:p w14:paraId="290C670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BDA7A6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сведения не соответствуют </w:t>
            </w:r>
          </w:p>
        </w:tc>
        <w:tc>
          <w:tcPr>
            <w:tcW w:w="0" w:type="auto"/>
            <w:hideMark/>
          </w:tcPr>
          <w:p w14:paraId="67966DA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3C450868" w14:textId="77777777" w:rsidTr="0044392F">
        <w:tc>
          <w:tcPr>
            <w:tcW w:w="0" w:type="auto"/>
            <w:gridSpan w:val="3"/>
            <w:hideMark/>
          </w:tcPr>
          <w:p w14:paraId="2670464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Количество адресов мест осуществления обработки отходов и лома драгоценных металлов </w:t>
            </w:r>
          </w:p>
        </w:tc>
      </w:tr>
      <w:tr w:rsidR="0044392F" w:rsidRPr="0044392F" w14:paraId="75E9E9A6" w14:textId="77777777" w:rsidTr="0044392F">
        <w:tc>
          <w:tcPr>
            <w:tcW w:w="0" w:type="auto"/>
            <w:hideMark/>
          </w:tcPr>
          <w:p w14:paraId="3F6045D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B64FF1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адрес </w:t>
            </w:r>
          </w:p>
        </w:tc>
        <w:tc>
          <w:tcPr>
            <w:tcW w:w="0" w:type="auto"/>
            <w:hideMark/>
          </w:tcPr>
          <w:p w14:paraId="1C9AB3A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r>
      <w:tr w:rsidR="0044392F" w:rsidRPr="0044392F" w14:paraId="6D6B2B74" w14:textId="77777777" w:rsidTr="0044392F">
        <w:tc>
          <w:tcPr>
            <w:tcW w:w="0" w:type="auto"/>
            <w:hideMark/>
          </w:tcPr>
          <w:p w14:paraId="29B56E0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304BE68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2 - 3 адреса </w:t>
            </w:r>
          </w:p>
        </w:tc>
        <w:tc>
          <w:tcPr>
            <w:tcW w:w="0" w:type="auto"/>
            <w:hideMark/>
          </w:tcPr>
          <w:p w14:paraId="6AD7A1E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w:t>
            </w:r>
          </w:p>
        </w:tc>
      </w:tr>
      <w:tr w:rsidR="0044392F" w:rsidRPr="0044392F" w14:paraId="7E990C8A" w14:textId="77777777" w:rsidTr="0044392F">
        <w:tc>
          <w:tcPr>
            <w:tcW w:w="0" w:type="auto"/>
            <w:hideMark/>
          </w:tcPr>
          <w:p w14:paraId="436EE9D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10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10CC75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и более адресов </w:t>
            </w:r>
          </w:p>
        </w:tc>
        <w:tc>
          <w:tcPr>
            <w:tcW w:w="0" w:type="auto"/>
            <w:hideMark/>
          </w:tcPr>
          <w:p w14:paraId="3247912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r>
      <w:tr w:rsidR="0044392F" w:rsidRPr="0044392F" w14:paraId="4B1F9A5F" w14:textId="77777777" w:rsidTr="0044392F">
        <w:tc>
          <w:tcPr>
            <w:tcW w:w="0" w:type="auto"/>
            <w:gridSpan w:val="3"/>
            <w:hideMark/>
          </w:tcPr>
          <w:p w14:paraId="5082F5E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Наличие ранее выявленных нарушений законодательства Российской Федерации, предусмотренных </w:t>
            </w:r>
            <w:hyperlink r:id="rId306" w:history="1">
              <w:r w:rsidRPr="0044392F">
                <w:rPr>
                  <w:rFonts w:ascii="Times New Roman" w:eastAsia="Times New Roman" w:hAnsi="Times New Roman" w:cs="Times New Roman"/>
                  <w:color w:val="000000" w:themeColor="text1"/>
                  <w:kern w:val="0"/>
                  <w:sz w:val="19"/>
                  <w:szCs w:val="19"/>
                  <w:lang w:eastAsia="ru-RU"/>
                  <w14:ligatures w14:val="none"/>
                </w:rPr>
                <w:t>статьями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 </w:t>
            </w:r>
            <w:hyperlink r:id="rId307" w:history="1">
              <w:r w:rsidRPr="0044392F">
                <w:rPr>
                  <w:rFonts w:ascii="Times New Roman" w:eastAsia="Times New Roman" w:hAnsi="Times New Roman" w:cs="Times New Roman"/>
                  <w:color w:val="000000" w:themeColor="text1"/>
                  <w:kern w:val="0"/>
                  <w:sz w:val="19"/>
                  <w:szCs w:val="19"/>
                  <w:lang w:eastAsia="ru-RU"/>
                  <w14:ligatures w14:val="none"/>
                </w:rPr>
                <w:t>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Кодекса Российской Федерации об административных правонарушениях, при осуществлении обработки отходов и лома драгоценных металлов </w:t>
            </w:r>
          </w:p>
        </w:tc>
      </w:tr>
      <w:tr w:rsidR="0044392F" w:rsidRPr="0044392F" w14:paraId="56EC03E7" w14:textId="77777777" w:rsidTr="0044392F">
        <w:tc>
          <w:tcPr>
            <w:tcW w:w="0" w:type="auto"/>
            <w:hideMark/>
          </w:tcPr>
          <w:p w14:paraId="1671FBF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11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2DDCEBB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имеет </w:t>
            </w:r>
          </w:p>
        </w:tc>
        <w:tc>
          <w:tcPr>
            <w:tcW w:w="0" w:type="auto"/>
            <w:hideMark/>
          </w:tcPr>
          <w:p w14:paraId="0F4B4D9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17C42E7B" w14:textId="77777777" w:rsidTr="0044392F">
        <w:tc>
          <w:tcPr>
            <w:tcW w:w="0" w:type="auto"/>
            <w:hideMark/>
          </w:tcPr>
          <w:p w14:paraId="375E864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12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052A8C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308" w:history="1">
              <w:r w:rsidRPr="0044392F">
                <w:rPr>
                  <w:rFonts w:ascii="Times New Roman" w:eastAsia="Times New Roman" w:hAnsi="Times New Roman" w:cs="Times New Roman"/>
                  <w:color w:val="000000" w:themeColor="text1"/>
                  <w:kern w:val="0"/>
                  <w:sz w:val="19"/>
                  <w:szCs w:val="19"/>
                  <w:lang w:eastAsia="ru-RU"/>
                  <w14:ligatures w14:val="none"/>
                </w:rPr>
                <w:t>статье 15.43</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3E211F8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63D46D02" w14:textId="77777777" w:rsidTr="0044392F">
        <w:tc>
          <w:tcPr>
            <w:tcW w:w="0" w:type="auto"/>
            <w:hideMark/>
          </w:tcPr>
          <w:p w14:paraId="5C37D86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13</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5750E2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309" w:history="1">
              <w:r w:rsidRPr="0044392F">
                <w:rPr>
                  <w:rFonts w:ascii="Times New Roman" w:eastAsia="Times New Roman" w:hAnsi="Times New Roman" w:cs="Times New Roman"/>
                  <w:color w:val="000000" w:themeColor="text1"/>
                  <w:kern w:val="0"/>
                  <w:sz w:val="19"/>
                  <w:szCs w:val="19"/>
                  <w:lang w:eastAsia="ru-RU"/>
                  <w14:ligatures w14:val="none"/>
                </w:rPr>
                <w:t>статье 15.44</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56ADC7B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2CE8968A" w14:textId="77777777" w:rsidTr="0044392F">
        <w:tc>
          <w:tcPr>
            <w:tcW w:w="0" w:type="auto"/>
            <w:hideMark/>
          </w:tcPr>
          <w:p w14:paraId="6766CD4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14</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DDDF7A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310" w:history="1">
              <w:r w:rsidRPr="0044392F">
                <w:rPr>
                  <w:rFonts w:ascii="Times New Roman" w:eastAsia="Times New Roman" w:hAnsi="Times New Roman" w:cs="Times New Roman"/>
                  <w:color w:val="000000" w:themeColor="text1"/>
                  <w:kern w:val="0"/>
                  <w:sz w:val="19"/>
                  <w:szCs w:val="19"/>
                  <w:lang w:eastAsia="ru-RU"/>
                  <w14:ligatures w14:val="none"/>
                </w:rPr>
                <w:t>статье 15.45</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7773B4B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3782502C" w14:textId="77777777" w:rsidTr="0044392F">
        <w:tc>
          <w:tcPr>
            <w:tcW w:w="0" w:type="auto"/>
            <w:hideMark/>
          </w:tcPr>
          <w:p w14:paraId="71E3FFA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15</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2D47DF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311" w:history="1">
              <w:r w:rsidRPr="0044392F">
                <w:rPr>
                  <w:rFonts w:ascii="Times New Roman" w:eastAsia="Times New Roman" w:hAnsi="Times New Roman" w:cs="Times New Roman"/>
                  <w:color w:val="000000" w:themeColor="text1"/>
                  <w:kern w:val="0"/>
                  <w:sz w:val="19"/>
                  <w:szCs w:val="19"/>
                  <w:lang w:eastAsia="ru-RU"/>
                  <w14:ligatures w14:val="none"/>
                </w:rPr>
                <w:t>статье 15.46</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3CF253B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5CA44A1A" w14:textId="77777777" w:rsidTr="0044392F">
        <w:tc>
          <w:tcPr>
            <w:tcW w:w="0" w:type="auto"/>
            <w:hideMark/>
          </w:tcPr>
          <w:p w14:paraId="1D4A86C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16</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F2104C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имеет по </w:t>
            </w:r>
            <w:hyperlink r:id="rId312" w:history="1">
              <w:r w:rsidRPr="0044392F">
                <w:rPr>
                  <w:rFonts w:ascii="Times New Roman" w:eastAsia="Times New Roman" w:hAnsi="Times New Roman" w:cs="Times New Roman"/>
                  <w:color w:val="000000" w:themeColor="text1"/>
                  <w:kern w:val="0"/>
                  <w:sz w:val="19"/>
                  <w:szCs w:val="19"/>
                  <w:lang w:eastAsia="ru-RU"/>
                  <w14:ligatures w14:val="none"/>
                </w:rPr>
                <w:t>статье 15.47</w:t>
              </w:r>
            </w:hyperlink>
            <w:r w:rsidRPr="0044392F">
              <w:rPr>
                <w:rFonts w:ascii="Times New Roman" w:eastAsia="Times New Roman" w:hAnsi="Times New Roman" w:cs="Times New Roman"/>
                <w:color w:val="000000" w:themeColor="text1"/>
                <w:kern w:val="0"/>
                <w:sz w:val="19"/>
                <w:szCs w:val="19"/>
                <w:lang w:eastAsia="ru-RU"/>
                <w14:ligatures w14:val="none"/>
              </w:rPr>
              <w:t xml:space="preserve"> КоАП </w:t>
            </w:r>
          </w:p>
        </w:tc>
        <w:tc>
          <w:tcPr>
            <w:tcW w:w="0" w:type="auto"/>
            <w:hideMark/>
          </w:tcPr>
          <w:p w14:paraId="40C18F5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r>
      <w:tr w:rsidR="0044392F" w:rsidRPr="0044392F" w14:paraId="2D74592C" w14:textId="77777777" w:rsidTr="0044392F">
        <w:tc>
          <w:tcPr>
            <w:tcW w:w="0" w:type="auto"/>
            <w:gridSpan w:val="3"/>
            <w:hideMark/>
          </w:tcPr>
          <w:p w14:paraId="25BBB75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Направление на аффинаж произведенных драгоценных металлов </w:t>
            </w:r>
          </w:p>
        </w:tc>
      </w:tr>
      <w:tr w:rsidR="0044392F" w:rsidRPr="0044392F" w14:paraId="6490B814" w14:textId="77777777" w:rsidTr="0044392F">
        <w:tc>
          <w:tcPr>
            <w:tcW w:w="0" w:type="auto"/>
            <w:hideMark/>
          </w:tcPr>
          <w:p w14:paraId="638DB00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17</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4DA785A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направлено на аффинаж </w:t>
            </w:r>
          </w:p>
        </w:tc>
        <w:tc>
          <w:tcPr>
            <w:tcW w:w="0" w:type="auto"/>
            <w:hideMark/>
          </w:tcPr>
          <w:p w14:paraId="2EBEB0C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56CF4117" w14:textId="77777777" w:rsidTr="0044392F">
        <w:tc>
          <w:tcPr>
            <w:tcW w:w="0" w:type="auto"/>
            <w:hideMark/>
          </w:tcPr>
          <w:p w14:paraId="1EF2C5C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18</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629A86C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направлено на аффинаж </w:t>
            </w:r>
          </w:p>
        </w:tc>
        <w:tc>
          <w:tcPr>
            <w:tcW w:w="0" w:type="auto"/>
            <w:hideMark/>
          </w:tcPr>
          <w:p w14:paraId="5D31B3E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07B3E12F" w14:textId="77777777" w:rsidTr="0044392F">
        <w:tc>
          <w:tcPr>
            <w:tcW w:w="0" w:type="auto"/>
            <w:gridSpan w:val="3"/>
            <w:hideMark/>
          </w:tcPr>
          <w:p w14:paraId="6800F49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Вывоз из Российской Федерации в государства, не входящие в Евразийский экономический союз, и ввоз в Российскую Федерацию из этих государств и (или) перемещение на территорию Российской Федерации из стран, входящих в Евразийский экономический союз, или на территорию стран, входящих в Евразийский экономический союз, с территории Российской Федерации при осуществлении обработки отходов и лома драгоценных металлов </w:t>
            </w:r>
          </w:p>
        </w:tc>
      </w:tr>
      <w:tr w:rsidR="0044392F" w:rsidRPr="0044392F" w14:paraId="00284A14" w14:textId="77777777" w:rsidTr="0044392F">
        <w:tc>
          <w:tcPr>
            <w:tcW w:w="0" w:type="auto"/>
            <w:hideMark/>
          </w:tcPr>
          <w:p w14:paraId="1AD26E8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19</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5E6786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осуществляется ввоз или вывоз, перемещение </w:t>
            </w:r>
          </w:p>
        </w:tc>
        <w:tc>
          <w:tcPr>
            <w:tcW w:w="0" w:type="auto"/>
            <w:hideMark/>
          </w:tcPr>
          <w:p w14:paraId="45A5AE9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5A553185" w14:textId="77777777" w:rsidTr="0044392F">
        <w:tc>
          <w:tcPr>
            <w:tcW w:w="0" w:type="auto"/>
            <w:hideMark/>
          </w:tcPr>
          <w:p w14:paraId="24AE859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20</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64868D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 осуществляется ввоз или вывоз, перемещение </w:t>
            </w:r>
          </w:p>
        </w:tc>
        <w:tc>
          <w:tcPr>
            <w:tcW w:w="0" w:type="auto"/>
            <w:hideMark/>
          </w:tcPr>
          <w:p w14:paraId="32EA1C8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37E68CBC" w14:textId="77777777" w:rsidTr="0044392F">
        <w:tc>
          <w:tcPr>
            <w:tcW w:w="0" w:type="auto"/>
            <w:gridSpan w:val="3"/>
            <w:hideMark/>
          </w:tcPr>
          <w:p w14:paraId="1159AA4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Наличие лицензии на обработку отходов и лома драгоценных металлов </w:t>
            </w:r>
          </w:p>
        </w:tc>
      </w:tr>
      <w:tr w:rsidR="0044392F" w:rsidRPr="0044392F" w14:paraId="00AA1EA8" w14:textId="77777777" w:rsidTr="0044392F">
        <w:tc>
          <w:tcPr>
            <w:tcW w:w="0" w:type="auto"/>
            <w:hideMark/>
          </w:tcPr>
          <w:p w14:paraId="22B1D67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21</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1B7CBE9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лицензия получена </w:t>
            </w:r>
          </w:p>
        </w:tc>
        <w:tc>
          <w:tcPr>
            <w:tcW w:w="0" w:type="auto"/>
            <w:hideMark/>
          </w:tcPr>
          <w:p w14:paraId="1BA76A6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 </w:t>
            </w:r>
          </w:p>
        </w:tc>
      </w:tr>
      <w:tr w:rsidR="0044392F" w:rsidRPr="0044392F" w14:paraId="07FC636D" w14:textId="77777777" w:rsidTr="0044392F">
        <w:tc>
          <w:tcPr>
            <w:tcW w:w="0" w:type="auto"/>
            <w:tcBorders>
              <w:bottom w:val="single" w:sz="6" w:space="0" w:color="000000"/>
            </w:tcBorders>
            <w:hideMark/>
          </w:tcPr>
          <w:p w14:paraId="1966C4B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L</w:t>
            </w:r>
            <w:r w:rsidRPr="0044392F">
              <w:rPr>
                <w:rFonts w:ascii="Times New Roman" w:eastAsia="Times New Roman" w:hAnsi="Times New Roman" w:cs="Times New Roman"/>
                <w:color w:val="000000" w:themeColor="text1"/>
                <w:kern w:val="0"/>
                <w:sz w:val="12"/>
                <w:szCs w:val="12"/>
                <w:vertAlign w:val="subscript"/>
                <w:lang w:eastAsia="ru-RU"/>
                <w14:ligatures w14:val="none"/>
              </w:rPr>
              <w:t>22</w:t>
            </w: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tcBorders>
              <w:bottom w:val="single" w:sz="6" w:space="0" w:color="000000"/>
            </w:tcBorders>
            <w:hideMark/>
          </w:tcPr>
          <w:p w14:paraId="16953E0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лицензия отсутствует </w:t>
            </w:r>
          </w:p>
        </w:tc>
        <w:tc>
          <w:tcPr>
            <w:tcW w:w="0" w:type="auto"/>
            <w:tcBorders>
              <w:bottom w:val="single" w:sz="6" w:space="0" w:color="000000"/>
            </w:tcBorders>
            <w:hideMark/>
          </w:tcPr>
          <w:p w14:paraId="7678811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bl>
    <w:p w14:paraId="787EFA3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A5274A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8525F53"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1AA9064"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1181254"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84810D1"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F18C791"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B1FA42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7E9646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FBE97E3"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Приложение N 1(1) </w:t>
      </w:r>
    </w:p>
    <w:p w14:paraId="4DD5EE0E"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Положению о федеральном </w:t>
      </w:r>
    </w:p>
    <w:p w14:paraId="231A5C0A"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государственном пробирном надзоре </w:t>
      </w:r>
    </w:p>
    <w:p w14:paraId="4549B40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78BC2C3"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bookmarkStart w:id="42" w:name="p1855"/>
      <w:bookmarkEnd w:id="42"/>
      <w:r w:rsidRPr="0044392F">
        <w:rPr>
          <w:rFonts w:ascii="Arial" w:eastAsia="Times New Roman" w:hAnsi="Arial" w:cs="Arial"/>
          <w:b/>
          <w:bCs/>
          <w:color w:val="000000" w:themeColor="text1"/>
          <w:kern w:val="0"/>
          <w:sz w:val="24"/>
          <w:szCs w:val="24"/>
          <w:lang w:eastAsia="ru-RU"/>
          <w14:ligatures w14:val="none"/>
        </w:rPr>
        <w:t xml:space="preserve">КЛЮЧЕВОЙ ПОКАЗАТЕЛЬ </w:t>
      </w:r>
    </w:p>
    <w:p w14:paraId="07BB8D5B"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ФЕДЕРАЛЬНОГО ГОСУДАРСТВЕННОГО ПРОБИРНОГО НАДЗОРА </w:t>
      </w:r>
    </w:p>
    <w:p w14:paraId="412A9FB8"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И ЕГО ЦЕЛЕВОЕ ЗНАЧЕНИЕ </w:t>
      </w:r>
    </w:p>
    <w:p w14:paraId="1B3E3082"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9"/>
          <w:szCs w:val="29"/>
          <w:lang w:eastAsia="ru-RU"/>
          <w14:ligatures w14:val="none"/>
        </w:rPr>
        <w:t> </w:t>
      </w:r>
    </w:p>
    <w:p w14:paraId="30172C8D" w14:textId="6A159627" w:rsidR="007E1110" w:rsidRDefault="007E1110"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(введен </w:t>
      </w:r>
      <w:hyperlink r:id="rId313"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РФ от 01.12.2021 N 2154)</w:t>
      </w:r>
    </w:p>
    <w:p w14:paraId="2FBF1BDF" w14:textId="77777777" w:rsidR="007E1110" w:rsidRDefault="007E1110"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p>
    <w:p w14:paraId="35497DFD"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Ключевым показателем федерального государственного пробирного надзора является доля драгоценных металлов и изделий из них (далее - ДМ), сведения об обороте которых внесены в государственную интегрированную информационную систему в сфере контроля за оборотом драгоценных металлов, драгоценных камней и изделий из них на всех этапах этого оборота (далее - ГИИС ДМДК), к общему объему легального оборота ДМ и ювелирных изделий из ДМ, рассчитываемая по формуле: </w:t>
      </w:r>
    </w:p>
    <w:p w14:paraId="5F732208"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EED85EA"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К = 100% - (Об</w:t>
      </w:r>
      <w:r w:rsidRPr="0044392F">
        <w:rPr>
          <w:rFonts w:ascii="Times New Roman" w:eastAsia="Times New Roman" w:hAnsi="Times New Roman" w:cs="Times New Roman"/>
          <w:color w:val="000000" w:themeColor="text1"/>
          <w:kern w:val="0"/>
          <w:sz w:val="16"/>
          <w:szCs w:val="16"/>
          <w:vertAlign w:val="subscript"/>
          <w:lang w:eastAsia="ru-RU"/>
          <w14:ligatures w14:val="none"/>
        </w:rPr>
        <w:t>1</w:t>
      </w:r>
      <w:r w:rsidRPr="0044392F">
        <w:rPr>
          <w:rFonts w:ascii="Times New Roman" w:eastAsia="Times New Roman" w:hAnsi="Times New Roman" w:cs="Times New Roman"/>
          <w:color w:val="000000" w:themeColor="text1"/>
          <w:kern w:val="0"/>
          <w:sz w:val="24"/>
          <w:szCs w:val="24"/>
          <w:lang w:eastAsia="ru-RU"/>
          <w14:ligatures w14:val="none"/>
        </w:rPr>
        <w:t xml:space="preserve"> / Об</w:t>
      </w:r>
      <w:r w:rsidRPr="0044392F">
        <w:rPr>
          <w:rFonts w:ascii="Times New Roman" w:eastAsia="Times New Roman" w:hAnsi="Times New Roman" w:cs="Times New Roman"/>
          <w:color w:val="000000" w:themeColor="text1"/>
          <w:kern w:val="0"/>
          <w:sz w:val="16"/>
          <w:szCs w:val="16"/>
          <w:vertAlign w:val="subscript"/>
          <w:lang w:eastAsia="ru-RU"/>
          <w14:ligatures w14:val="none"/>
        </w:rPr>
        <w:t>2</w:t>
      </w:r>
      <w:r w:rsidRPr="0044392F">
        <w:rPr>
          <w:rFonts w:ascii="Times New Roman" w:eastAsia="Times New Roman" w:hAnsi="Times New Roman" w:cs="Times New Roman"/>
          <w:color w:val="000000" w:themeColor="text1"/>
          <w:kern w:val="0"/>
          <w:sz w:val="24"/>
          <w:szCs w:val="24"/>
          <w:lang w:eastAsia="ru-RU"/>
          <w14:ligatures w14:val="none"/>
        </w:rPr>
        <w:t xml:space="preserve">) x 100%, </w:t>
      </w:r>
    </w:p>
    <w:p w14:paraId="59374942"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9024E5B"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где: </w:t>
      </w:r>
    </w:p>
    <w:p w14:paraId="2884C9AF"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 ключевой показатель федерального государственного пробирного надзора; </w:t>
      </w:r>
    </w:p>
    <w:p w14:paraId="093A032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Об</w:t>
      </w:r>
      <w:r w:rsidRPr="0044392F">
        <w:rPr>
          <w:rFonts w:ascii="Times New Roman" w:eastAsia="Times New Roman" w:hAnsi="Times New Roman" w:cs="Times New Roman"/>
          <w:color w:val="000000" w:themeColor="text1"/>
          <w:kern w:val="0"/>
          <w:sz w:val="16"/>
          <w:szCs w:val="16"/>
          <w:vertAlign w:val="subscript"/>
          <w:lang w:eastAsia="ru-RU"/>
          <w14:ligatures w14:val="none"/>
        </w:rPr>
        <w:t>1</w:t>
      </w:r>
      <w:r w:rsidRPr="0044392F">
        <w:rPr>
          <w:rFonts w:ascii="Times New Roman" w:eastAsia="Times New Roman" w:hAnsi="Times New Roman" w:cs="Times New Roman"/>
          <w:color w:val="000000" w:themeColor="text1"/>
          <w:kern w:val="0"/>
          <w:sz w:val="24"/>
          <w:szCs w:val="24"/>
          <w:lang w:eastAsia="ru-RU"/>
          <w14:ligatures w14:val="none"/>
        </w:rPr>
        <w:t xml:space="preserve"> - объем оборота ДМ, информация о которых внесена в ГИИС ДМДК; </w:t>
      </w:r>
    </w:p>
    <w:p w14:paraId="119710E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Об</w:t>
      </w:r>
      <w:r w:rsidRPr="0044392F">
        <w:rPr>
          <w:rFonts w:ascii="Times New Roman" w:eastAsia="Times New Roman" w:hAnsi="Times New Roman" w:cs="Times New Roman"/>
          <w:color w:val="000000" w:themeColor="text1"/>
          <w:kern w:val="0"/>
          <w:sz w:val="16"/>
          <w:szCs w:val="16"/>
          <w:vertAlign w:val="subscript"/>
          <w:lang w:eastAsia="ru-RU"/>
          <w14:ligatures w14:val="none"/>
        </w:rPr>
        <w:t>2</w:t>
      </w:r>
      <w:r w:rsidRPr="0044392F">
        <w:rPr>
          <w:rFonts w:ascii="Times New Roman" w:eastAsia="Times New Roman" w:hAnsi="Times New Roman" w:cs="Times New Roman"/>
          <w:color w:val="000000" w:themeColor="text1"/>
          <w:kern w:val="0"/>
          <w:sz w:val="24"/>
          <w:szCs w:val="24"/>
          <w:lang w:eastAsia="ru-RU"/>
          <w14:ligatures w14:val="none"/>
        </w:rPr>
        <w:t xml:space="preserve"> - общий объем оборота ДМ, находящихся в легальном обороте; </w:t>
      </w:r>
    </w:p>
    <w:p w14:paraId="6B70812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Об</w:t>
      </w:r>
      <w:r w:rsidRPr="0044392F">
        <w:rPr>
          <w:rFonts w:ascii="Times New Roman" w:eastAsia="Times New Roman" w:hAnsi="Times New Roman" w:cs="Times New Roman"/>
          <w:color w:val="000000" w:themeColor="text1"/>
          <w:kern w:val="0"/>
          <w:sz w:val="16"/>
          <w:szCs w:val="16"/>
          <w:vertAlign w:val="subscript"/>
          <w:lang w:eastAsia="ru-RU"/>
          <w14:ligatures w14:val="none"/>
        </w:rPr>
        <w:t>2</w:t>
      </w:r>
      <w:r w:rsidRPr="0044392F">
        <w:rPr>
          <w:rFonts w:ascii="Times New Roman" w:eastAsia="Times New Roman" w:hAnsi="Times New Roman" w:cs="Times New Roman"/>
          <w:color w:val="000000" w:themeColor="text1"/>
          <w:kern w:val="0"/>
          <w:sz w:val="24"/>
          <w:szCs w:val="24"/>
          <w:lang w:eastAsia="ru-RU"/>
          <w14:ligatures w14:val="none"/>
        </w:rPr>
        <w:t xml:space="preserve"> = Об</w:t>
      </w:r>
      <w:r w:rsidRPr="0044392F">
        <w:rPr>
          <w:rFonts w:ascii="Times New Roman" w:eastAsia="Times New Roman" w:hAnsi="Times New Roman" w:cs="Times New Roman"/>
          <w:color w:val="000000" w:themeColor="text1"/>
          <w:kern w:val="0"/>
          <w:sz w:val="16"/>
          <w:szCs w:val="16"/>
          <w:vertAlign w:val="subscript"/>
          <w:lang w:eastAsia="ru-RU"/>
          <w14:ligatures w14:val="none"/>
        </w:rPr>
        <w:t>Д</w:t>
      </w:r>
      <w:r w:rsidRPr="0044392F">
        <w:rPr>
          <w:rFonts w:ascii="Times New Roman" w:eastAsia="Times New Roman" w:hAnsi="Times New Roman" w:cs="Times New Roman"/>
          <w:color w:val="000000" w:themeColor="text1"/>
          <w:kern w:val="0"/>
          <w:sz w:val="24"/>
          <w:szCs w:val="24"/>
          <w:lang w:eastAsia="ru-RU"/>
          <w14:ligatures w14:val="none"/>
        </w:rPr>
        <w:t xml:space="preserve"> + Об</w:t>
      </w:r>
      <w:r w:rsidRPr="0044392F">
        <w:rPr>
          <w:rFonts w:ascii="Times New Roman" w:eastAsia="Times New Roman" w:hAnsi="Times New Roman" w:cs="Times New Roman"/>
          <w:color w:val="000000" w:themeColor="text1"/>
          <w:kern w:val="0"/>
          <w:sz w:val="16"/>
          <w:szCs w:val="16"/>
          <w:vertAlign w:val="subscript"/>
          <w:lang w:eastAsia="ru-RU"/>
          <w14:ligatures w14:val="none"/>
        </w:rPr>
        <w:t>П</w:t>
      </w:r>
      <w:r w:rsidRPr="0044392F">
        <w:rPr>
          <w:rFonts w:ascii="Times New Roman" w:eastAsia="Times New Roman" w:hAnsi="Times New Roman" w:cs="Times New Roman"/>
          <w:color w:val="000000" w:themeColor="text1"/>
          <w:kern w:val="0"/>
          <w:sz w:val="24"/>
          <w:szCs w:val="24"/>
          <w:lang w:eastAsia="ru-RU"/>
          <w14:ligatures w14:val="none"/>
        </w:rPr>
        <w:t xml:space="preserve"> + Об</w:t>
      </w:r>
      <w:r w:rsidRPr="0044392F">
        <w:rPr>
          <w:rFonts w:ascii="Times New Roman" w:eastAsia="Times New Roman" w:hAnsi="Times New Roman" w:cs="Times New Roman"/>
          <w:color w:val="000000" w:themeColor="text1"/>
          <w:kern w:val="0"/>
          <w:sz w:val="16"/>
          <w:szCs w:val="16"/>
          <w:vertAlign w:val="subscript"/>
          <w:lang w:eastAsia="ru-RU"/>
          <w14:ligatures w14:val="none"/>
        </w:rPr>
        <w:t>В</w:t>
      </w:r>
      <w:r w:rsidRPr="0044392F">
        <w:rPr>
          <w:rFonts w:ascii="Times New Roman" w:eastAsia="Times New Roman" w:hAnsi="Times New Roman" w:cs="Times New Roman"/>
          <w:color w:val="000000" w:themeColor="text1"/>
          <w:kern w:val="0"/>
          <w:sz w:val="24"/>
          <w:szCs w:val="24"/>
          <w:lang w:eastAsia="ru-RU"/>
          <w14:ligatures w14:val="none"/>
        </w:rPr>
        <w:t xml:space="preserve"> + Об</w:t>
      </w:r>
      <w:r w:rsidRPr="0044392F">
        <w:rPr>
          <w:rFonts w:ascii="Times New Roman" w:eastAsia="Times New Roman" w:hAnsi="Times New Roman" w:cs="Times New Roman"/>
          <w:color w:val="000000" w:themeColor="text1"/>
          <w:kern w:val="0"/>
          <w:sz w:val="16"/>
          <w:szCs w:val="16"/>
          <w:vertAlign w:val="subscript"/>
          <w:lang w:eastAsia="ru-RU"/>
          <w14:ligatures w14:val="none"/>
        </w:rPr>
        <w:t>Ю</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6178C1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Об</w:t>
      </w:r>
      <w:r w:rsidRPr="0044392F">
        <w:rPr>
          <w:rFonts w:ascii="Times New Roman" w:eastAsia="Times New Roman" w:hAnsi="Times New Roman" w:cs="Times New Roman"/>
          <w:color w:val="000000" w:themeColor="text1"/>
          <w:kern w:val="0"/>
          <w:sz w:val="16"/>
          <w:szCs w:val="16"/>
          <w:vertAlign w:val="subscript"/>
          <w:lang w:eastAsia="ru-RU"/>
          <w14:ligatures w14:val="none"/>
        </w:rPr>
        <w:t>Д</w:t>
      </w:r>
      <w:r w:rsidRPr="0044392F">
        <w:rPr>
          <w:rFonts w:ascii="Times New Roman" w:eastAsia="Times New Roman" w:hAnsi="Times New Roman" w:cs="Times New Roman"/>
          <w:color w:val="000000" w:themeColor="text1"/>
          <w:kern w:val="0"/>
          <w:sz w:val="24"/>
          <w:szCs w:val="24"/>
          <w:lang w:eastAsia="ru-RU"/>
          <w14:ligatures w14:val="none"/>
        </w:rPr>
        <w:t xml:space="preserve"> - данные об объеме добычи ДМ; </w:t>
      </w:r>
    </w:p>
    <w:p w14:paraId="6065F67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Об</w:t>
      </w:r>
      <w:r w:rsidRPr="0044392F">
        <w:rPr>
          <w:rFonts w:ascii="Times New Roman" w:eastAsia="Times New Roman" w:hAnsi="Times New Roman" w:cs="Times New Roman"/>
          <w:color w:val="000000" w:themeColor="text1"/>
          <w:kern w:val="0"/>
          <w:sz w:val="16"/>
          <w:szCs w:val="16"/>
          <w:vertAlign w:val="subscript"/>
          <w:lang w:eastAsia="ru-RU"/>
          <w14:ligatures w14:val="none"/>
        </w:rPr>
        <w:t>П</w:t>
      </w:r>
      <w:r w:rsidRPr="0044392F">
        <w:rPr>
          <w:rFonts w:ascii="Times New Roman" w:eastAsia="Times New Roman" w:hAnsi="Times New Roman" w:cs="Times New Roman"/>
          <w:color w:val="000000" w:themeColor="text1"/>
          <w:kern w:val="0"/>
          <w:sz w:val="24"/>
          <w:szCs w:val="24"/>
          <w:lang w:eastAsia="ru-RU"/>
          <w14:ligatures w14:val="none"/>
        </w:rPr>
        <w:t xml:space="preserve"> - данные об объеме производства ДМ; </w:t>
      </w:r>
    </w:p>
    <w:p w14:paraId="42AC2DB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Об</w:t>
      </w:r>
      <w:r w:rsidRPr="0044392F">
        <w:rPr>
          <w:rFonts w:ascii="Times New Roman" w:eastAsia="Times New Roman" w:hAnsi="Times New Roman" w:cs="Times New Roman"/>
          <w:color w:val="000000" w:themeColor="text1"/>
          <w:kern w:val="0"/>
          <w:sz w:val="16"/>
          <w:szCs w:val="16"/>
          <w:vertAlign w:val="subscript"/>
          <w:lang w:eastAsia="ru-RU"/>
          <w14:ligatures w14:val="none"/>
        </w:rPr>
        <w:t>В</w:t>
      </w:r>
      <w:r w:rsidRPr="0044392F">
        <w:rPr>
          <w:rFonts w:ascii="Times New Roman" w:eastAsia="Times New Roman" w:hAnsi="Times New Roman" w:cs="Times New Roman"/>
          <w:color w:val="000000" w:themeColor="text1"/>
          <w:kern w:val="0"/>
          <w:sz w:val="24"/>
          <w:szCs w:val="24"/>
          <w:lang w:eastAsia="ru-RU"/>
          <w14:ligatures w14:val="none"/>
        </w:rPr>
        <w:t xml:space="preserve"> - данные об объеме ввоза ДМ, включая ввоз из стран ЕАЭС; </w:t>
      </w:r>
    </w:p>
    <w:p w14:paraId="62625EB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Об</w:t>
      </w:r>
      <w:r w:rsidRPr="0044392F">
        <w:rPr>
          <w:rFonts w:ascii="Times New Roman" w:eastAsia="Times New Roman" w:hAnsi="Times New Roman" w:cs="Times New Roman"/>
          <w:color w:val="000000" w:themeColor="text1"/>
          <w:kern w:val="0"/>
          <w:sz w:val="16"/>
          <w:szCs w:val="16"/>
          <w:vertAlign w:val="subscript"/>
          <w:lang w:eastAsia="ru-RU"/>
          <w14:ligatures w14:val="none"/>
        </w:rPr>
        <w:t>Ю</w:t>
      </w:r>
      <w:r w:rsidRPr="0044392F">
        <w:rPr>
          <w:rFonts w:ascii="Times New Roman" w:eastAsia="Times New Roman" w:hAnsi="Times New Roman" w:cs="Times New Roman"/>
          <w:color w:val="000000" w:themeColor="text1"/>
          <w:kern w:val="0"/>
          <w:sz w:val="24"/>
          <w:szCs w:val="24"/>
          <w:lang w:eastAsia="ru-RU"/>
          <w14:ligatures w14:val="none"/>
        </w:rPr>
        <w:t xml:space="preserve"> - данные об объеме производства ювелирных изделий из ДМ. </w:t>
      </w:r>
    </w:p>
    <w:p w14:paraId="72D90DF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Целевое значение ключевого показателя федерального государственного пробирного надзора определяется исходя из ежегодного увеличения целевого значения ключевого показателя на 5 - 10 процентов в год. </w:t>
      </w:r>
    </w:p>
    <w:p w14:paraId="0BF8A08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C32597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2A00E7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156CC76"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CC0A537"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D65FA09"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0186D37"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FE3B11D"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BB8AB69"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C8F172A"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4639366"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1E441FE"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9EE825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E0A20C9"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Приложение N 2 </w:t>
      </w:r>
    </w:p>
    <w:p w14:paraId="1598A42D"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Положению о федеральном </w:t>
      </w:r>
    </w:p>
    <w:p w14:paraId="1BDF0E38"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государственном пробирном надзоре </w:t>
      </w:r>
    </w:p>
    <w:p w14:paraId="573132D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5783A4D"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bookmarkStart w:id="43" w:name="p1884"/>
      <w:bookmarkEnd w:id="43"/>
      <w:r w:rsidRPr="0044392F">
        <w:rPr>
          <w:rFonts w:ascii="Arial" w:eastAsia="Times New Roman" w:hAnsi="Arial" w:cs="Arial"/>
          <w:b/>
          <w:bCs/>
          <w:color w:val="000000" w:themeColor="text1"/>
          <w:kern w:val="0"/>
          <w:sz w:val="24"/>
          <w:szCs w:val="24"/>
          <w:lang w:eastAsia="ru-RU"/>
          <w14:ligatures w14:val="none"/>
        </w:rPr>
        <w:t xml:space="preserve">ПЕРЕЧЕНЬ </w:t>
      </w:r>
    </w:p>
    <w:p w14:paraId="4061476E"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ПРОФИЛАКТИЧЕСКИХ МЕРОПРИЯТИЙ, КОТОРЫЕ МОГУТ ПРОВОДИТЬСЯ </w:t>
      </w:r>
    </w:p>
    <w:p w14:paraId="6EFE2E49"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ПРИ ОСУЩЕСТВЛЕНИИ ПОСТОЯННОГО ГОСУДАРСТВЕННОГО </w:t>
      </w:r>
    </w:p>
    <w:p w14:paraId="284292DE"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КОНТРОЛЯ (НАДЗОРА) </w:t>
      </w:r>
    </w:p>
    <w:p w14:paraId="1D091B4D"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9"/>
          <w:szCs w:val="29"/>
          <w:lang w:eastAsia="ru-RU"/>
          <w14:ligatures w14:val="none"/>
        </w:rPr>
        <w:t> </w:t>
      </w:r>
    </w:p>
    <w:p w14:paraId="02F48C1F" w14:textId="03B6C3E3" w:rsidR="007E1110" w:rsidRDefault="007E1110"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ред. </w:t>
      </w:r>
      <w:hyperlink r:id="rId314" w:history="1">
        <w:r w:rsidRPr="0044392F">
          <w:rPr>
            <w:rFonts w:ascii="Times New Roman" w:eastAsia="Times New Roman" w:hAnsi="Times New Roman" w:cs="Times New Roman"/>
            <w:color w:val="000000" w:themeColor="text1"/>
            <w:kern w:val="0"/>
            <w:sz w:val="24"/>
            <w:szCs w:val="24"/>
            <w:lang w:eastAsia="ru-RU"/>
            <w14:ligatures w14:val="none"/>
          </w:rPr>
          <w:t>Постановления</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РФ от 24.04.2023 N 647)</w:t>
      </w:r>
    </w:p>
    <w:p w14:paraId="7BA4A244" w14:textId="15859A08"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60" w:type="dxa"/>
        <w:tblInd w:w="15" w:type="dxa"/>
        <w:tblCellMar>
          <w:left w:w="0" w:type="dxa"/>
          <w:right w:w="0" w:type="dxa"/>
        </w:tblCellMar>
        <w:tblLook w:val="04A0" w:firstRow="1" w:lastRow="0" w:firstColumn="1" w:lastColumn="0" w:noHBand="0" w:noVBand="1"/>
      </w:tblPr>
      <w:tblGrid>
        <w:gridCol w:w="136"/>
        <w:gridCol w:w="2045"/>
        <w:gridCol w:w="6879"/>
      </w:tblGrid>
      <w:tr w:rsidR="0044392F" w:rsidRPr="007E1110" w14:paraId="3086FF2A" w14:textId="77777777" w:rsidTr="0044392F">
        <w:tc>
          <w:tcPr>
            <w:tcW w:w="0" w:type="auto"/>
            <w:gridSpan w:val="2"/>
            <w:tcBorders>
              <w:top w:val="single" w:sz="6" w:space="0" w:color="000000"/>
              <w:bottom w:val="single" w:sz="6" w:space="0" w:color="000000"/>
              <w:right w:val="single" w:sz="6" w:space="0" w:color="000000"/>
            </w:tcBorders>
            <w:hideMark/>
          </w:tcPr>
          <w:p w14:paraId="75F20967" w14:textId="77777777" w:rsidR="0044392F" w:rsidRPr="0044392F" w:rsidRDefault="0044392F" w:rsidP="007E1110">
            <w:pPr>
              <w:jc w:val="center"/>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Наименование профилактического мероприятия </w:t>
            </w:r>
          </w:p>
        </w:tc>
        <w:tc>
          <w:tcPr>
            <w:tcW w:w="0" w:type="auto"/>
            <w:tcBorders>
              <w:top w:val="single" w:sz="6" w:space="0" w:color="000000"/>
              <w:left w:val="single" w:sz="6" w:space="0" w:color="000000"/>
              <w:bottom w:val="single" w:sz="6" w:space="0" w:color="000000"/>
            </w:tcBorders>
            <w:hideMark/>
          </w:tcPr>
          <w:p w14:paraId="615FBA9D" w14:textId="77777777" w:rsidR="0044392F" w:rsidRPr="0044392F" w:rsidRDefault="0044392F" w:rsidP="007E1110">
            <w:pPr>
              <w:jc w:val="center"/>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Содержание профилактического мероприятия </w:t>
            </w:r>
          </w:p>
        </w:tc>
      </w:tr>
      <w:tr w:rsidR="0044392F" w:rsidRPr="007E1110" w14:paraId="1542B017" w14:textId="77777777" w:rsidTr="0044392F">
        <w:tc>
          <w:tcPr>
            <w:tcW w:w="0" w:type="auto"/>
            <w:vMerge w:val="restart"/>
            <w:tcBorders>
              <w:top w:val="single" w:sz="6" w:space="0" w:color="000000"/>
            </w:tcBorders>
            <w:hideMark/>
          </w:tcPr>
          <w:p w14:paraId="45F7B7D6"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1. </w:t>
            </w:r>
          </w:p>
        </w:tc>
        <w:tc>
          <w:tcPr>
            <w:tcW w:w="0" w:type="auto"/>
            <w:vMerge w:val="restart"/>
            <w:tcBorders>
              <w:top w:val="single" w:sz="6" w:space="0" w:color="000000"/>
            </w:tcBorders>
            <w:hideMark/>
          </w:tcPr>
          <w:p w14:paraId="4B5474D1"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Информирование </w:t>
            </w:r>
          </w:p>
        </w:tc>
        <w:tc>
          <w:tcPr>
            <w:tcW w:w="0" w:type="auto"/>
            <w:tcBorders>
              <w:top w:val="single" w:sz="6" w:space="0" w:color="000000"/>
            </w:tcBorders>
            <w:hideMark/>
          </w:tcPr>
          <w:p w14:paraId="02125B3C"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поддержание в актуальном виде размещенного на официальном сайте Гохрана России перечня нормативных правовых актов и (или) их отдельных частей (приложений), содержащих обязательные требования, соблюдение которых оценивается при проведении мероприятий при осуществлении постоянного государственного контроля (надзора) </w:t>
            </w:r>
          </w:p>
        </w:tc>
      </w:tr>
      <w:tr w:rsidR="0044392F" w:rsidRPr="007E1110" w14:paraId="39AAB694" w14:textId="77777777" w:rsidTr="0044392F">
        <w:tc>
          <w:tcPr>
            <w:tcW w:w="0" w:type="auto"/>
            <w:vMerge/>
            <w:tcBorders>
              <w:top w:val="single" w:sz="6" w:space="0" w:color="000000"/>
            </w:tcBorders>
            <w:vAlign w:val="center"/>
            <w:hideMark/>
          </w:tcPr>
          <w:p w14:paraId="3A6A2B0A"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p>
        </w:tc>
        <w:tc>
          <w:tcPr>
            <w:tcW w:w="0" w:type="auto"/>
            <w:vMerge/>
            <w:tcBorders>
              <w:top w:val="single" w:sz="6" w:space="0" w:color="000000"/>
            </w:tcBorders>
            <w:vAlign w:val="center"/>
            <w:hideMark/>
          </w:tcPr>
          <w:p w14:paraId="1601F075"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p>
        </w:tc>
        <w:tc>
          <w:tcPr>
            <w:tcW w:w="0" w:type="auto"/>
            <w:hideMark/>
          </w:tcPr>
          <w:p w14:paraId="63727977"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поддержание в актуальном виде размещенных на официальном сайте Гохрана России текстов нормативных правовых актов и (или) их отдельных частей (приложений), содержащих обязательные требования, соблюдение которых оценивается при проведении мероприятий при осуществлении постоянного государственного контроля (надзора) </w:t>
            </w:r>
          </w:p>
        </w:tc>
      </w:tr>
      <w:tr w:rsidR="0044392F" w:rsidRPr="007E1110" w14:paraId="7D174B88" w14:textId="77777777" w:rsidTr="0044392F">
        <w:tc>
          <w:tcPr>
            <w:tcW w:w="0" w:type="auto"/>
            <w:vMerge/>
            <w:tcBorders>
              <w:top w:val="single" w:sz="6" w:space="0" w:color="000000"/>
            </w:tcBorders>
            <w:vAlign w:val="center"/>
            <w:hideMark/>
          </w:tcPr>
          <w:p w14:paraId="652B1844"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p>
        </w:tc>
        <w:tc>
          <w:tcPr>
            <w:tcW w:w="0" w:type="auto"/>
            <w:vMerge/>
            <w:tcBorders>
              <w:top w:val="single" w:sz="6" w:space="0" w:color="000000"/>
            </w:tcBorders>
            <w:vAlign w:val="center"/>
            <w:hideMark/>
          </w:tcPr>
          <w:p w14:paraId="414ED400"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p>
        </w:tc>
        <w:tc>
          <w:tcPr>
            <w:tcW w:w="0" w:type="auto"/>
            <w:hideMark/>
          </w:tcPr>
          <w:p w14:paraId="0827E20A"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размещение на официальном сайте Гохрана России Программы профилактики рисков причинения вреда (ущерба) охраняемым законом ценностям при осуществлении постоянного государственного контроля (надзора) </w:t>
            </w:r>
          </w:p>
        </w:tc>
      </w:tr>
      <w:tr w:rsidR="0044392F" w:rsidRPr="007E1110" w14:paraId="54F55CB3" w14:textId="77777777" w:rsidTr="0044392F">
        <w:tc>
          <w:tcPr>
            <w:tcW w:w="0" w:type="auto"/>
            <w:vMerge/>
            <w:tcBorders>
              <w:top w:val="single" w:sz="6" w:space="0" w:color="000000"/>
            </w:tcBorders>
            <w:vAlign w:val="center"/>
            <w:hideMark/>
          </w:tcPr>
          <w:p w14:paraId="01B99F90"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p>
        </w:tc>
        <w:tc>
          <w:tcPr>
            <w:tcW w:w="0" w:type="auto"/>
            <w:vMerge/>
            <w:tcBorders>
              <w:top w:val="single" w:sz="6" w:space="0" w:color="000000"/>
            </w:tcBorders>
            <w:vAlign w:val="center"/>
            <w:hideMark/>
          </w:tcPr>
          <w:p w14:paraId="492B143B"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p>
        </w:tc>
        <w:tc>
          <w:tcPr>
            <w:tcW w:w="0" w:type="auto"/>
            <w:hideMark/>
          </w:tcPr>
          <w:p w14:paraId="14B3E8C4"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размещение на официальном сайте Гохрана России графиков проведения уполномоченными должностными лицами Гохрана России мероприятий на производственных объектах организаций, осуществляющих сортировку, первичную классификацию и первичную оценку драгоценных камней </w:t>
            </w:r>
          </w:p>
        </w:tc>
      </w:tr>
      <w:tr w:rsidR="0044392F" w:rsidRPr="007E1110" w14:paraId="63D60FB7" w14:textId="77777777" w:rsidTr="0044392F">
        <w:tc>
          <w:tcPr>
            <w:tcW w:w="0" w:type="auto"/>
            <w:vMerge/>
            <w:tcBorders>
              <w:top w:val="single" w:sz="6" w:space="0" w:color="000000"/>
            </w:tcBorders>
            <w:vAlign w:val="center"/>
            <w:hideMark/>
          </w:tcPr>
          <w:p w14:paraId="63F23364"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p>
        </w:tc>
        <w:tc>
          <w:tcPr>
            <w:tcW w:w="0" w:type="auto"/>
            <w:vMerge/>
            <w:tcBorders>
              <w:top w:val="single" w:sz="6" w:space="0" w:color="000000"/>
            </w:tcBorders>
            <w:vAlign w:val="center"/>
            <w:hideMark/>
          </w:tcPr>
          <w:p w14:paraId="5DAA608A"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p>
        </w:tc>
        <w:tc>
          <w:tcPr>
            <w:tcW w:w="0" w:type="auto"/>
            <w:hideMark/>
          </w:tcPr>
          <w:p w14:paraId="6C466679"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размещение на официальном сайте Гохрана России доклада о результатах обобщения правоприменительной практики Гохраном России при осуществлении постоянного государственного контроля (надзора) в отношении организаций, осуществляющих сортировку, первичную классификацию и первичную оценку драгоценных камней </w:t>
            </w:r>
          </w:p>
        </w:tc>
      </w:tr>
      <w:tr w:rsidR="0044392F" w:rsidRPr="007E1110" w14:paraId="11BE78CE" w14:textId="77777777" w:rsidTr="0044392F">
        <w:tc>
          <w:tcPr>
            <w:tcW w:w="0" w:type="auto"/>
            <w:vMerge/>
            <w:tcBorders>
              <w:top w:val="single" w:sz="6" w:space="0" w:color="000000"/>
            </w:tcBorders>
            <w:vAlign w:val="center"/>
            <w:hideMark/>
          </w:tcPr>
          <w:p w14:paraId="2625BEB7"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p>
        </w:tc>
        <w:tc>
          <w:tcPr>
            <w:tcW w:w="0" w:type="auto"/>
            <w:vMerge/>
            <w:tcBorders>
              <w:top w:val="single" w:sz="6" w:space="0" w:color="000000"/>
            </w:tcBorders>
            <w:vAlign w:val="center"/>
            <w:hideMark/>
          </w:tcPr>
          <w:p w14:paraId="11124727"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p>
        </w:tc>
        <w:tc>
          <w:tcPr>
            <w:tcW w:w="0" w:type="auto"/>
            <w:hideMark/>
          </w:tcPr>
          <w:p w14:paraId="05406063"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размещение на официальном сайте Гохрана России иных сведений, предусмотренных нормативными правовыми актами Российской Федерации </w:t>
            </w:r>
          </w:p>
        </w:tc>
      </w:tr>
      <w:tr w:rsidR="0044392F" w:rsidRPr="007E1110" w14:paraId="06A1519A" w14:textId="77777777" w:rsidTr="0044392F">
        <w:tc>
          <w:tcPr>
            <w:tcW w:w="0" w:type="auto"/>
            <w:hideMark/>
          </w:tcPr>
          <w:p w14:paraId="532D2B36"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  </w:t>
            </w:r>
          </w:p>
        </w:tc>
        <w:tc>
          <w:tcPr>
            <w:tcW w:w="0" w:type="auto"/>
            <w:hideMark/>
          </w:tcPr>
          <w:p w14:paraId="06DF8F30"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  </w:t>
            </w:r>
          </w:p>
        </w:tc>
        <w:tc>
          <w:tcPr>
            <w:tcW w:w="0" w:type="auto"/>
            <w:hideMark/>
          </w:tcPr>
          <w:p w14:paraId="4984CC60"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направление информационных писем, касающихся осуществления постоянного государственного контроля (надзора), руководителям производственных объектов организаций, осуществляющих сортировку, первичную классификацию и первичную оценку драгоценных камней </w:t>
            </w:r>
          </w:p>
        </w:tc>
      </w:tr>
      <w:tr w:rsidR="0044392F" w:rsidRPr="007E1110" w14:paraId="197530CB" w14:textId="77777777" w:rsidTr="0044392F">
        <w:tc>
          <w:tcPr>
            <w:tcW w:w="0" w:type="auto"/>
            <w:hideMark/>
          </w:tcPr>
          <w:p w14:paraId="75C4226F"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2. </w:t>
            </w:r>
          </w:p>
        </w:tc>
        <w:tc>
          <w:tcPr>
            <w:tcW w:w="0" w:type="auto"/>
            <w:hideMark/>
          </w:tcPr>
          <w:p w14:paraId="006A03F3"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Обобщение правоприменительной практики </w:t>
            </w:r>
          </w:p>
        </w:tc>
        <w:tc>
          <w:tcPr>
            <w:tcW w:w="0" w:type="auto"/>
            <w:hideMark/>
          </w:tcPr>
          <w:p w14:paraId="7E262C0F"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подготовка доклада о результатах обобщения правоприменительной практики Гохраном России при осуществлении постоянного государственного контроля (надзора) в отношении организаций, осуществляющих сортировку, первичную классификацию и первичную оценку драгоценных камней </w:t>
            </w:r>
          </w:p>
        </w:tc>
      </w:tr>
      <w:tr w:rsidR="0044392F" w:rsidRPr="007E1110" w14:paraId="3C8C5D77" w14:textId="77777777" w:rsidTr="0044392F">
        <w:tc>
          <w:tcPr>
            <w:tcW w:w="0" w:type="auto"/>
            <w:hideMark/>
          </w:tcPr>
          <w:p w14:paraId="3FDD887B"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3. </w:t>
            </w:r>
          </w:p>
        </w:tc>
        <w:tc>
          <w:tcPr>
            <w:tcW w:w="0" w:type="auto"/>
            <w:hideMark/>
          </w:tcPr>
          <w:p w14:paraId="30C99B05"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Объявление предостережения </w:t>
            </w:r>
          </w:p>
        </w:tc>
        <w:tc>
          <w:tcPr>
            <w:tcW w:w="0" w:type="auto"/>
            <w:hideMark/>
          </w:tcPr>
          <w:p w14:paraId="414CDB78"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направление руководителю производственного объекта организации, осуществляющей сортировку, первичную классификацию и первичную оценку драгоценных камней, предостережения о недопустимости нарушения обязательных требований, которое содержит указание на соответствующие обязательные требования, предусматривающие их нормативные правовые акты и (или) нормативно-технические документы организации, осуществляющей сортировку, первичную классификацию и первичную оценку драгоценных камней, а также предложение о принятии мер по обеспечению соблюдения указанных обязательных требований </w:t>
            </w:r>
          </w:p>
        </w:tc>
      </w:tr>
      <w:tr w:rsidR="0044392F" w:rsidRPr="007E1110" w14:paraId="504CB900" w14:textId="77777777" w:rsidTr="0044392F">
        <w:tc>
          <w:tcPr>
            <w:tcW w:w="0" w:type="auto"/>
            <w:tcBorders>
              <w:bottom w:val="single" w:sz="6" w:space="0" w:color="000000"/>
            </w:tcBorders>
            <w:hideMark/>
          </w:tcPr>
          <w:p w14:paraId="6FEA7405"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4. </w:t>
            </w:r>
          </w:p>
        </w:tc>
        <w:tc>
          <w:tcPr>
            <w:tcW w:w="0" w:type="auto"/>
            <w:tcBorders>
              <w:bottom w:val="single" w:sz="6" w:space="0" w:color="000000"/>
            </w:tcBorders>
            <w:hideMark/>
          </w:tcPr>
          <w:p w14:paraId="1071E333"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Консультирование </w:t>
            </w:r>
          </w:p>
        </w:tc>
        <w:tc>
          <w:tcPr>
            <w:tcW w:w="0" w:type="auto"/>
            <w:tcBorders>
              <w:bottom w:val="single" w:sz="6" w:space="0" w:color="000000"/>
            </w:tcBorders>
            <w:hideMark/>
          </w:tcPr>
          <w:p w14:paraId="7C25C6E8" w14:textId="77777777" w:rsidR="0044392F" w:rsidRPr="0044392F" w:rsidRDefault="0044392F" w:rsidP="007E1110">
            <w:pPr>
              <w:jc w:val="left"/>
              <w:rPr>
                <w:rFonts w:ascii="Times New Roman" w:eastAsia="Times New Roman" w:hAnsi="Times New Roman" w:cs="Times New Roman"/>
                <w:color w:val="000000" w:themeColor="text1"/>
                <w:kern w:val="0"/>
                <w:sz w:val="18"/>
                <w:szCs w:val="18"/>
                <w:lang w:eastAsia="ru-RU"/>
                <w14:ligatures w14:val="none"/>
              </w:rPr>
            </w:pPr>
            <w:r w:rsidRPr="0044392F">
              <w:rPr>
                <w:rFonts w:ascii="Times New Roman" w:eastAsia="Times New Roman" w:hAnsi="Times New Roman" w:cs="Times New Roman"/>
                <w:color w:val="000000" w:themeColor="text1"/>
                <w:kern w:val="0"/>
                <w:sz w:val="18"/>
                <w:szCs w:val="18"/>
                <w:lang w:eastAsia="ru-RU"/>
                <w14:ligatures w14:val="none"/>
              </w:rPr>
              <w:t xml:space="preserve">консультирование представителей производственных объектов организаций, осуществляющих сортировку, первичную классификацию и первичную оценку драгоценных камней, по вопросам, связанным с организацией и осуществлением постоянного государственного контроля (надзора), соблюдения обязательных требований, разъяснения нормативных правовых актов, содержащих обязательные требования, посредством информационных встреч, видео-конференц-связи, по телефону </w:t>
            </w:r>
          </w:p>
        </w:tc>
      </w:tr>
    </w:tbl>
    <w:p w14:paraId="2A62259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249F87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ACDAD7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39B09AE"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Приложение N 3 </w:t>
      </w:r>
    </w:p>
    <w:p w14:paraId="2DCF3A25"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Положению о федеральном </w:t>
      </w:r>
    </w:p>
    <w:p w14:paraId="01F6606E"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государственном пробирном надзоре </w:t>
      </w:r>
    </w:p>
    <w:p w14:paraId="63DE1E4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B3C33C1"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bookmarkStart w:id="44" w:name="p1922"/>
      <w:bookmarkEnd w:id="44"/>
      <w:r w:rsidRPr="0044392F">
        <w:rPr>
          <w:rFonts w:ascii="Arial" w:eastAsia="Times New Roman" w:hAnsi="Arial" w:cs="Arial"/>
          <w:b/>
          <w:bCs/>
          <w:color w:val="000000" w:themeColor="text1"/>
          <w:kern w:val="0"/>
          <w:sz w:val="24"/>
          <w:szCs w:val="24"/>
          <w:lang w:eastAsia="ru-RU"/>
          <w14:ligatures w14:val="none"/>
        </w:rPr>
        <w:t xml:space="preserve">ПРАВИЛА </w:t>
      </w:r>
    </w:p>
    <w:p w14:paraId="2F9A592B"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ПРОВЕДЕНИЯ ПРОВЕРКИ СООТВЕТСТВИЯ КЛАССИФИКАЦИОННЫХ </w:t>
      </w:r>
    </w:p>
    <w:p w14:paraId="4F5B893B"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ХАРАКТЕРИСТИК И ОЦЕНКИ ДРАГОЦЕННЫХ КАМНЕЙ, ОПРЕДЕЛЕННЫХ </w:t>
      </w:r>
    </w:p>
    <w:p w14:paraId="05AC88A2"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ПРИ СОРТИРОВКЕ, ПЕРВИЧНОЙ КЛАССИФИКАЦИИ И ПЕРВИЧНОЙ ОЦЕНКЕ, </w:t>
      </w:r>
    </w:p>
    <w:p w14:paraId="47026D6B"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НОРМАТИВНЫМ ПРАВОВЫМ АКТАМ И НОРМАТИВНО-ТЕХНИЧЕСКИМ </w:t>
      </w:r>
    </w:p>
    <w:p w14:paraId="432C6F0C"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ДОКУМЕНТАМ ОРГАНИЗАЦИЙ </w:t>
      </w:r>
    </w:p>
    <w:p w14:paraId="1AACFCA6"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9"/>
          <w:szCs w:val="29"/>
          <w:lang w:eastAsia="ru-RU"/>
          <w14:ligatures w14:val="none"/>
        </w:rPr>
        <w:t> </w:t>
      </w:r>
    </w:p>
    <w:p w14:paraId="46E12398" w14:textId="000DC19D" w:rsidR="007E1110" w:rsidRDefault="007E1110"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ред. </w:t>
      </w:r>
      <w:hyperlink r:id="rId315" w:history="1">
        <w:r w:rsidRPr="0044392F">
          <w:rPr>
            <w:rFonts w:ascii="Times New Roman" w:eastAsia="Times New Roman" w:hAnsi="Times New Roman" w:cs="Times New Roman"/>
            <w:color w:val="000000" w:themeColor="text1"/>
            <w:kern w:val="0"/>
            <w:sz w:val="24"/>
            <w:szCs w:val="24"/>
            <w:lang w:eastAsia="ru-RU"/>
            <w14:ligatures w14:val="none"/>
          </w:rPr>
          <w:t>Постановления</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РФ от 24.04.2023 N 647)</w:t>
      </w:r>
    </w:p>
    <w:p w14:paraId="3A9EF357" w14:textId="77777777" w:rsidR="007E1110" w:rsidRDefault="007E1110"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p>
    <w:p w14:paraId="5AD08CCE"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 Проверка соответствия классификационных характеристик и оценки драгоценных камней, определенных при сортировке, первичной классификации и первичной оценке, нормативным правовым актам и нормативно-техническим документам организаций осуществляется уполномоченными должностными лицами Гохрана России в соответствии с графиками проведения мероприятий по контролю, ежегодно утверждаемыми Гохраном России, и включает следующие этапы: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32F9456C" w14:textId="77777777" w:rsidTr="0044392F">
        <w:trPr>
          <w:tblCellSpacing w:w="15" w:type="dxa"/>
        </w:trPr>
        <w:tc>
          <w:tcPr>
            <w:tcW w:w="0" w:type="auto"/>
            <w:shd w:val="clear" w:color="auto" w:fill="F4F3F8"/>
            <w:vAlign w:val="center"/>
            <w:hideMark/>
          </w:tcPr>
          <w:p w14:paraId="0DB6A58A"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316"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1FE9131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проверку соответствия указанных в сопроводительных документах (актах, описях, ведомостях, накладных и т.д.) сведений о классификационных характеристиках и оценке драгоценных камней, определенных при сортировке, первичной классификации и первичной оценке, о рабочих образцах драгоценных камней, применяемых при сортировке и первичной классификации, нормативным правовым актам и нормативно-техническим документам организаций, действующим на дату сортировки, первичной классификации и первичной оценки драгоценных камней; </w:t>
      </w:r>
    </w:p>
    <w:p w14:paraId="4B8EC89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проверку соответствия классификационных характеристик драгоценных камней, определенных при сортировке и первичной классификации и указанных в сопроводительных документах (актах, описях, ведомостях, накладных и т.д.), визуальным (органолептическим) методом их сравнения с рабочими и (или) контрольными образцами драгоценных камней, утвержденными в установленном порядке. </w:t>
      </w:r>
    </w:p>
    <w:p w14:paraId="3FB294F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 Проверка соответствия указанных в сопроводительных документах (актах, описях, ведомостях, накладных и т.д.) сведений о классификационных характеристиках и об оценке драгоценных камней, определенных при сортировке, первичной классификации и первичной оценке, о рабочих образцах драгоценных камней, применяемых при сортировке и первичной классификации, нормативным правовым актам и нормативно-техническим документам производственных объектов организаций, действующим на дату сортировки, первичной классификации и первичной оценки драгоценных камней, включает проверку следующих сведений о соответствии: </w:t>
      </w:r>
    </w:p>
    <w:p w14:paraId="4109731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наименования позиций классификационных признаков драгоценных камней наименованиям, указанным в классификаторах на драгоценные камни, утвержденных Министерством финансов Российской Федерации; </w:t>
      </w:r>
    </w:p>
    <w:p w14:paraId="2291FFE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наименования и ассортиментного состава укрупненных номенклатур драгоценных камней, сортируемых по пробе, наименованиям и ассортиментному составу, утвержденным нормативно-техническими документами организаций; </w:t>
      </w:r>
    </w:p>
    <w:p w14:paraId="5612BE4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объема проб, отобранных от массивов соответствующих наименований укрупненных номенклатур драгоценных камней, сортируемых по пробе, объемам проб, утвержденным нормативно-техническими документами организаций; </w:t>
      </w:r>
    </w:p>
    <w:p w14:paraId="281B35B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размера содержания драгоценных камней, классификационные характеристики которых не указаны в ассортиментном составе укрупненных номенклатур драгоценных камней, сортируемых по пробе, допустимому размеру их содержания, утвержденному нормативно-техническими документами организаций; </w:t>
      </w:r>
    </w:p>
    <w:p w14:paraId="36E95C1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оценки драгоценных камней, рассчитанной исходя из прейскурантов цен на драгоценные камни, утвержденных Министерством финансов Российской Федерации и действующих на дату определения первичной оценки драгоценных камней; </w:t>
      </w:r>
    </w:p>
    <w:p w14:paraId="317FB72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первичной оценки (лимитной оценки) необработанных природных алмазов специальных размеров массой 10,80 карата и более, рассчитанной в соответствии с порядком, установленным Министерством финансов Российской Федерации. </w:t>
      </w:r>
    </w:p>
    <w:p w14:paraId="0BA30FB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 Проверка соответствия классификационных характеристик драгоценных камней, определенных при сортировке и первичной классификации и указанных в сопроводительных документах (актах, описях, ведомостях, накладных и т.д.), визуальным (органолептическим) методом их сравнения с рабочими и (или) контрольными образцами драгоценных камней, утвержденными в установленном порядке, проводится в следующих объемах: </w:t>
      </w:r>
    </w:p>
    <w:p w14:paraId="099FB01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45" w:type="dxa"/>
        <w:tblInd w:w="15" w:type="dxa"/>
        <w:tblCellMar>
          <w:left w:w="0" w:type="dxa"/>
          <w:right w:w="0" w:type="dxa"/>
        </w:tblCellMar>
        <w:tblLook w:val="04A0" w:firstRow="1" w:lastRow="0" w:firstColumn="1" w:lastColumn="0" w:noHBand="0" w:noVBand="1"/>
      </w:tblPr>
      <w:tblGrid>
        <w:gridCol w:w="3022"/>
        <w:gridCol w:w="2787"/>
        <w:gridCol w:w="3236"/>
      </w:tblGrid>
      <w:tr w:rsidR="0044392F" w:rsidRPr="0044392F" w14:paraId="1DABF2D3" w14:textId="77777777" w:rsidTr="0044392F">
        <w:tc>
          <w:tcPr>
            <w:tcW w:w="0" w:type="auto"/>
            <w:tcBorders>
              <w:top w:val="single" w:sz="6" w:space="0" w:color="000000"/>
              <w:bottom w:val="single" w:sz="6" w:space="0" w:color="000000"/>
              <w:right w:val="single" w:sz="6" w:space="0" w:color="000000"/>
            </w:tcBorders>
            <w:hideMark/>
          </w:tcPr>
          <w:p w14:paraId="4E32069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Наименование драгоценных камней </w:t>
            </w:r>
          </w:p>
        </w:tc>
        <w:tc>
          <w:tcPr>
            <w:tcW w:w="0" w:type="auto"/>
            <w:tcBorders>
              <w:top w:val="single" w:sz="6" w:space="0" w:color="000000"/>
              <w:left w:val="single" w:sz="6" w:space="0" w:color="000000"/>
              <w:bottom w:val="single" w:sz="6" w:space="0" w:color="000000"/>
              <w:right w:val="single" w:sz="6" w:space="0" w:color="000000"/>
            </w:tcBorders>
            <w:hideMark/>
          </w:tcPr>
          <w:p w14:paraId="7033B23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Размерно-весовая группа/размерность </w:t>
            </w:r>
          </w:p>
        </w:tc>
        <w:tc>
          <w:tcPr>
            <w:tcW w:w="0" w:type="auto"/>
            <w:tcBorders>
              <w:top w:val="single" w:sz="6" w:space="0" w:color="000000"/>
              <w:left w:val="single" w:sz="6" w:space="0" w:color="000000"/>
              <w:bottom w:val="single" w:sz="6" w:space="0" w:color="000000"/>
            </w:tcBorders>
            <w:hideMark/>
          </w:tcPr>
          <w:p w14:paraId="0A4895E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Минимальный объем для проверки, процентов </w:t>
            </w:r>
          </w:p>
        </w:tc>
      </w:tr>
      <w:tr w:rsidR="0044392F" w:rsidRPr="0044392F" w14:paraId="2C554C9D" w14:textId="77777777" w:rsidTr="0044392F">
        <w:tc>
          <w:tcPr>
            <w:tcW w:w="0" w:type="auto"/>
            <w:vMerge w:val="restart"/>
            <w:tcBorders>
              <w:top w:val="single" w:sz="6" w:space="0" w:color="000000"/>
            </w:tcBorders>
            <w:hideMark/>
          </w:tcPr>
          <w:p w14:paraId="688F40B2"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Необработанные природные алмазы </w:t>
            </w:r>
            <w:hyperlink w:anchor="p1972" w:history="1">
              <w:r w:rsidRPr="0044392F">
                <w:rPr>
                  <w:rFonts w:ascii="Times New Roman" w:eastAsia="Times New Roman" w:hAnsi="Times New Roman" w:cs="Times New Roman"/>
                  <w:color w:val="000000" w:themeColor="text1"/>
                  <w:kern w:val="0"/>
                  <w:sz w:val="19"/>
                  <w:szCs w:val="19"/>
                  <w:lang w:eastAsia="ru-RU"/>
                  <w14:ligatures w14:val="none"/>
                </w:rPr>
                <w:t>&lt;*&gt;</w:t>
              </w:r>
            </w:hyperlink>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tcBorders>
              <w:top w:val="single" w:sz="6" w:space="0" w:color="000000"/>
            </w:tcBorders>
            <w:hideMark/>
          </w:tcPr>
          <w:p w14:paraId="5AB1E7C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массой 10,80 карата и более </w:t>
            </w:r>
          </w:p>
        </w:tc>
        <w:tc>
          <w:tcPr>
            <w:tcW w:w="0" w:type="auto"/>
            <w:tcBorders>
              <w:top w:val="single" w:sz="6" w:space="0" w:color="000000"/>
            </w:tcBorders>
            <w:hideMark/>
          </w:tcPr>
          <w:p w14:paraId="76155B1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100 </w:t>
            </w:r>
          </w:p>
        </w:tc>
      </w:tr>
      <w:tr w:rsidR="0044392F" w:rsidRPr="0044392F" w14:paraId="60C6CFA0" w14:textId="77777777" w:rsidTr="0044392F">
        <w:tc>
          <w:tcPr>
            <w:tcW w:w="0" w:type="auto"/>
            <w:vMerge/>
            <w:tcBorders>
              <w:top w:val="single" w:sz="6" w:space="0" w:color="000000"/>
            </w:tcBorders>
            <w:vAlign w:val="center"/>
            <w:hideMark/>
          </w:tcPr>
          <w:p w14:paraId="5F68FE39"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c>
          <w:tcPr>
            <w:tcW w:w="0" w:type="auto"/>
            <w:hideMark/>
          </w:tcPr>
          <w:p w14:paraId="59EDACB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+1,8 CT </w:t>
            </w:r>
          </w:p>
        </w:tc>
        <w:tc>
          <w:tcPr>
            <w:tcW w:w="0" w:type="auto"/>
            <w:hideMark/>
          </w:tcPr>
          <w:p w14:paraId="0E07EAC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2AB03466" w14:textId="77777777" w:rsidTr="0044392F">
        <w:tc>
          <w:tcPr>
            <w:tcW w:w="0" w:type="auto"/>
            <w:vMerge/>
            <w:tcBorders>
              <w:top w:val="single" w:sz="6" w:space="0" w:color="000000"/>
            </w:tcBorders>
            <w:vAlign w:val="center"/>
            <w:hideMark/>
          </w:tcPr>
          <w:p w14:paraId="46180637"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c>
          <w:tcPr>
            <w:tcW w:w="0" w:type="auto"/>
            <w:hideMark/>
          </w:tcPr>
          <w:p w14:paraId="22B344B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4 - 6 GR </w:t>
            </w:r>
          </w:p>
        </w:tc>
        <w:tc>
          <w:tcPr>
            <w:tcW w:w="0" w:type="auto"/>
            <w:hideMark/>
          </w:tcPr>
          <w:p w14:paraId="525F3CE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1FF23770" w14:textId="77777777" w:rsidTr="0044392F">
        <w:tc>
          <w:tcPr>
            <w:tcW w:w="0" w:type="auto"/>
            <w:vMerge/>
            <w:tcBorders>
              <w:top w:val="single" w:sz="6" w:space="0" w:color="000000"/>
            </w:tcBorders>
            <w:vAlign w:val="center"/>
            <w:hideMark/>
          </w:tcPr>
          <w:p w14:paraId="44D6F5A9"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c>
          <w:tcPr>
            <w:tcW w:w="0" w:type="auto"/>
            <w:hideMark/>
          </w:tcPr>
          <w:p w14:paraId="059B2E9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+ 11 - 3 GR </w:t>
            </w:r>
          </w:p>
        </w:tc>
        <w:tc>
          <w:tcPr>
            <w:tcW w:w="0" w:type="auto"/>
            <w:hideMark/>
          </w:tcPr>
          <w:p w14:paraId="2D57E4D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20 </w:t>
            </w:r>
          </w:p>
        </w:tc>
      </w:tr>
      <w:tr w:rsidR="0044392F" w:rsidRPr="0044392F" w14:paraId="0A1F0CE1" w14:textId="77777777" w:rsidTr="0044392F">
        <w:tc>
          <w:tcPr>
            <w:tcW w:w="0" w:type="auto"/>
            <w:vMerge/>
            <w:tcBorders>
              <w:top w:val="single" w:sz="6" w:space="0" w:color="000000"/>
            </w:tcBorders>
            <w:vAlign w:val="center"/>
            <w:hideMark/>
          </w:tcPr>
          <w:p w14:paraId="2A4593CA"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c>
          <w:tcPr>
            <w:tcW w:w="0" w:type="auto"/>
            <w:hideMark/>
          </w:tcPr>
          <w:p w14:paraId="4A43668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+ 9, - 9 </w:t>
            </w:r>
          </w:p>
        </w:tc>
        <w:tc>
          <w:tcPr>
            <w:tcW w:w="0" w:type="auto"/>
            <w:hideMark/>
          </w:tcPr>
          <w:p w14:paraId="16C1211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20 </w:t>
            </w:r>
          </w:p>
        </w:tc>
      </w:tr>
      <w:tr w:rsidR="0044392F" w:rsidRPr="0044392F" w14:paraId="11CCF27B" w14:textId="77777777" w:rsidTr="0044392F">
        <w:tc>
          <w:tcPr>
            <w:tcW w:w="0" w:type="auto"/>
            <w:vMerge w:val="restart"/>
            <w:hideMark/>
          </w:tcPr>
          <w:p w14:paraId="643DDCF1"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Необработанные природные изумруды </w:t>
            </w:r>
          </w:p>
        </w:tc>
        <w:tc>
          <w:tcPr>
            <w:tcW w:w="0" w:type="auto"/>
            <w:hideMark/>
          </w:tcPr>
          <w:p w14:paraId="3451F52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+2-10 </w:t>
            </w:r>
          </w:p>
        </w:tc>
        <w:tc>
          <w:tcPr>
            <w:tcW w:w="0" w:type="auto"/>
            <w:hideMark/>
          </w:tcPr>
          <w:p w14:paraId="4736865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100 </w:t>
            </w:r>
          </w:p>
        </w:tc>
      </w:tr>
      <w:tr w:rsidR="0044392F" w:rsidRPr="0044392F" w14:paraId="15BD61B2" w14:textId="77777777" w:rsidTr="0044392F">
        <w:tc>
          <w:tcPr>
            <w:tcW w:w="0" w:type="auto"/>
            <w:vMerge/>
            <w:vAlign w:val="center"/>
            <w:hideMark/>
          </w:tcPr>
          <w:p w14:paraId="7E7F0C9B"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c>
          <w:tcPr>
            <w:tcW w:w="0" w:type="auto"/>
            <w:hideMark/>
          </w:tcPr>
          <w:p w14:paraId="6B1391C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+10-20 </w:t>
            </w:r>
          </w:p>
        </w:tc>
        <w:tc>
          <w:tcPr>
            <w:tcW w:w="0" w:type="auto"/>
            <w:hideMark/>
          </w:tcPr>
          <w:p w14:paraId="68CCD96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100 </w:t>
            </w:r>
          </w:p>
        </w:tc>
      </w:tr>
      <w:tr w:rsidR="0044392F" w:rsidRPr="0044392F" w14:paraId="5D9BB8AD" w14:textId="77777777" w:rsidTr="0044392F">
        <w:tc>
          <w:tcPr>
            <w:tcW w:w="0" w:type="auto"/>
            <w:vMerge/>
            <w:vAlign w:val="center"/>
            <w:hideMark/>
          </w:tcPr>
          <w:p w14:paraId="1D59A742"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c>
          <w:tcPr>
            <w:tcW w:w="0" w:type="auto"/>
            <w:hideMark/>
          </w:tcPr>
          <w:p w14:paraId="13724E4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+20 </w:t>
            </w:r>
          </w:p>
        </w:tc>
        <w:tc>
          <w:tcPr>
            <w:tcW w:w="0" w:type="auto"/>
            <w:hideMark/>
          </w:tcPr>
          <w:p w14:paraId="2332596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100 </w:t>
            </w:r>
          </w:p>
        </w:tc>
      </w:tr>
      <w:tr w:rsidR="0044392F" w:rsidRPr="0044392F" w14:paraId="550C5DFA" w14:textId="77777777" w:rsidTr="0044392F">
        <w:tc>
          <w:tcPr>
            <w:tcW w:w="0" w:type="auto"/>
            <w:vMerge w:val="restart"/>
            <w:tcBorders>
              <w:bottom w:val="single" w:sz="6" w:space="0" w:color="000000"/>
            </w:tcBorders>
            <w:hideMark/>
          </w:tcPr>
          <w:p w14:paraId="3A08A7E7"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Необработанные природные александриты </w:t>
            </w:r>
          </w:p>
        </w:tc>
        <w:tc>
          <w:tcPr>
            <w:tcW w:w="0" w:type="auto"/>
            <w:hideMark/>
          </w:tcPr>
          <w:p w14:paraId="791E27B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+2-10 </w:t>
            </w:r>
          </w:p>
        </w:tc>
        <w:tc>
          <w:tcPr>
            <w:tcW w:w="0" w:type="auto"/>
            <w:hideMark/>
          </w:tcPr>
          <w:p w14:paraId="14E5F59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100 </w:t>
            </w:r>
          </w:p>
        </w:tc>
      </w:tr>
      <w:tr w:rsidR="0044392F" w:rsidRPr="0044392F" w14:paraId="5E259762" w14:textId="77777777" w:rsidTr="0044392F">
        <w:tc>
          <w:tcPr>
            <w:tcW w:w="0" w:type="auto"/>
            <w:vMerge/>
            <w:tcBorders>
              <w:bottom w:val="single" w:sz="6" w:space="0" w:color="000000"/>
            </w:tcBorders>
            <w:vAlign w:val="center"/>
            <w:hideMark/>
          </w:tcPr>
          <w:p w14:paraId="567E26C5"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c>
          <w:tcPr>
            <w:tcW w:w="0" w:type="auto"/>
            <w:tcBorders>
              <w:bottom w:val="single" w:sz="6" w:space="0" w:color="000000"/>
            </w:tcBorders>
            <w:hideMark/>
          </w:tcPr>
          <w:p w14:paraId="40A2436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c>
          <w:tcPr>
            <w:tcW w:w="0" w:type="auto"/>
            <w:tcBorders>
              <w:bottom w:val="single" w:sz="6" w:space="0" w:color="000000"/>
            </w:tcBorders>
            <w:hideMark/>
          </w:tcPr>
          <w:p w14:paraId="2C01DA6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100 </w:t>
            </w:r>
          </w:p>
        </w:tc>
      </w:tr>
    </w:tbl>
    <w:p w14:paraId="632D7A3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2B78F16"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6F934C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45" w:name="p1972"/>
      <w:bookmarkEnd w:id="45"/>
      <w:r w:rsidRPr="0044392F">
        <w:rPr>
          <w:rFonts w:ascii="Times New Roman" w:eastAsia="Times New Roman" w:hAnsi="Times New Roman" w:cs="Times New Roman"/>
          <w:color w:val="000000" w:themeColor="text1"/>
          <w:kern w:val="0"/>
          <w:sz w:val="24"/>
          <w:szCs w:val="24"/>
          <w:lang w:eastAsia="ru-RU"/>
          <w14:ligatures w14:val="none"/>
        </w:rPr>
        <w:t xml:space="preserve">&lt;*&gt; Проверяются необработанные природные алмазы одной или нескольких размерностей, входящих в состав размерно-весовых групп. </w:t>
      </w:r>
    </w:p>
    <w:p w14:paraId="116AA4D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341965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630FB6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029143A"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AA4BD74"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C3F2BFB"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03F2C19"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FE59305"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7A88BD2"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2F9DA4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6387EA8"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Приложение N 4 </w:t>
      </w:r>
    </w:p>
    <w:p w14:paraId="205FE633"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Положению о федеральном </w:t>
      </w:r>
    </w:p>
    <w:p w14:paraId="1A0EECF9"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государственном пробирном надзоре </w:t>
      </w:r>
    </w:p>
    <w:p w14:paraId="49A5DA02"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AA9587D"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bookmarkStart w:id="46" w:name="p1982"/>
      <w:bookmarkEnd w:id="46"/>
      <w:r w:rsidRPr="0044392F">
        <w:rPr>
          <w:rFonts w:ascii="Arial" w:eastAsia="Times New Roman" w:hAnsi="Arial" w:cs="Arial"/>
          <w:b/>
          <w:bCs/>
          <w:color w:val="000000" w:themeColor="text1"/>
          <w:kern w:val="0"/>
          <w:sz w:val="24"/>
          <w:szCs w:val="24"/>
          <w:lang w:eastAsia="ru-RU"/>
          <w14:ligatures w14:val="none"/>
        </w:rPr>
        <w:t xml:space="preserve">ПРАВИЛА </w:t>
      </w:r>
    </w:p>
    <w:p w14:paraId="4DB4A47A"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ОТБОРА ПРОБ ДРАГОЦЕННЫХ КАМНЕЙ ДЛЯ ПРОВЕДЕНИЯ ЭКСПЕРТИЗЫ </w:t>
      </w:r>
    </w:p>
    <w:p w14:paraId="2616B9E8" w14:textId="336D2E11"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9"/>
          <w:szCs w:val="29"/>
          <w:lang w:eastAsia="ru-RU"/>
          <w14:ligatures w14:val="none"/>
        </w:rPr>
        <w:t> </w:t>
      </w:r>
      <w:r w:rsidR="007E1110" w:rsidRPr="0044392F">
        <w:rPr>
          <w:rFonts w:ascii="Times New Roman" w:eastAsia="Times New Roman" w:hAnsi="Times New Roman" w:cs="Times New Roman"/>
          <w:color w:val="000000" w:themeColor="text1"/>
          <w:kern w:val="0"/>
          <w:sz w:val="24"/>
          <w:szCs w:val="24"/>
          <w:lang w:eastAsia="ru-RU"/>
          <w14:ligatures w14:val="none"/>
        </w:rPr>
        <w:t xml:space="preserve">(в ред. </w:t>
      </w:r>
      <w:hyperlink r:id="rId317" w:history="1">
        <w:r w:rsidR="007E1110" w:rsidRPr="0044392F">
          <w:rPr>
            <w:rFonts w:ascii="Times New Roman" w:eastAsia="Times New Roman" w:hAnsi="Times New Roman" w:cs="Times New Roman"/>
            <w:color w:val="000000" w:themeColor="text1"/>
            <w:kern w:val="0"/>
            <w:sz w:val="24"/>
            <w:szCs w:val="24"/>
            <w:lang w:eastAsia="ru-RU"/>
            <w14:ligatures w14:val="none"/>
          </w:rPr>
          <w:t>Постановления</w:t>
        </w:r>
      </w:hyperlink>
      <w:r w:rsidR="007E1110"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РФ от 24.04.2023 N 647)</w:t>
      </w:r>
    </w:p>
    <w:p w14:paraId="75FDE8A4" w14:textId="77777777" w:rsidR="007E1110" w:rsidRDefault="007E1110"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p>
    <w:p w14:paraId="2AFFC649"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 Настоящие Правила устанавливают порядок отбора уполномоченными должностными лицами Гохрана России проб драгоценных камней для проведения экспертизы (далее - отбор проб). </w:t>
      </w:r>
    </w:p>
    <w:p w14:paraId="3166A9F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47" w:name="p1988"/>
      <w:bookmarkEnd w:id="47"/>
      <w:r w:rsidRPr="0044392F">
        <w:rPr>
          <w:rFonts w:ascii="Times New Roman" w:eastAsia="Times New Roman" w:hAnsi="Times New Roman" w:cs="Times New Roman"/>
          <w:color w:val="000000" w:themeColor="text1"/>
          <w:kern w:val="0"/>
          <w:sz w:val="24"/>
          <w:szCs w:val="24"/>
          <w:lang w:eastAsia="ru-RU"/>
          <w14:ligatures w14:val="none"/>
        </w:rPr>
        <w:t xml:space="preserve">2. Отбор проб в процессе постоянного государственного контроля (надзора) осуществляется в следующих случаях, требующих подтверждения лабораторными методами: </w:t>
      </w:r>
    </w:p>
    <w:p w14:paraId="4A938BE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 наличия визуальных признаков воздействия на драгоценные камни с целью изменения их характеристик, определяемых в процессе сортировки и первичной классификации; </w:t>
      </w:r>
    </w:p>
    <w:p w14:paraId="196BCE1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б) наличия визуальных признаков материалов искусственного происхождения, обладающих характеристиками (свойствами) драгоценных камней. </w:t>
      </w:r>
    </w:p>
    <w:p w14:paraId="57CE8E7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 Решение об отборе проб и назначении экспертизы принимается руководителем структурного подразделения Гохрана России, а в случае его отсутствия - заместителем руководителя структурного подразделения Гохрана России, осуществляющего постоянный государственный контроль (надзор), по мотивированному представлению уполномоченных должностных лиц Гохрана России при выявлении случаев, указанных в </w:t>
      </w:r>
      <w:hyperlink w:anchor="p1988" w:history="1">
        <w:r w:rsidRPr="0044392F">
          <w:rPr>
            <w:rFonts w:ascii="Times New Roman" w:eastAsia="Times New Roman" w:hAnsi="Times New Roman" w:cs="Times New Roman"/>
            <w:color w:val="000000" w:themeColor="text1"/>
            <w:kern w:val="0"/>
            <w:sz w:val="24"/>
            <w:szCs w:val="24"/>
            <w:lang w:eastAsia="ru-RU"/>
            <w14:ligatures w14:val="none"/>
          </w:rPr>
          <w:t>пункте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настоящих Правил. </w:t>
      </w:r>
    </w:p>
    <w:p w14:paraId="2A3C4EF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 Объем отбора проб определяется минимальным количеством драгоценных камней, обеспечивающим возможность их исследования, согласно </w:t>
      </w:r>
      <w:hyperlink w:anchor="p2011" w:history="1">
        <w:r w:rsidRPr="0044392F">
          <w:rPr>
            <w:rFonts w:ascii="Times New Roman" w:eastAsia="Times New Roman" w:hAnsi="Times New Roman" w:cs="Times New Roman"/>
            <w:color w:val="000000" w:themeColor="text1"/>
            <w:kern w:val="0"/>
            <w:sz w:val="24"/>
            <w:szCs w:val="24"/>
            <w:lang w:eastAsia="ru-RU"/>
            <w14:ligatures w14:val="none"/>
          </w:rPr>
          <w:t>приложению</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При подтверждении в процессе проведения экспертизы хотя бы одного из случаев, предусмотренных </w:t>
      </w:r>
      <w:hyperlink w:anchor="p1988" w:history="1">
        <w:r w:rsidRPr="0044392F">
          <w:rPr>
            <w:rFonts w:ascii="Times New Roman" w:eastAsia="Times New Roman" w:hAnsi="Times New Roman" w:cs="Times New Roman"/>
            <w:color w:val="000000" w:themeColor="text1"/>
            <w:kern w:val="0"/>
            <w:sz w:val="24"/>
            <w:szCs w:val="24"/>
            <w:lang w:eastAsia="ru-RU"/>
            <w14:ligatures w14:val="none"/>
          </w:rPr>
          <w:t>пунктом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настоящих Правил, проводится экспертиза всех драгоценных камней размерно-весовой группы (условного ситового класса), размерной группы (линейного размера), в которой установлено наличие драгоценных камней с признаками, предусмотренными </w:t>
      </w:r>
      <w:hyperlink w:anchor="p1988" w:history="1">
        <w:r w:rsidRPr="0044392F">
          <w:rPr>
            <w:rFonts w:ascii="Times New Roman" w:eastAsia="Times New Roman" w:hAnsi="Times New Roman" w:cs="Times New Roman"/>
            <w:color w:val="000000" w:themeColor="text1"/>
            <w:kern w:val="0"/>
            <w:sz w:val="24"/>
            <w:szCs w:val="24"/>
            <w:lang w:eastAsia="ru-RU"/>
            <w14:ligatures w14:val="none"/>
          </w:rPr>
          <w:t>пунктом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настоящих Правил. </w:t>
      </w:r>
    </w:p>
    <w:p w14:paraId="66AE042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 Отбор проб производится в течение 1 рабочего дня с даты принятия решения об отборе проб в присутствии представителей организации. На отобранные пробы драгоценных камней для проведения экспертизы уполномоченными должностными лицами Гохрана России оформляется спецификация (ведомость комплектации) с указанием классификационных характеристик драгоценных камней, а в случаях отбора проб необработанных природных алмазов размерно-весовых групп + 1,8 CT и 10,80 CT и более - с указанием также их количества. </w:t>
      </w:r>
    </w:p>
    <w:p w14:paraId="3CE1AB9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 На отобранные пробы драгоценных камней составляется протокол отбора проб (далее - протокол), форма которого утверждается Гохраном России, в день отбора проб в 2 экземплярах, с проставлением подписей уполномоченных должностных лиц Гохрана России и представителей организации. Первый экземпляр протокола остается в Гохране России, второй - у представителя организации. </w:t>
      </w:r>
    </w:p>
    <w:p w14:paraId="387FFFB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7. Утратил силу. - </w:t>
      </w:r>
      <w:hyperlink r:id="rId318"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РФ от 24.04.2023 N 647. </w:t>
      </w:r>
    </w:p>
    <w:p w14:paraId="2181FD1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8. Отобранные для проведения экспертизы пробы драгоценных камней должны быть упакованы представителями организации в присутствии уполномоченных должностных лиц Гохрана России, опломбированы пломбами организации и уполномоченных должностных лиц Гохрана России и сданы на хранение ответственному лицу организации с проставлением подписи на копии первого экземпляра протокола. </w:t>
      </w:r>
    </w:p>
    <w:p w14:paraId="12D79E5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9. Отправка отобранных проб драгоценных камней в Гохран России для проведения экспертизы осуществляется организациями в срок не более 3 рабочих дней со дня отбора проб с приложением к сопроводительным документам копии второго экземпляра протокола. </w:t>
      </w:r>
    </w:p>
    <w:p w14:paraId="74E17B6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Приемка отобранных проб драгоценных камней осуществляется Гохраном России с оформлением документов, предусмотренных учетной политикой Гохрана России по ведению бюджетного учета операций с ценностями Госфонда России. </w:t>
      </w:r>
    </w:p>
    <w:p w14:paraId="09478FBC"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10. После проведения экспертизы пробы драгоценных камней должны быть в течение 3 рабочих дней возвращены лицом, ответственным в Гохране России за проведение указанной экспертизы, и приняты уполномоченным лицом организации. В протокол вносится соответствующая запись. </w:t>
      </w:r>
    </w:p>
    <w:p w14:paraId="1961E21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Абзац утратил силу. - </w:t>
      </w:r>
      <w:hyperlink r:id="rId319"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РФ от 24.04.2023 N 647. </w:t>
      </w:r>
    </w:p>
    <w:p w14:paraId="5B2A2D3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C159A0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3C2F2D4"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6BD9406"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34B2C4A"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578BADF"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76D71B5"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F8DE7E2"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0792480"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8E1ABE5"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434CFC2"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12EAF82"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B3AA3D6"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C337142"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31F054A"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202F05C"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5387CBF"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41B5B8F"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D429B86"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0771369"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1BF94B1"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AD3DBD2"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D5A7548"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1B5FB17"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FE99C52"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BD34558"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20523A0"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D0EB40A"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91A0FB2"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8EAAB9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DC6CF3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F089D16"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Приложение </w:t>
      </w:r>
    </w:p>
    <w:p w14:paraId="087F5E0A"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Правилам отбора проб </w:t>
      </w:r>
    </w:p>
    <w:p w14:paraId="194761A7"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драгоценных камней для </w:t>
      </w:r>
    </w:p>
    <w:p w14:paraId="627A0A19"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проведения экспертизы </w:t>
      </w:r>
    </w:p>
    <w:p w14:paraId="7EE2576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C3F9043"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bookmarkStart w:id="48" w:name="p2011"/>
      <w:bookmarkEnd w:id="48"/>
      <w:r w:rsidRPr="0044392F">
        <w:rPr>
          <w:rFonts w:ascii="Arial" w:eastAsia="Times New Roman" w:hAnsi="Arial" w:cs="Arial"/>
          <w:b/>
          <w:bCs/>
          <w:color w:val="000000" w:themeColor="text1"/>
          <w:kern w:val="0"/>
          <w:sz w:val="24"/>
          <w:szCs w:val="24"/>
          <w:lang w:eastAsia="ru-RU"/>
          <w14:ligatures w14:val="none"/>
        </w:rPr>
        <w:t xml:space="preserve">ОБЪЕМЫ </w:t>
      </w:r>
    </w:p>
    <w:p w14:paraId="3D8E3AC6"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ОТБОРА ПРОБ ДРАГОЦЕННЫХ КАМНЕЙ ДЛЯ ПРОВЕДЕНИЯ ЭКСПЕРТИЗЫ </w:t>
      </w:r>
    </w:p>
    <w:p w14:paraId="14718F0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387E15E"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Необработанные природные алмазы</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EDDC25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15" w:type="dxa"/>
        <w:tblInd w:w="15" w:type="dxa"/>
        <w:tblCellMar>
          <w:left w:w="0" w:type="dxa"/>
          <w:right w:w="0" w:type="dxa"/>
        </w:tblCellMar>
        <w:tblLook w:val="04A0" w:firstRow="1" w:lastRow="0" w:firstColumn="1" w:lastColumn="0" w:noHBand="0" w:noVBand="1"/>
      </w:tblPr>
      <w:tblGrid>
        <w:gridCol w:w="3038"/>
        <w:gridCol w:w="3215"/>
        <w:gridCol w:w="2762"/>
      </w:tblGrid>
      <w:tr w:rsidR="0044392F" w:rsidRPr="0044392F" w14:paraId="795E824D" w14:textId="77777777" w:rsidTr="0044392F">
        <w:tc>
          <w:tcPr>
            <w:tcW w:w="0" w:type="auto"/>
            <w:tcBorders>
              <w:top w:val="single" w:sz="6" w:space="0" w:color="000000"/>
              <w:bottom w:val="single" w:sz="6" w:space="0" w:color="000000"/>
              <w:right w:val="single" w:sz="6" w:space="0" w:color="000000"/>
            </w:tcBorders>
            <w:hideMark/>
          </w:tcPr>
          <w:p w14:paraId="4C7572B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Размерно-весовая группа/размерность </w:t>
            </w:r>
          </w:p>
        </w:tc>
        <w:tc>
          <w:tcPr>
            <w:tcW w:w="0" w:type="auto"/>
            <w:tcBorders>
              <w:top w:val="single" w:sz="6" w:space="0" w:color="000000"/>
              <w:left w:val="single" w:sz="6" w:space="0" w:color="000000"/>
              <w:bottom w:val="single" w:sz="6" w:space="0" w:color="000000"/>
              <w:right w:val="single" w:sz="6" w:space="0" w:color="000000"/>
            </w:tcBorders>
            <w:hideMark/>
          </w:tcPr>
          <w:p w14:paraId="50BF0B6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Максимальный объем пробы, процентов </w:t>
            </w:r>
          </w:p>
        </w:tc>
        <w:tc>
          <w:tcPr>
            <w:tcW w:w="0" w:type="auto"/>
            <w:tcBorders>
              <w:top w:val="single" w:sz="6" w:space="0" w:color="000000"/>
              <w:left w:val="single" w:sz="6" w:space="0" w:color="000000"/>
              <w:bottom w:val="single" w:sz="6" w:space="0" w:color="000000"/>
            </w:tcBorders>
            <w:hideMark/>
          </w:tcPr>
          <w:p w14:paraId="4C266E3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Минимальный объем пробы, карат </w:t>
            </w:r>
          </w:p>
        </w:tc>
      </w:tr>
      <w:tr w:rsidR="0044392F" w:rsidRPr="0044392F" w14:paraId="12DF9C14" w14:textId="77777777" w:rsidTr="0044392F">
        <w:tc>
          <w:tcPr>
            <w:tcW w:w="0" w:type="auto"/>
            <w:tcBorders>
              <w:top w:val="single" w:sz="6" w:space="0" w:color="000000"/>
            </w:tcBorders>
            <w:hideMark/>
          </w:tcPr>
          <w:p w14:paraId="39B9B3C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10,80 CT и более </w:t>
            </w:r>
          </w:p>
        </w:tc>
        <w:tc>
          <w:tcPr>
            <w:tcW w:w="0" w:type="auto"/>
            <w:tcBorders>
              <w:top w:val="single" w:sz="6" w:space="0" w:color="000000"/>
            </w:tcBorders>
            <w:hideMark/>
          </w:tcPr>
          <w:p w14:paraId="2432405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 полном объеме </w:t>
            </w:r>
          </w:p>
        </w:tc>
        <w:tc>
          <w:tcPr>
            <w:tcW w:w="0" w:type="auto"/>
            <w:tcBorders>
              <w:top w:val="single" w:sz="6" w:space="0" w:color="000000"/>
            </w:tcBorders>
            <w:hideMark/>
          </w:tcPr>
          <w:p w14:paraId="36DB372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в полном объеме </w:t>
            </w:r>
          </w:p>
        </w:tc>
      </w:tr>
      <w:tr w:rsidR="0044392F" w:rsidRPr="0044392F" w14:paraId="7ECE39EF" w14:textId="77777777" w:rsidTr="0044392F">
        <w:tc>
          <w:tcPr>
            <w:tcW w:w="0" w:type="auto"/>
            <w:hideMark/>
          </w:tcPr>
          <w:p w14:paraId="277354A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+1,8 CT </w:t>
            </w:r>
          </w:p>
        </w:tc>
        <w:tc>
          <w:tcPr>
            <w:tcW w:w="0" w:type="auto"/>
            <w:hideMark/>
          </w:tcPr>
          <w:p w14:paraId="0E82622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c>
          <w:tcPr>
            <w:tcW w:w="0" w:type="auto"/>
            <w:hideMark/>
          </w:tcPr>
          <w:p w14:paraId="3AFC5ED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1000 </w:t>
            </w:r>
          </w:p>
        </w:tc>
      </w:tr>
      <w:tr w:rsidR="0044392F" w:rsidRPr="0044392F" w14:paraId="685F645F" w14:textId="77777777" w:rsidTr="0044392F">
        <w:tc>
          <w:tcPr>
            <w:tcW w:w="0" w:type="auto"/>
            <w:hideMark/>
          </w:tcPr>
          <w:p w14:paraId="4891870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4-6 GR </w:t>
            </w:r>
          </w:p>
        </w:tc>
        <w:tc>
          <w:tcPr>
            <w:tcW w:w="0" w:type="auto"/>
            <w:hideMark/>
          </w:tcPr>
          <w:p w14:paraId="11F4EA8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c>
          <w:tcPr>
            <w:tcW w:w="0" w:type="auto"/>
            <w:hideMark/>
          </w:tcPr>
          <w:p w14:paraId="7BD653F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500 </w:t>
            </w:r>
          </w:p>
        </w:tc>
      </w:tr>
      <w:tr w:rsidR="0044392F" w:rsidRPr="0044392F" w14:paraId="2BD46D42" w14:textId="77777777" w:rsidTr="0044392F">
        <w:tc>
          <w:tcPr>
            <w:tcW w:w="0" w:type="auto"/>
            <w:hideMark/>
          </w:tcPr>
          <w:p w14:paraId="2E9A7B4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GR </w:t>
            </w:r>
          </w:p>
        </w:tc>
        <w:tc>
          <w:tcPr>
            <w:tcW w:w="0" w:type="auto"/>
            <w:hideMark/>
          </w:tcPr>
          <w:p w14:paraId="7778732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c>
          <w:tcPr>
            <w:tcW w:w="0" w:type="auto"/>
            <w:hideMark/>
          </w:tcPr>
          <w:p w14:paraId="62E5FAD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500 </w:t>
            </w:r>
          </w:p>
        </w:tc>
      </w:tr>
      <w:tr w:rsidR="0044392F" w:rsidRPr="0044392F" w14:paraId="34E42CC8" w14:textId="77777777" w:rsidTr="0044392F">
        <w:tc>
          <w:tcPr>
            <w:tcW w:w="0" w:type="auto"/>
            <w:hideMark/>
          </w:tcPr>
          <w:p w14:paraId="0F70597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GR </w:t>
            </w:r>
          </w:p>
        </w:tc>
        <w:tc>
          <w:tcPr>
            <w:tcW w:w="0" w:type="auto"/>
            <w:hideMark/>
          </w:tcPr>
          <w:p w14:paraId="6423FD1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c>
          <w:tcPr>
            <w:tcW w:w="0" w:type="auto"/>
            <w:hideMark/>
          </w:tcPr>
          <w:p w14:paraId="53B07E2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300 </w:t>
            </w:r>
          </w:p>
        </w:tc>
      </w:tr>
      <w:tr w:rsidR="0044392F" w:rsidRPr="0044392F" w14:paraId="6D966FDB" w14:textId="77777777" w:rsidTr="0044392F">
        <w:tc>
          <w:tcPr>
            <w:tcW w:w="0" w:type="auto"/>
            <w:hideMark/>
          </w:tcPr>
          <w:p w14:paraId="3096B83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-12+11 </w:t>
            </w:r>
          </w:p>
        </w:tc>
        <w:tc>
          <w:tcPr>
            <w:tcW w:w="0" w:type="auto"/>
            <w:hideMark/>
          </w:tcPr>
          <w:p w14:paraId="2126F63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c>
          <w:tcPr>
            <w:tcW w:w="0" w:type="auto"/>
            <w:hideMark/>
          </w:tcPr>
          <w:p w14:paraId="6EC0980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200 </w:t>
            </w:r>
          </w:p>
        </w:tc>
      </w:tr>
      <w:tr w:rsidR="0044392F" w:rsidRPr="0044392F" w14:paraId="52EB6AC1" w14:textId="77777777" w:rsidTr="0044392F">
        <w:tc>
          <w:tcPr>
            <w:tcW w:w="0" w:type="auto"/>
            <w:hideMark/>
          </w:tcPr>
          <w:p w14:paraId="3F4E20D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-11+9 </w:t>
            </w:r>
          </w:p>
        </w:tc>
        <w:tc>
          <w:tcPr>
            <w:tcW w:w="0" w:type="auto"/>
            <w:hideMark/>
          </w:tcPr>
          <w:p w14:paraId="334FA55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c>
          <w:tcPr>
            <w:tcW w:w="0" w:type="auto"/>
            <w:hideMark/>
          </w:tcPr>
          <w:p w14:paraId="1185BE8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100 </w:t>
            </w:r>
          </w:p>
        </w:tc>
      </w:tr>
      <w:tr w:rsidR="0044392F" w:rsidRPr="0044392F" w14:paraId="0116FE8F" w14:textId="77777777" w:rsidTr="0044392F">
        <w:tc>
          <w:tcPr>
            <w:tcW w:w="0" w:type="auto"/>
            <w:hideMark/>
          </w:tcPr>
          <w:p w14:paraId="2C6B57E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-9+7 </w:t>
            </w:r>
          </w:p>
        </w:tc>
        <w:tc>
          <w:tcPr>
            <w:tcW w:w="0" w:type="auto"/>
            <w:hideMark/>
          </w:tcPr>
          <w:p w14:paraId="2D1871C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2,5 </w:t>
            </w:r>
          </w:p>
        </w:tc>
        <w:tc>
          <w:tcPr>
            <w:tcW w:w="0" w:type="auto"/>
            <w:hideMark/>
          </w:tcPr>
          <w:p w14:paraId="1DD14A2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100 </w:t>
            </w:r>
          </w:p>
        </w:tc>
      </w:tr>
      <w:tr w:rsidR="0044392F" w:rsidRPr="0044392F" w14:paraId="1DB40D42" w14:textId="77777777" w:rsidTr="0044392F">
        <w:tc>
          <w:tcPr>
            <w:tcW w:w="0" w:type="auto"/>
            <w:hideMark/>
          </w:tcPr>
          <w:p w14:paraId="6A306A7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-7+6 </w:t>
            </w:r>
          </w:p>
        </w:tc>
        <w:tc>
          <w:tcPr>
            <w:tcW w:w="0" w:type="auto"/>
            <w:hideMark/>
          </w:tcPr>
          <w:p w14:paraId="5E726CF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2,5 </w:t>
            </w:r>
          </w:p>
        </w:tc>
        <w:tc>
          <w:tcPr>
            <w:tcW w:w="0" w:type="auto"/>
            <w:hideMark/>
          </w:tcPr>
          <w:p w14:paraId="66CB3B6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100 </w:t>
            </w:r>
          </w:p>
        </w:tc>
      </w:tr>
      <w:tr w:rsidR="0044392F" w:rsidRPr="0044392F" w14:paraId="75F3FAE0" w14:textId="77777777" w:rsidTr="0044392F">
        <w:tc>
          <w:tcPr>
            <w:tcW w:w="0" w:type="auto"/>
            <w:hideMark/>
          </w:tcPr>
          <w:p w14:paraId="1F6D611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-6+5 </w:t>
            </w:r>
          </w:p>
        </w:tc>
        <w:tc>
          <w:tcPr>
            <w:tcW w:w="0" w:type="auto"/>
            <w:hideMark/>
          </w:tcPr>
          <w:p w14:paraId="4232671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2,5 </w:t>
            </w:r>
          </w:p>
        </w:tc>
        <w:tc>
          <w:tcPr>
            <w:tcW w:w="0" w:type="auto"/>
            <w:hideMark/>
          </w:tcPr>
          <w:p w14:paraId="22AA2FAE"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100 </w:t>
            </w:r>
          </w:p>
        </w:tc>
      </w:tr>
      <w:tr w:rsidR="0044392F" w:rsidRPr="0044392F" w14:paraId="7D99F1BD" w14:textId="77777777" w:rsidTr="0044392F">
        <w:tc>
          <w:tcPr>
            <w:tcW w:w="0" w:type="auto"/>
            <w:hideMark/>
          </w:tcPr>
          <w:p w14:paraId="2BEC6D5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-5+4 </w:t>
            </w:r>
          </w:p>
        </w:tc>
        <w:tc>
          <w:tcPr>
            <w:tcW w:w="0" w:type="auto"/>
            <w:hideMark/>
          </w:tcPr>
          <w:p w14:paraId="282AA5B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c>
          <w:tcPr>
            <w:tcW w:w="0" w:type="auto"/>
            <w:hideMark/>
          </w:tcPr>
          <w:p w14:paraId="0723A5B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70 </w:t>
            </w:r>
          </w:p>
        </w:tc>
      </w:tr>
      <w:tr w:rsidR="0044392F" w:rsidRPr="0044392F" w14:paraId="5AA6687C" w14:textId="77777777" w:rsidTr="0044392F">
        <w:tc>
          <w:tcPr>
            <w:tcW w:w="0" w:type="auto"/>
            <w:hideMark/>
          </w:tcPr>
          <w:p w14:paraId="15DBD4B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-4+3 </w:t>
            </w:r>
          </w:p>
        </w:tc>
        <w:tc>
          <w:tcPr>
            <w:tcW w:w="0" w:type="auto"/>
            <w:hideMark/>
          </w:tcPr>
          <w:p w14:paraId="2D7BA66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c>
          <w:tcPr>
            <w:tcW w:w="0" w:type="auto"/>
            <w:hideMark/>
          </w:tcPr>
          <w:p w14:paraId="7BAA986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70 </w:t>
            </w:r>
          </w:p>
        </w:tc>
      </w:tr>
      <w:tr w:rsidR="0044392F" w:rsidRPr="0044392F" w14:paraId="1BE4E882" w14:textId="77777777" w:rsidTr="0044392F">
        <w:tc>
          <w:tcPr>
            <w:tcW w:w="0" w:type="auto"/>
            <w:hideMark/>
          </w:tcPr>
          <w:p w14:paraId="3D0343A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-3+2 </w:t>
            </w:r>
          </w:p>
        </w:tc>
        <w:tc>
          <w:tcPr>
            <w:tcW w:w="0" w:type="auto"/>
            <w:hideMark/>
          </w:tcPr>
          <w:p w14:paraId="41461E2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0,5 </w:t>
            </w:r>
          </w:p>
        </w:tc>
        <w:tc>
          <w:tcPr>
            <w:tcW w:w="0" w:type="auto"/>
            <w:hideMark/>
          </w:tcPr>
          <w:p w14:paraId="39FF8D8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50 </w:t>
            </w:r>
          </w:p>
        </w:tc>
      </w:tr>
      <w:tr w:rsidR="0044392F" w:rsidRPr="0044392F" w14:paraId="7E0C8FF3" w14:textId="77777777" w:rsidTr="0044392F">
        <w:tc>
          <w:tcPr>
            <w:tcW w:w="0" w:type="auto"/>
            <w:hideMark/>
          </w:tcPr>
          <w:p w14:paraId="37B877C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-2+1 </w:t>
            </w:r>
          </w:p>
        </w:tc>
        <w:tc>
          <w:tcPr>
            <w:tcW w:w="0" w:type="auto"/>
            <w:hideMark/>
          </w:tcPr>
          <w:p w14:paraId="3AD6E74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0,5 </w:t>
            </w:r>
          </w:p>
        </w:tc>
        <w:tc>
          <w:tcPr>
            <w:tcW w:w="0" w:type="auto"/>
            <w:hideMark/>
          </w:tcPr>
          <w:p w14:paraId="61726EA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50 </w:t>
            </w:r>
          </w:p>
        </w:tc>
      </w:tr>
      <w:tr w:rsidR="0044392F" w:rsidRPr="0044392F" w14:paraId="0FD554FD" w14:textId="77777777" w:rsidTr="0044392F">
        <w:tc>
          <w:tcPr>
            <w:tcW w:w="0" w:type="auto"/>
            <w:hideMark/>
          </w:tcPr>
          <w:p w14:paraId="42FB6AD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-1+0,5 </w:t>
            </w:r>
          </w:p>
        </w:tc>
        <w:tc>
          <w:tcPr>
            <w:tcW w:w="0" w:type="auto"/>
            <w:hideMark/>
          </w:tcPr>
          <w:p w14:paraId="423DB26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hideMark/>
          </w:tcPr>
          <w:p w14:paraId="53F241D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30 </w:t>
            </w:r>
          </w:p>
        </w:tc>
      </w:tr>
      <w:tr w:rsidR="0044392F" w:rsidRPr="0044392F" w14:paraId="06E2C9F7" w14:textId="77777777" w:rsidTr="0044392F">
        <w:tc>
          <w:tcPr>
            <w:tcW w:w="0" w:type="auto"/>
            <w:tcBorders>
              <w:bottom w:val="single" w:sz="6" w:space="0" w:color="000000"/>
            </w:tcBorders>
            <w:hideMark/>
          </w:tcPr>
          <w:p w14:paraId="062A2D0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-0,5 </w:t>
            </w:r>
          </w:p>
        </w:tc>
        <w:tc>
          <w:tcPr>
            <w:tcW w:w="0" w:type="auto"/>
            <w:tcBorders>
              <w:bottom w:val="single" w:sz="6" w:space="0" w:color="000000"/>
            </w:tcBorders>
            <w:hideMark/>
          </w:tcPr>
          <w:p w14:paraId="1B0D309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 </w:t>
            </w:r>
          </w:p>
        </w:tc>
        <w:tc>
          <w:tcPr>
            <w:tcW w:w="0" w:type="auto"/>
            <w:tcBorders>
              <w:bottom w:val="single" w:sz="6" w:space="0" w:color="000000"/>
            </w:tcBorders>
            <w:hideMark/>
          </w:tcPr>
          <w:p w14:paraId="640DF7A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bl>
    <w:p w14:paraId="456ACBB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D161428"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Необработанные природные изумруды</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31012D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15" w:type="dxa"/>
        <w:tblInd w:w="15" w:type="dxa"/>
        <w:tblCellMar>
          <w:left w:w="0" w:type="dxa"/>
          <w:right w:w="0" w:type="dxa"/>
        </w:tblCellMar>
        <w:tblLook w:val="04A0" w:firstRow="1" w:lastRow="0" w:firstColumn="1" w:lastColumn="0" w:noHBand="0" w:noVBand="1"/>
      </w:tblPr>
      <w:tblGrid>
        <w:gridCol w:w="2504"/>
        <w:gridCol w:w="2152"/>
        <w:gridCol w:w="4359"/>
      </w:tblGrid>
      <w:tr w:rsidR="0044392F" w:rsidRPr="0044392F" w14:paraId="6F1937B4" w14:textId="77777777" w:rsidTr="0044392F">
        <w:tc>
          <w:tcPr>
            <w:tcW w:w="0" w:type="auto"/>
            <w:gridSpan w:val="2"/>
            <w:tcBorders>
              <w:top w:val="single" w:sz="6" w:space="0" w:color="000000"/>
              <w:bottom w:val="single" w:sz="6" w:space="0" w:color="000000"/>
              <w:right w:val="single" w:sz="6" w:space="0" w:color="000000"/>
            </w:tcBorders>
            <w:hideMark/>
          </w:tcPr>
          <w:p w14:paraId="5AB02A9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Размерность </w:t>
            </w:r>
          </w:p>
        </w:tc>
        <w:tc>
          <w:tcPr>
            <w:tcW w:w="0" w:type="auto"/>
            <w:vMerge w:val="restart"/>
            <w:tcBorders>
              <w:top w:val="single" w:sz="6" w:space="0" w:color="000000"/>
              <w:left w:val="single" w:sz="6" w:space="0" w:color="000000"/>
              <w:bottom w:val="single" w:sz="6" w:space="0" w:color="000000"/>
            </w:tcBorders>
            <w:hideMark/>
          </w:tcPr>
          <w:p w14:paraId="335F6E5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Минимальный объем пробы, процентов </w:t>
            </w:r>
          </w:p>
        </w:tc>
      </w:tr>
      <w:tr w:rsidR="0044392F" w:rsidRPr="0044392F" w14:paraId="7CBD08F6" w14:textId="77777777" w:rsidTr="0044392F">
        <w:tc>
          <w:tcPr>
            <w:tcW w:w="0" w:type="auto"/>
            <w:tcBorders>
              <w:top w:val="single" w:sz="6" w:space="0" w:color="000000"/>
              <w:bottom w:val="single" w:sz="6" w:space="0" w:color="000000"/>
              <w:right w:val="single" w:sz="6" w:space="0" w:color="000000"/>
            </w:tcBorders>
            <w:hideMark/>
          </w:tcPr>
          <w:p w14:paraId="357AD96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условно-ситовой класс </w:t>
            </w:r>
          </w:p>
        </w:tc>
        <w:tc>
          <w:tcPr>
            <w:tcW w:w="0" w:type="auto"/>
            <w:tcBorders>
              <w:top w:val="single" w:sz="6" w:space="0" w:color="000000"/>
              <w:left w:val="single" w:sz="6" w:space="0" w:color="000000"/>
              <w:bottom w:val="single" w:sz="6" w:space="0" w:color="000000"/>
              <w:right w:val="single" w:sz="6" w:space="0" w:color="000000"/>
            </w:tcBorders>
            <w:hideMark/>
          </w:tcPr>
          <w:p w14:paraId="44F2CBD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ситовой размер, мм </w:t>
            </w:r>
          </w:p>
        </w:tc>
        <w:tc>
          <w:tcPr>
            <w:tcW w:w="0" w:type="auto"/>
            <w:vMerge/>
            <w:tcBorders>
              <w:top w:val="single" w:sz="6" w:space="0" w:color="000000"/>
              <w:left w:val="single" w:sz="6" w:space="0" w:color="000000"/>
              <w:bottom w:val="single" w:sz="6" w:space="0" w:color="000000"/>
            </w:tcBorders>
            <w:vAlign w:val="center"/>
            <w:hideMark/>
          </w:tcPr>
          <w:p w14:paraId="3182A9E8"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r>
      <w:tr w:rsidR="0044392F" w:rsidRPr="0044392F" w14:paraId="6349D2A8" w14:textId="77777777" w:rsidTr="0044392F">
        <w:tc>
          <w:tcPr>
            <w:tcW w:w="0" w:type="auto"/>
            <w:tcBorders>
              <w:top w:val="single" w:sz="6" w:space="0" w:color="000000"/>
            </w:tcBorders>
            <w:hideMark/>
          </w:tcPr>
          <w:p w14:paraId="7B0DC3D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+2-10 </w:t>
            </w:r>
          </w:p>
        </w:tc>
        <w:tc>
          <w:tcPr>
            <w:tcW w:w="0" w:type="auto"/>
            <w:tcBorders>
              <w:top w:val="single" w:sz="6" w:space="0" w:color="000000"/>
            </w:tcBorders>
            <w:hideMark/>
          </w:tcPr>
          <w:p w14:paraId="5A1F26A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2 до 10 </w:t>
            </w:r>
          </w:p>
        </w:tc>
        <w:tc>
          <w:tcPr>
            <w:tcW w:w="0" w:type="auto"/>
            <w:tcBorders>
              <w:top w:val="single" w:sz="6" w:space="0" w:color="000000"/>
            </w:tcBorders>
            <w:hideMark/>
          </w:tcPr>
          <w:p w14:paraId="781BF318"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6D9FCA76" w14:textId="77777777" w:rsidTr="0044392F">
        <w:tc>
          <w:tcPr>
            <w:tcW w:w="0" w:type="auto"/>
            <w:hideMark/>
          </w:tcPr>
          <w:p w14:paraId="2223697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+10-20 </w:t>
            </w:r>
          </w:p>
        </w:tc>
        <w:tc>
          <w:tcPr>
            <w:tcW w:w="0" w:type="auto"/>
            <w:hideMark/>
          </w:tcPr>
          <w:p w14:paraId="4391224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 до 20 </w:t>
            </w:r>
          </w:p>
        </w:tc>
        <w:tc>
          <w:tcPr>
            <w:tcW w:w="0" w:type="auto"/>
            <w:hideMark/>
          </w:tcPr>
          <w:p w14:paraId="31DC5B1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r>
      <w:tr w:rsidR="0044392F" w:rsidRPr="0044392F" w14:paraId="4DA6995E" w14:textId="77777777" w:rsidTr="0044392F">
        <w:tc>
          <w:tcPr>
            <w:tcW w:w="0" w:type="auto"/>
            <w:tcBorders>
              <w:bottom w:val="single" w:sz="6" w:space="0" w:color="000000"/>
            </w:tcBorders>
            <w:hideMark/>
          </w:tcPr>
          <w:p w14:paraId="2626FEC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+20 </w:t>
            </w:r>
          </w:p>
        </w:tc>
        <w:tc>
          <w:tcPr>
            <w:tcW w:w="0" w:type="auto"/>
            <w:tcBorders>
              <w:bottom w:val="single" w:sz="6" w:space="0" w:color="000000"/>
            </w:tcBorders>
            <w:hideMark/>
          </w:tcPr>
          <w:p w14:paraId="410950D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20 и более </w:t>
            </w:r>
          </w:p>
        </w:tc>
        <w:tc>
          <w:tcPr>
            <w:tcW w:w="0" w:type="auto"/>
            <w:tcBorders>
              <w:bottom w:val="single" w:sz="6" w:space="0" w:color="000000"/>
            </w:tcBorders>
            <w:hideMark/>
          </w:tcPr>
          <w:p w14:paraId="1D6F308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50 </w:t>
            </w:r>
          </w:p>
        </w:tc>
      </w:tr>
    </w:tbl>
    <w:p w14:paraId="0B56869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1750CDF"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Необработанные природные александриты</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27B703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15" w:type="dxa"/>
        <w:tblInd w:w="15" w:type="dxa"/>
        <w:tblCellMar>
          <w:left w:w="0" w:type="dxa"/>
          <w:right w:w="0" w:type="dxa"/>
        </w:tblCellMar>
        <w:tblLook w:val="04A0" w:firstRow="1" w:lastRow="0" w:firstColumn="1" w:lastColumn="0" w:noHBand="0" w:noVBand="1"/>
      </w:tblPr>
      <w:tblGrid>
        <w:gridCol w:w="2504"/>
        <w:gridCol w:w="2152"/>
        <w:gridCol w:w="4359"/>
      </w:tblGrid>
      <w:tr w:rsidR="0044392F" w:rsidRPr="0044392F" w14:paraId="77785C42" w14:textId="77777777" w:rsidTr="0044392F">
        <w:tc>
          <w:tcPr>
            <w:tcW w:w="0" w:type="auto"/>
            <w:gridSpan w:val="2"/>
            <w:tcBorders>
              <w:top w:val="single" w:sz="6" w:space="0" w:color="000000"/>
              <w:bottom w:val="single" w:sz="6" w:space="0" w:color="000000"/>
              <w:right w:val="single" w:sz="6" w:space="0" w:color="000000"/>
            </w:tcBorders>
            <w:hideMark/>
          </w:tcPr>
          <w:p w14:paraId="648D10C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Размерность </w:t>
            </w:r>
          </w:p>
        </w:tc>
        <w:tc>
          <w:tcPr>
            <w:tcW w:w="0" w:type="auto"/>
            <w:vMerge w:val="restart"/>
            <w:tcBorders>
              <w:top w:val="single" w:sz="6" w:space="0" w:color="000000"/>
              <w:left w:val="single" w:sz="6" w:space="0" w:color="000000"/>
              <w:bottom w:val="single" w:sz="6" w:space="0" w:color="000000"/>
            </w:tcBorders>
            <w:hideMark/>
          </w:tcPr>
          <w:p w14:paraId="12CA570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Минимальный объем пробы, процентов </w:t>
            </w:r>
          </w:p>
        </w:tc>
      </w:tr>
      <w:tr w:rsidR="0044392F" w:rsidRPr="0044392F" w14:paraId="2D8715FA" w14:textId="77777777" w:rsidTr="0044392F">
        <w:tc>
          <w:tcPr>
            <w:tcW w:w="0" w:type="auto"/>
            <w:tcBorders>
              <w:top w:val="single" w:sz="6" w:space="0" w:color="000000"/>
              <w:bottom w:val="single" w:sz="6" w:space="0" w:color="000000"/>
              <w:right w:val="single" w:sz="6" w:space="0" w:color="000000"/>
            </w:tcBorders>
            <w:hideMark/>
          </w:tcPr>
          <w:p w14:paraId="5F78583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условно-ситовой класс </w:t>
            </w:r>
          </w:p>
        </w:tc>
        <w:tc>
          <w:tcPr>
            <w:tcW w:w="0" w:type="auto"/>
            <w:tcBorders>
              <w:top w:val="single" w:sz="6" w:space="0" w:color="000000"/>
              <w:left w:val="single" w:sz="6" w:space="0" w:color="000000"/>
              <w:bottom w:val="single" w:sz="6" w:space="0" w:color="000000"/>
              <w:right w:val="single" w:sz="6" w:space="0" w:color="000000"/>
            </w:tcBorders>
            <w:hideMark/>
          </w:tcPr>
          <w:p w14:paraId="26DC58B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ситовой размер, мм </w:t>
            </w:r>
          </w:p>
        </w:tc>
        <w:tc>
          <w:tcPr>
            <w:tcW w:w="0" w:type="auto"/>
            <w:vMerge/>
            <w:tcBorders>
              <w:top w:val="single" w:sz="6" w:space="0" w:color="000000"/>
              <w:left w:val="single" w:sz="6" w:space="0" w:color="000000"/>
              <w:bottom w:val="single" w:sz="6" w:space="0" w:color="000000"/>
            </w:tcBorders>
            <w:vAlign w:val="center"/>
            <w:hideMark/>
          </w:tcPr>
          <w:p w14:paraId="6E437908"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r>
      <w:tr w:rsidR="0044392F" w:rsidRPr="0044392F" w14:paraId="1D900A77" w14:textId="77777777" w:rsidTr="0044392F">
        <w:tc>
          <w:tcPr>
            <w:tcW w:w="0" w:type="auto"/>
            <w:tcBorders>
              <w:top w:val="single" w:sz="6" w:space="0" w:color="000000"/>
            </w:tcBorders>
            <w:hideMark/>
          </w:tcPr>
          <w:p w14:paraId="3262EB3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+2-10 </w:t>
            </w:r>
          </w:p>
        </w:tc>
        <w:tc>
          <w:tcPr>
            <w:tcW w:w="0" w:type="auto"/>
            <w:tcBorders>
              <w:top w:val="single" w:sz="6" w:space="0" w:color="000000"/>
            </w:tcBorders>
            <w:hideMark/>
          </w:tcPr>
          <w:p w14:paraId="17E67D3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2 до 10 </w:t>
            </w:r>
          </w:p>
        </w:tc>
        <w:tc>
          <w:tcPr>
            <w:tcW w:w="0" w:type="auto"/>
            <w:tcBorders>
              <w:top w:val="single" w:sz="6" w:space="0" w:color="000000"/>
            </w:tcBorders>
            <w:hideMark/>
          </w:tcPr>
          <w:p w14:paraId="005D7CF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r>
      <w:tr w:rsidR="0044392F" w:rsidRPr="0044392F" w14:paraId="67AC7AE3" w14:textId="77777777" w:rsidTr="0044392F">
        <w:tc>
          <w:tcPr>
            <w:tcW w:w="0" w:type="auto"/>
            <w:tcBorders>
              <w:bottom w:val="single" w:sz="6" w:space="0" w:color="000000"/>
            </w:tcBorders>
            <w:hideMark/>
          </w:tcPr>
          <w:p w14:paraId="39EE3EF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+10 </w:t>
            </w:r>
          </w:p>
        </w:tc>
        <w:tc>
          <w:tcPr>
            <w:tcW w:w="0" w:type="auto"/>
            <w:tcBorders>
              <w:bottom w:val="single" w:sz="6" w:space="0" w:color="000000"/>
            </w:tcBorders>
            <w:hideMark/>
          </w:tcPr>
          <w:p w14:paraId="03F15EE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 10 и более </w:t>
            </w:r>
          </w:p>
        </w:tc>
        <w:tc>
          <w:tcPr>
            <w:tcW w:w="0" w:type="auto"/>
            <w:tcBorders>
              <w:bottom w:val="single" w:sz="6" w:space="0" w:color="000000"/>
            </w:tcBorders>
            <w:hideMark/>
          </w:tcPr>
          <w:p w14:paraId="5DD24BA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50 </w:t>
            </w:r>
          </w:p>
        </w:tc>
      </w:tr>
    </w:tbl>
    <w:p w14:paraId="5EF34C07"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6B88228"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F661BA9"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B52CB3E"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1395CAB"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1789BA4"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EF2904D"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FB4244E"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A214C32"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01B6610"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207F5BA"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B40082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28566E9"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2C9A8AD"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Приложение N 5 </w:t>
      </w:r>
    </w:p>
    <w:p w14:paraId="2D58B8E2"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Положению о федеральном </w:t>
      </w:r>
    </w:p>
    <w:p w14:paraId="3FB98D3E"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государственном пробирном надзоре </w:t>
      </w:r>
    </w:p>
    <w:p w14:paraId="4C6C66E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5B39A08"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bookmarkStart w:id="49" w:name="p2105"/>
      <w:bookmarkEnd w:id="49"/>
      <w:r w:rsidRPr="0044392F">
        <w:rPr>
          <w:rFonts w:ascii="Arial" w:eastAsia="Times New Roman" w:hAnsi="Arial" w:cs="Arial"/>
          <w:b/>
          <w:bCs/>
          <w:color w:val="000000" w:themeColor="text1"/>
          <w:kern w:val="0"/>
          <w:sz w:val="24"/>
          <w:szCs w:val="24"/>
          <w:lang w:eastAsia="ru-RU"/>
          <w14:ligatures w14:val="none"/>
        </w:rPr>
        <w:t xml:space="preserve">ПЕРЕЧЕНЬ </w:t>
      </w:r>
    </w:p>
    <w:p w14:paraId="06290C03"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МЕРОПРИЯТИЙ, ПРОВОДИМЫХ ГОХРАНОМ РОССИИ ПРИ ОСУЩЕСТВЛЕНИИ </w:t>
      </w:r>
    </w:p>
    <w:p w14:paraId="6FBE802A"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ПОСТОЯННОГО ГОСУДАРСТВЕННОГО КОНТРОЛЯ (НАДЗОРА) </w:t>
      </w:r>
    </w:p>
    <w:p w14:paraId="7A47CA7C"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И КОНТРОЛЬНЫХ (НАДЗОРНЫХ) ДЕЙСТВИЙ, КОТОРЫЕ </w:t>
      </w:r>
    </w:p>
    <w:p w14:paraId="2F2FE15F"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МОГУТ СОВЕРШАТЬСЯ В РАМКАХ ЭТИХ МЕРОПРИЯТИЙ </w:t>
      </w:r>
    </w:p>
    <w:p w14:paraId="5AE5C9C2"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9"/>
          <w:szCs w:val="29"/>
          <w:lang w:eastAsia="ru-RU"/>
          <w14:ligatures w14:val="none"/>
        </w:rPr>
        <w:t> </w:t>
      </w:r>
    </w:p>
    <w:p w14:paraId="3EADA557" w14:textId="26D42284" w:rsidR="007E1110" w:rsidRDefault="007E1110" w:rsidP="007E1110">
      <w:pPr>
        <w:jc w:val="center"/>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ред. Постановлений Правительства РФ от 01.12.2021 </w:t>
      </w:r>
      <w:hyperlink r:id="rId320" w:history="1">
        <w:r w:rsidRPr="0044392F">
          <w:rPr>
            <w:rFonts w:ascii="Times New Roman" w:eastAsia="Times New Roman" w:hAnsi="Times New Roman" w:cs="Times New Roman"/>
            <w:color w:val="000000" w:themeColor="text1"/>
            <w:kern w:val="0"/>
            <w:sz w:val="24"/>
            <w:szCs w:val="24"/>
            <w:lang w:eastAsia="ru-RU"/>
            <w14:ligatures w14:val="none"/>
          </w:rPr>
          <w:t>N 2154</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 24.04.2023 </w:t>
      </w:r>
      <w:hyperlink r:id="rId321" w:history="1">
        <w:r w:rsidRPr="0044392F">
          <w:rPr>
            <w:rFonts w:ascii="Times New Roman" w:eastAsia="Times New Roman" w:hAnsi="Times New Roman" w:cs="Times New Roman"/>
            <w:color w:val="000000" w:themeColor="text1"/>
            <w:kern w:val="0"/>
            <w:sz w:val="24"/>
            <w:szCs w:val="24"/>
            <w:lang w:eastAsia="ru-RU"/>
            <w14:ligatures w14:val="none"/>
          </w:rPr>
          <w:t>N 647</w:t>
        </w:r>
      </w:hyperlink>
      <w:r w:rsidRPr="0044392F">
        <w:rPr>
          <w:rFonts w:ascii="Times New Roman" w:eastAsia="Times New Roman" w:hAnsi="Times New Roman" w:cs="Times New Roman"/>
          <w:color w:val="000000" w:themeColor="text1"/>
          <w:kern w:val="0"/>
          <w:sz w:val="24"/>
          <w:szCs w:val="24"/>
          <w:lang w:eastAsia="ru-RU"/>
          <w14:ligatures w14:val="none"/>
        </w:rPr>
        <w:t>)</w:t>
      </w:r>
    </w:p>
    <w:p w14:paraId="4EE014C4" w14:textId="77777777" w:rsidR="007E1110" w:rsidRDefault="007E1110"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p>
    <w:p w14:paraId="19614361" w14:textId="333CD834"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143"/>
        <w:gridCol w:w="7297"/>
        <w:gridCol w:w="1635"/>
      </w:tblGrid>
      <w:tr w:rsidR="0044392F" w:rsidRPr="0044392F" w14:paraId="380C0A1B" w14:textId="77777777" w:rsidTr="0044392F">
        <w:tc>
          <w:tcPr>
            <w:tcW w:w="0" w:type="auto"/>
            <w:gridSpan w:val="2"/>
            <w:tcBorders>
              <w:top w:val="single" w:sz="6" w:space="0" w:color="000000"/>
              <w:bottom w:val="single" w:sz="6" w:space="0" w:color="000000"/>
              <w:right w:val="single" w:sz="6" w:space="0" w:color="000000"/>
            </w:tcBorders>
            <w:hideMark/>
          </w:tcPr>
          <w:p w14:paraId="4362982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Мероприятия </w:t>
            </w:r>
          </w:p>
        </w:tc>
        <w:tc>
          <w:tcPr>
            <w:tcW w:w="0" w:type="auto"/>
            <w:tcBorders>
              <w:top w:val="single" w:sz="6" w:space="0" w:color="000000"/>
              <w:left w:val="single" w:sz="6" w:space="0" w:color="000000"/>
              <w:bottom w:val="single" w:sz="6" w:space="0" w:color="000000"/>
            </w:tcBorders>
            <w:hideMark/>
          </w:tcPr>
          <w:p w14:paraId="38733D8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Контрольные (надзорные) действия </w:t>
            </w:r>
          </w:p>
        </w:tc>
      </w:tr>
      <w:tr w:rsidR="0044392F" w:rsidRPr="0044392F" w14:paraId="1CB40897" w14:textId="77777777" w:rsidTr="0044392F">
        <w:tc>
          <w:tcPr>
            <w:tcW w:w="0" w:type="auto"/>
            <w:tcBorders>
              <w:top w:val="single" w:sz="6" w:space="0" w:color="000000"/>
            </w:tcBorders>
            <w:hideMark/>
          </w:tcPr>
          <w:p w14:paraId="40EC922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1. </w:t>
            </w:r>
          </w:p>
        </w:tc>
        <w:tc>
          <w:tcPr>
            <w:tcW w:w="0" w:type="auto"/>
            <w:tcBorders>
              <w:top w:val="single" w:sz="6" w:space="0" w:color="000000"/>
            </w:tcBorders>
            <w:hideMark/>
          </w:tcPr>
          <w:p w14:paraId="4EAF2ADF"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Проверка соблюдения требований о проведении метрологических поверок средств измерений, применяемых при осуществлении сортировки и первичной классификации драгоценных камней </w:t>
            </w:r>
          </w:p>
        </w:tc>
        <w:tc>
          <w:tcPr>
            <w:tcW w:w="0" w:type="auto"/>
            <w:tcBorders>
              <w:top w:val="single" w:sz="6" w:space="0" w:color="000000"/>
            </w:tcBorders>
            <w:hideMark/>
          </w:tcPr>
          <w:p w14:paraId="310C84E7"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истребование документов, </w:t>
            </w:r>
          </w:p>
          <w:p w14:paraId="48536E3B"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осмотр, </w:t>
            </w:r>
          </w:p>
          <w:p w14:paraId="43B89EE1"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получение письменных объяснений </w:t>
            </w:r>
          </w:p>
        </w:tc>
      </w:tr>
      <w:tr w:rsidR="0044392F" w:rsidRPr="0044392F" w14:paraId="65D8D8D5" w14:textId="77777777" w:rsidTr="0044392F">
        <w:tc>
          <w:tcPr>
            <w:tcW w:w="0" w:type="auto"/>
            <w:hideMark/>
          </w:tcPr>
          <w:p w14:paraId="41BA3D1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 </w:t>
            </w:r>
          </w:p>
        </w:tc>
        <w:tc>
          <w:tcPr>
            <w:tcW w:w="0" w:type="auto"/>
            <w:hideMark/>
          </w:tcPr>
          <w:p w14:paraId="20C61942"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Проверка соблюдения порядка формирования, утверждения и хранения контрольных и рабочих образцов драгоценных камней, устанавливаемого организациями </w:t>
            </w:r>
          </w:p>
        </w:tc>
        <w:tc>
          <w:tcPr>
            <w:tcW w:w="0" w:type="auto"/>
            <w:hideMark/>
          </w:tcPr>
          <w:p w14:paraId="6AC3CF84"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истребование документов, </w:t>
            </w:r>
          </w:p>
          <w:p w14:paraId="74FCF349"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осмотр, </w:t>
            </w:r>
          </w:p>
          <w:p w14:paraId="270E2CC9"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получение письменных объяснений </w:t>
            </w:r>
          </w:p>
        </w:tc>
      </w:tr>
      <w:tr w:rsidR="0044392F" w:rsidRPr="0044392F" w14:paraId="2965864A" w14:textId="77777777" w:rsidTr="0044392F">
        <w:tc>
          <w:tcPr>
            <w:tcW w:w="0" w:type="auto"/>
            <w:hideMark/>
          </w:tcPr>
          <w:p w14:paraId="4B035DF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3. </w:t>
            </w:r>
          </w:p>
        </w:tc>
        <w:tc>
          <w:tcPr>
            <w:tcW w:w="0" w:type="auto"/>
            <w:hideMark/>
          </w:tcPr>
          <w:p w14:paraId="5B388680"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Проверка соответствия контрольных образцов драгоценных камней и рабочих образцов драгоценных камней сопроводительным документам </w:t>
            </w:r>
          </w:p>
        </w:tc>
        <w:tc>
          <w:tcPr>
            <w:tcW w:w="0" w:type="auto"/>
            <w:hideMark/>
          </w:tcPr>
          <w:p w14:paraId="228CB811"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истребование документов, </w:t>
            </w:r>
          </w:p>
          <w:p w14:paraId="0B7E164E"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осмотр, </w:t>
            </w:r>
          </w:p>
          <w:p w14:paraId="7F2A75AA"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досмотр, </w:t>
            </w:r>
          </w:p>
          <w:p w14:paraId="1AF0F7F7"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получение письменных объяснений </w:t>
            </w:r>
          </w:p>
        </w:tc>
      </w:tr>
      <w:tr w:rsidR="0044392F" w:rsidRPr="0044392F" w14:paraId="27B0580A" w14:textId="77777777" w:rsidTr="0044392F">
        <w:tc>
          <w:tcPr>
            <w:tcW w:w="0" w:type="auto"/>
            <w:hideMark/>
          </w:tcPr>
          <w:p w14:paraId="36DD8A4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4. </w:t>
            </w:r>
          </w:p>
        </w:tc>
        <w:tc>
          <w:tcPr>
            <w:tcW w:w="0" w:type="auto"/>
            <w:hideMark/>
          </w:tcPr>
          <w:p w14:paraId="6C0E342F"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Проверка соответствия классификационных характеристик и оценки драгоценных камней, определенных при сортировке, первичной классификации и первичной оценке, нормативным правовым актам и нормативно-техническим документам организаций </w:t>
            </w:r>
          </w:p>
        </w:tc>
        <w:tc>
          <w:tcPr>
            <w:tcW w:w="0" w:type="auto"/>
            <w:hideMark/>
          </w:tcPr>
          <w:p w14:paraId="77F4D4F9"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истребование документов, </w:t>
            </w:r>
          </w:p>
          <w:p w14:paraId="069B55DD"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осмотр, </w:t>
            </w:r>
          </w:p>
          <w:p w14:paraId="1039A713"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досмотр, </w:t>
            </w:r>
          </w:p>
          <w:p w14:paraId="0ECB48B1"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получение письменных объяснений </w:t>
            </w:r>
          </w:p>
        </w:tc>
      </w:tr>
      <w:tr w:rsidR="0044392F" w:rsidRPr="0044392F" w14:paraId="3B57B09A" w14:textId="77777777" w:rsidTr="0044392F">
        <w:tc>
          <w:tcPr>
            <w:tcW w:w="0" w:type="auto"/>
            <w:hideMark/>
          </w:tcPr>
          <w:p w14:paraId="332E31C7"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5. </w:t>
            </w:r>
          </w:p>
        </w:tc>
        <w:tc>
          <w:tcPr>
            <w:tcW w:w="0" w:type="auto"/>
            <w:hideMark/>
          </w:tcPr>
          <w:p w14:paraId="0E387756"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Проверка учетных документов на этапах сортировки, первичной классификации и первичной оценки драгоценных камней, включая контроль массы драгоценных камней на этапах их приема и комплектации для отгрузки </w:t>
            </w:r>
          </w:p>
        </w:tc>
        <w:tc>
          <w:tcPr>
            <w:tcW w:w="0" w:type="auto"/>
            <w:hideMark/>
          </w:tcPr>
          <w:p w14:paraId="2746E221"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истребование документов, </w:t>
            </w:r>
          </w:p>
          <w:p w14:paraId="655DD531"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осмотр, </w:t>
            </w:r>
          </w:p>
          <w:p w14:paraId="5BC8A465"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получение письменных объяснений </w:t>
            </w:r>
          </w:p>
        </w:tc>
      </w:tr>
      <w:tr w:rsidR="0044392F" w:rsidRPr="0044392F" w14:paraId="5A2AC794" w14:textId="77777777" w:rsidTr="0044392F">
        <w:tc>
          <w:tcPr>
            <w:tcW w:w="0" w:type="auto"/>
            <w:hideMark/>
          </w:tcPr>
          <w:p w14:paraId="2E1ECBB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lastRenderedPageBreak/>
              <w:t xml:space="preserve">6. </w:t>
            </w:r>
          </w:p>
        </w:tc>
        <w:tc>
          <w:tcPr>
            <w:tcW w:w="0" w:type="auto"/>
            <w:hideMark/>
          </w:tcPr>
          <w:p w14:paraId="6E7A78DB"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Проверка соблюдения порядка отбора драгоценных камней, которые на основе критериев, установленных Правительством Российской Федерации, могут быть отнесены к категории уникальных </w:t>
            </w:r>
          </w:p>
        </w:tc>
        <w:tc>
          <w:tcPr>
            <w:tcW w:w="0" w:type="auto"/>
            <w:hideMark/>
          </w:tcPr>
          <w:p w14:paraId="6B7B650A"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истребование документов, </w:t>
            </w:r>
          </w:p>
          <w:p w14:paraId="77E017A8"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осмотр, </w:t>
            </w:r>
          </w:p>
          <w:p w14:paraId="6AF87EF1"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досмотр </w:t>
            </w:r>
          </w:p>
        </w:tc>
      </w:tr>
      <w:tr w:rsidR="0044392F" w:rsidRPr="0044392F" w14:paraId="74411EEC" w14:textId="77777777" w:rsidTr="0044392F">
        <w:tc>
          <w:tcPr>
            <w:tcW w:w="0" w:type="auto"/>
            <w:hideMark/>
          </w:tcPr>
          <w:p w14:paraId="3637657D"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7. </w:t>
            </w:r>
          </w:p>
        </w:tc>
        <w:tc>
          <w:tcPr>
            <w:tcW w:w="0" w:type="auto"/>
            <w:hideMark/>
          </w:tcPr>
          <w:p w14:paraId="063D3565"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Проверка соблюдения порядка отбора представительных партий необработанных природных алмазов </w:t>
            </w:r>
          </w:p>
        </w:tc>
        <w:tc>
          <w:tcPr>
            <w:tcW w:w="0" w:type="auto"/>
            <w:hideMark/>
          </w:tcPr>
          <w:p w14:paraId="75361404"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истребование документов, </w:t>
            </w:r>
          </w:p>
          <w:p w14:paraId="36AAE3BA"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досмотр, </w:t>
            </w:r>
          </w:p>
          <w:p w14:paraId="54EF1D3A"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получение письменных объяснений </w:t>
            </w:r>
          </w:p>
        </w:tc>
      </w:tr>
      <w:tr w:rsidR="0044392F" w:rsidRPr="0044392F" w14:paraId="3EBA6F85" w14:textId="77777777" w:rsidTr="0044392F">
        <w:tc>
          <w:tcPr>
            <w:tcW w:w="0" w:type="auto"/>
            <w:gridSpan w:val="3"/>
            <w:hideMark/>
          </w:tcPr>
          <w:tbl>
            <w:tblPr>
              <w:tblW w:w="5000" w:type="pct"/>
              <w:tblCellSpacing w:w="15" w:type="dxa"/>
              <w:tblInd w:w="60" w:type="dxa"/>
              <w:shd w:val="clear" w:color="auto" w:fill="F4F3F8"/>
              <w:tblCellMar>
                <w:left w:w="0" w:type="dxa"/>
                <w:right w:w="210" w:type="dxa"/>
              </w:tblCellMar>
              <w:tblLook w:val="04A0" w:firstRow="1" w:lastRow="0" w:firstColumn="1" w:lastColumn="0" w:noHBand="0" w:noVBand="1"/>
            </w:tblPr>
            <w:tblGrid>
              <w:gridCol w:w="9075"/>
            </w:tblGrid>
            <w:tr w:rsidR="0044392F" w:rsidRPr="0044392F" w14:paraId="62E601D1" w14:textId="77777777">
              <w:trPr>
                <w:tblCellSpacing w:w="15" w:type="dxa"/>
              </w:trPr>
              <w:tc>
                <w:tcPr>
                  <w:tcW w:w="0" w:type="auto"/>
                  <w:shd w:val="clear" w:color="auto" w:fill="F4F3F8"/>
                  <w:vAlign w:val="center"/>
                  <w:hideMark/>
                </w:tcPr>
                <w:p w14:paraId="014C304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(в ред. </w:t>
                  </w:r>
                  <w:hyperlink r:id="rId322"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24.04.2023 N 647) </w:t>
                  </w:r>
                </w:p>
              </w:tc>
            </w:tr>
          </w:tbl>
          <w:p w14:paraId="2CE094D5"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r>
      <w:tr w:rsidR="0044392F" w:rsidRPr="0044392F" w14:paraId="67DE78F0" w14:textId="77777777" w:rsidTr="0044392F">
        <w:tc>
          <w:tcPr>
            <w:tcW w:w="0" w:type="auto"/>
            <w:tcBorders>
              <w:bottom w:val="single" w:sz="6" w:space="0" w:color="000000"/>
            </w:tcBorders>
            <w:hideMark/>
          </w:tcPr>
          <w:p w14:paraId="1155076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8. </w:t>
            </w:r>
          </w:p>
        </w:tc>
        <w:tc>
          <w:tcPr>
            <w:tcW w:w="0" w:type="auto"/>
            <w:tcBorders>
              <w:bottom w:val="single" w:sz="6" w:space="0" w:color="000000"/>
            </w:tcBorders>
            <w:hideMark/>
          </w:tcPr>
          <w:p w14:paraId="0608C159"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Отбор проб драгоценных камней для проведения экспертизы </w:t>
            </w:r>
          </w:p>
        </w:tc>
        <w:tc>
          <w:tcPr>
            <w:tcW w:w="0" w:type="auto"/>
            <w:tcBorders>
              <w:bottom w:val="single" w:sz="6" w:space="0" w:color="000000"/>
            </w:tcBorders>
            <w:hideMark/>
          </w:tcPr>
          <w:p w14:paraId="18EE3426"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истребование документов, </w:t>
            </w:r>
          </w:p>
          <w:p w14:paraId="05534DDB"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отбор проб (образцов) </w:t>
            </w:r>
          </w:p>
        </w:tc>
      </w:tr>
    </w:tbl>
    <w:p w14:paraId="5CD279B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195066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D226BFE"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31D9758"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5FDFBBE"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3C0135E"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FAD60B1"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4C7DB8A"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3463D27"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A6F4AFF"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47068A7"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4B41CDC"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6F6477D"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2B68B23"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B25B509"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AEB4028"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F06FA06"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7B76097"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D1523EC"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F63248B"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78CBAD0"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AEA64A0"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933FB3A"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67978388"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91DCCEE"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C1AB297"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238734D"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56433BD"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B655F57"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56249F1"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D390CB3"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A9BB9CF"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241BAAB"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C959DF4"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2D979B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C1E9CA0"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Приложение N 6 </w:t>
      </w:r>
    </w:p>
    <w:p w14:paraId="0D6B5C60"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Положению о федеральном </w:t>
      </w:r>
    </w:p>
    <w:p w14:paraId="6AC395D4"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государственном пробирном надзоре </w:t>
      </w:r>
    </w:p>
    <w:p w14:paraId="6C57E6BD"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33BE31D"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bookmarkStart w:id="50" w:name="p2167"/>
      <w:bookmarkEnd w:id="50"/>
      <w:r w:rsidRPr="0044392F">
        <w:rPr>
          <w:rFonts w:ascii="Arial" w:eastAsia="Times New Roman" w:hAnsi="Arial" w:cs="Arial"/>
          <w:b/>
          <w:bCs/>
          <w:color w:val="000000" w:themeColor="text1"/>
          <w:kern w:val="0"/>
          <w:sz w:val="24"/>
          <w:szCs w:val="24"/>
          <w:lang w:eastAsia="ru-RU"/>
          <w14:ligatures w14:val="none"/>
        </w:rPr>
        <w:t xml:space="preserve">КЛЮЧЕВОЙ ПОКАЗАТЕЛЬ </w:t>
      </w:r>
    </w:p>
    <w:p w14:paraId="31642EE5" w14:textId="4F22E058"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РЕЗУЛЬТАТИВНОСТИ И ЭФФЕКТИВНОСТИ ДЕЯТЕЛЬНОСТИ ГОХРАНА РОССИИ ПРИ ОСУЩЕСТВЛЕНИИ ПОСТОЯННОГО ГОСУДАРСТВЕННОГО КОНТРОЛЯ (НАДЗОРА) И ЕГО ЦЕЛЕВЫЕ ЗНАЧЕНИЯ </w:t>
      </w:r>
    </w:p>
    <w:p w14:paraId="6B67D3B1"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9"/>
          <w:szCs w:val="29"/>
          <w:lang w:eastAsia="ru-RU"/>
          <w14:ligatures w14:val="none"/>
        </w:rPr>
        <w:t> </w:t>
      </w:r>
    </w:p>
    <w:p w14:paraId="497FF991" w14:textId="30A6FA6E" w:rsidR="007E1110" w:rsidRDefault="007E1110"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(введен </w:t>
      </w:r>
      <w:hyperlink r:id="rId323"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Постановлением</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РФ от 01.12.2021 N 2154)</w:t>
      </w:r>
    </w:p>
    <w:p w14:paraId="0E6570BC" w14:textId="77777777" w:rsidR="007E1110" w:rsidRDefault="007E1110"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p>
    <w:p w14:paraId="3A1EA411"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Общий объем корректировок (в стоимостном выражении) классификационных характеристик и первичной оценки драгоценных камней к общей стоимости драгоценных камней, который рассчитывается по формуле: </w:t>
      </w:r>
    </w:p>
    <w:p w14:paraId="4488E689"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300DEC0"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К = Ст</w:t>
      </w:r>
      <w:r w:rsidRPr="0044392F">
        <w:rPr>
          <w:rFonts w:ascii="Times New Roman" w:eastAsia="Times New Roman" w:hAnsi="Times New Roman" w:cs="Times New Roman"/>
          <w:color w:val="000000" w:themeColor="text1"/>
          <w:kern w:val="0"/>
          <w:sz w:val="16"/>
          <w:szCs w:val="16"/>
          <w:vertAlign w:val="subscript"/>
          <w:lang w:eastAsia="ru-RU"/>
          <w14:ligatures w14:val="none"/>
        </w:rPr>
        <w:t>1</w:t>
      </w:r>
      <w:r w:rsidRPr="0044392F">
        <w:rPr>
          <w:rFonts w:ascii="Times New Roman" w:eastAsia="Times New Roman" w:hAnsi="Times New Roman" w:cs="Times New Roman"/>
          <w:color w:val="000000" w:themeColor="text1"/>
          <w:kern w:val="0"/>
          <w:sz w:val="24"/>
          <w:szCs w:val="24"/>
          <w:lang w:eastAsia="ru-RU"/>
          <w14:ligatures w14:val="none"/>
        </w:rPr>
        <w:t xml:space="preserve"> / Ст</w:t>
      </w:r>
      <w:r w:rsidRPr="0044392F">
        <w:rPr>
          <w:rFonts w:ascii="Times New Roman" w:eastAsia="Times New Roman" w:hAnsi="Times New Roman" w:cs="Times New Roman"/>
          <w:color w:val="000000" w:themeColor="text1"/>
          <w:kern w:val="0"/>
          <w:sz w:val="16"/>
          <w:szCs w:val="16"/>
          <w:vertAlign w:val="subscript"/>
          <w:lang w:eastAsia="ru-RU"/>
          <w14:ligatures w14:val="none"/>
        </w:rPr>
        <w:t>2</w:t>
      </w:r>
      <w:r w:rsidRPr="0044392F">
        <w:rPr>
          <w:rFonts w:ascii="Times New Roman" w:eastAsia="Times New Roman" w:hAnsi="Times New Roman" w:cs="Times New Roman"/>
          <w:color w:val="000000" w:themeColor="text1"/>
          <w:kern w:val="0"/>
          <w:sz w:val="24"/>
          <w:szCs w:val="24"/>
          <w:lang w:eastAsia="ru-RU"/>
          <w14:ligatures w14:val="none"/>
        </w:rPr>
        <w:t xml:space="preserve"> x 100%, </w:t>
      </w:r>
    </w:p>
    <w:p w14:paraId="636E4271"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7F7C8F6"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где: </w:t>
      </w:r>
    </w:p>
    <w:p w14:paraId="17E54C0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 ключевой показатель результативности и эффективности деятельности Гохрана России при осуществлении постоянного государственного контроля (надзора) и его целевые значения; </w:t>
      </w:r>
    </w:p>
    <w:p w14:paraId="52A2670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Ст</w:t>
      </w:r>
      <w:r w:rsidRPr="0044392F">
        <w:rPr>
          <w:rFonts w:ascii="Times New Roman" w:eastAsia="Times New Roman" w:hAnsi="Times New Roman" w:cs="Times New Roman"/>
          <w:color w:val="000000" w:themeColor="text1"/>
          <w:kern w:val="0"/>
          <w:sz w:val="16"/>
          <w:szCs w:val="16"/>
          <w:vertAlign w:val="subscript"/>
          <w:lang w:eastAsia="ru-RU"/>
          <w14:ligatures w14:val="none"/>
        </w:rPr>
        <w:t>1</w:t>
      </w:r>
      <w:r w:rsidRPr="0044392F">
        <w:rPr>
          <w:rFonts w:ascii="Times New Roman" w:eastAsia="Times New Roman" w:hAnsi="Times New Roman" w:cs="Times New Roman"/>
          <w:color w:val="000000" w:themeColor="text1"/>
          <w:kern w:val="0"/>
          <w:sz w:val="24"/>
          <w:szCs w:val="24"/>
          <w:lang w:eastAsia="ru-RU"/>
          <w14:ligatures w14:val="none"/>
        </w:rPr>
        <w:t xml:space="preserve"> - общее изменение стоимости драгоценных камней, классификационные характеристики которых были скорректированы по результатам осуществления постоянного государственного контроля (надзора); </w:t>
      </w:r>
    </w:p>
    <w:p w14:paraId="3B578A7A"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Ст</w:t>
      </w:r>
      <w:r w:rsidRPr="0044392F">
        <w:rPr>
          <w:rFonts w:ascii="Times New Roman" w:eastAsia="Times New Roman" w:hAnsi="Times New Roman" w:cs="Times New Roman"/>
          <w:color w:val="000000" w:themeColor="text1"/>
          <w:kern w:val="0"/>
          <w:sz w:val="16"/>
          <w:szCs w:val="16"/>
          <w:vertAlign w:val="subscript"/>
          <w:lang w:eastAsia="ru-RU"/>
          <w14:ligatures w14:val="none"/>
        </w:rPr>
        <w:t>2</w:t>
      </w:r>
      <w:r w:rsidRPr="0044392F">
        <w:rPr>
          <w:rFonts w:ascii="Times New Roman" w:eastAsia="Times New Roman" w:hAnsi="Times New Roman" w:cs="Times New Roman"/>
          <w:color w:val="000000" w:themeColor="text1"/>
          <w:kern w:val="0"/>
          <w:sz w:val="24"/>
          <w:szCs w:val="24"/>
          <w:lang w:eastAsia="ru-RU"/>
          <w14:ligatures w14:val="none"/>
        </w:rPr>
        <w:t xml:space="preserve"> - общая стоимость драгоценных камней, в отношении которых проведен постоянный государственный контроль (надзор). </w:t>
      </w:r>
    </w:p>
    <w:p w14:paraId="28684BBB"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42DFD81"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Целевые значения ключевого показателя</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3631D06"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результативности и эффективности деятельности Гохрана России</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7C5D3CE1"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при осуществлении постоянного государственного</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FF56B71" w14:textId="77777777" w:rsidR="0044392F" w:rsidRPr="0044392F" w:rsidRDefault="0044392F" w:rsidP="0044392F">
      <w:pPr>
        <w:jc w:val="center"/>
        <w:rPr>
          <w:rFonts w:ascii="Times New Roman" w:eastAsia="Times New Roman" w:hAnsi="Times New Roman" w:cs="Times New Roman"/>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контроля (надзора)</w:t>
      </w: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5279084"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tbl>
      <w:tblPr>
        <w:tblW w:w="9045" w:type="dxa"/>
        <w:tblInd w:w="15" w:type="dxa"/>
        <w:tblCellMar>
          <w:left w:w="0" w:type="dxa"/>
          <w:right w:w="0" w:type="dxa"/>
        </w:tblCellMar>
        <w:tblLook w:val="04A0" w:firstRow="1" w:lastRow="0" w:firstColumn="1" w:lastColumn="0" w:noHBand="0" w:noVBand="1"/>
      </w:tblPr>
      <w:tblGrid>
        <w:gridCol w:w="5017"/>
        <w:gridCol w:w="672"/>
        <w:gridCol w:w="673"/>
        <w:gridCol w:w="673"/>
        <w:gridCol w:w="673"/>
        <w:gridCol w:w="673"/>
        <w:gridCol w:w="664"/>
      </w:tblGrid>
      <w:tr w:rsidR="0044392F" w:rsidRPr="0044392F" w14:paraId="1707E3DE" w14:textId="77777777" w:rsidTr="0044392F">
        <w:tc>
          <w:tcPr>
            <w:tcW w:w="0" w:type="auto"/>
            <w:vMerge w:val="restart"/>
            <w:tcBorders>
              <w:top w:val="single" w:sz="6" w:space="0" w:color="000000"/>
              <w:bottom w:val="single" w:sz="6" w:space="0" w:color="000000"/>
              <w:right w:val="single" w:sz="6" w:space="0" w:color="000000"/>
            </w:tcBorders>
            <w:hideMark/>
          </w:tcPr>
          <w:p w14:paraId="79DFCFD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Наименование ключевого показателя </w:t>
            </w:r>
          </w:p>
        </w:tc>
        <w:tc>
          <w:tcPr>
            <w:tcW w:w="0" w:type="auto"/>
            <w:gridSpan w:val="6"/>
            <w:tcBorders>
              <w:top w:val="single" w:sz="6" w:space="0" w:color="000000"/>
              <w:left w:val="single" w:sz="6" w:space="0" w:color="000000"/>
              <w:bottom w:val="single" w:sz="6" w:space="0" w:color="000000"/>
            </w:tcBorders>
            <w:hideMark/>
          </w:tcPr>
          <w:p w14:paraId="1A35A501"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Целевые значения ключевого показателя (не более указанной величины ключевого показателя), процентов </w:t>
            </w:r>
          </w:p>
        </w:tc>
      </w:tr>
      <w:tr w:rsidR="0044392F" w:rsidRPr="0044392F" w14:paraId="5755DE51" w14:textId="77777777" w:rsidTr="0044392F">
        <w:tc>
          <w:tcPr>
            <w:tcW w:w="0" w:type="auto"/>
            <w:vMerge/>
            <w:tcBorders>
              <w:top w:val="single" w:sz="6" w:space="0" w:color="000000"/>
              <w:bottom w:val="single" w:sz="6" w:space="0" w:color="000000"/>
              <w:right w:val="single" w:sz="6" w:space="0" w:color="000000"/>
            </w:tcBorders>
            <w:vAlign w:val="center"/>
            <w:hideMark/>
          </w:tcPr>
          <w:p w14:paraId="24BD8096" w14:textId="77777777" w:rsidR="0044392F" w:rsidRPr="0044392F" w:rsidRDefault="0044392F" w:rsidP="0044392F">
            <w:pPr>
              <w:jc w:val="left"/>
              <w:rPr>
                <w:rFonts w:ascii="Times New Roman" w:eastAsia="Times New Roman" w:hAnsi="Times New Roman" w:cs="Times New Roman"/>
                <w:color w:val="000000" w:themeColor="text1"/>
                <w:kern w:val="0"/>
                <w:sz w:val="19"/>
                <w:szCs w:val="19"/>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hideMark/>
          </w:tcPr>
          <w:p w14:paraId="14FAB22B"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2021 год </w:t>
            </w:r>
          </w:p>
        </w:tc>
        <w:tc>
          <w:tcPr>
            <w:tcW w:w="0" w:type="auto"/>
            <w:tcBorders>
              <w:top w:val="single" w:sz="6" w:space="0" w:color="000000"/>
              <w:left w:val="single" w:sz="6" w:space="0" w:color="000000"/>
              <w:bottom w:val="single" w:sz="6" w:space="0" w:color="000000"/>
              <w:right w:val="single" w:sz="6" w:space="0" w:color="000000"/>
            </w:tcBorders>
            <w:hideMark/>
          </w:tcPr>
          <w:p w14:paraId="7091CD85"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2022 год </w:t>
            </w:r>
          </w:p>
        </w:tc>
        <w:tc>
          <w:tcPr>
            <w:tcW w:w="0" w:type="auto"/>
            <w:tcBorders>
              <w:top w:val="single" w:sz="6" w:space="0" w:color="000000"/>
              <w:left w:val="single" w:sz="6" w:space="0" w:color="000000"/>
              <w:bottom w:val="single" w:sz="6" w:space="0" w:color="000000"/>
              <w:right w:val="single" w:sz="6" w:space="0" w:color="000000"/>
            </w:tcBorders>
            <w:hideMark/>
          </w:tcPr>
          <w:p w14:paraId="24866679"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2023 год </w:t>
            </w:r>
          </w:p>
        </w:tc>
        <w:tc>
          <w:tcPr>
            <w:tcW w:w="0" w:type="auto"/>
            <w:tcBorders>
              <w:top w:val="single" w:sz="6" w:space="0" w:color="000000"/>
              <w:left w:val="single" w:sz="6" w:space="0" w:color="000000"/>
              <w:bottom w:val="single" w:sz="6" w:space="0" w:color="000000"/>
              <w:right w:val="single" w:sz="6" w:space="0" w:color="000000"/>
            </w:tcBorders>
            <w:hideMark/>
          </w:tcPr>
          <w:p w14:paraId="5315ECDF"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2024 год </w:t>
            </w:r>
          </w:p>
        </w:tc>
        <w:tc>
          <w:tcPr>
            <w:tcW w:w="0" w:type="auto"/>
            <w:tcBorders>
              <w:top w:val="single" w:sz="6" w:space="0" w:color="000000"/>
              <w:left w:val="single" w:sz="6" w:space="0" w:color="000000"/>
              <w:bottom w:val="single" w:sz="6" w:space="0" w:color="000000"/>
              <w:right w:val="single" w:sz="6" w:space="0" w:color="000000"/>
            </w:tcBorders>
            <w:hideMark/>
          </w:tcPr>
          <w:p w14:paraId="0B2D1AB4"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2025 год </w:t>
            </w:r>
          </w:p>
        </w:tc>
        <w:tc>
          <w:tcPr>
            <w:tcW w:w="0" w:type="auto"/>
            <w:tcBorders>
              <w:top w:val="single" w:sz="6" w:space="0" w:color="000000"/>
              <w:left w:val="single" w:sz="6" w:space="0" w:color="000000"/>
              <w:bottom w:val="single" w:sz="6" w:space="0" w:color="000000"/>
            </w:tcBorders>
            <w:hideMark/>
          </w:tcPr>
          <w:p w14:paraId="5C663040"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2026 год </w:t>
            </w:r>
          </w:p>
        </w:tc>
      </w:tr>
      <w:tr w:rsidR="0044392F" w:rsidRPr="0044392F" w14:paraId="558A8572" w14:textId="77777777" w:rsidTr="0044392F">
        <w:tc>
          <w:tcPr>
            <w:tcW w:w="0" w:type="auto"/>
            <w:tcBorders>
              <w:top w:val="single" w:sz="6" w:space="0" w:color="000000"/>
              <w:bottom w:val="single" w:sz="6" w:space="0" w:color="000000"/>
            </w:tcBorders>
            <w:hideMark/>
          </w:tcPr>
          <w:p w14:paraId="143EA5D1" w14:textId="77777777" w:rsidR="0044392F" w:rsidRPr="0044392F" w:rsidRDefault="0044392F" w:rsidP="0044392F">
            <w:pPr>
              <w:spacing w:line="288" w:lineRule="atLeast"/>
              <w:jc w:val="left"/>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Общий объем корректировок (в стоимостном выражении) классификационных характеристик и первичной оценки драгоценных камней к общей стоимости драгоценных камней </w:t>
            </w:r>
          </w:p>
        </w:tc>
        <w:tc>
          <w:tcPr>
            <w:tcW w:w="0" w:type="auto"/>
            <w:tcBorders>
              <w:top w:val="single" w:sz="6" w:space="0" w:color="000000"/>
              <w:bottom w:val="single" w:sz="6" w:space="0" w:color="000000"/>
            </w:tcBorders>
            <w:hideMark/>
          </w:tcPr>
          <w:p w14:paraId="426BF4FA"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0,5 </w:t>
            </w:r>
          </w:p>
        </w:tc>
        <w:tc>
          <w:tcPr>
            <w:tcW w:w="0" w:type="auto"/>
            <w:tcBorders>
              <w:top w:val="single" w:sz="6" w:space="0" w:color="000000"/>
              <w:bottom w:val="single" w:sz="6" w:space="0" w:color="000000"/>
            </w:tcBorders>
            <w:hideMark/>
          </w:tcPr>
          <w:p w14:paraId="42A2018C"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0,5 </w:t>
            </w:r>
          </w:p>
        </w:tc>
        <w:tc>
          <w:tcPr>
            <w:tcW w:w="0" w:type="auto"/>
            <w:tcBorders>
              <w:top w:val="single" w:sz="6" w:space="0" w:color="000000"/>
              <w:bottom w:val="single" w:sz="6" w:space="0" w:color="000000"/>
            </w:tcBorders>
            <w:hideMark/>
          </w:tcPr>
          <w:p w14:paraId="5C2232D2"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0,5 </w:t>
            </w:r>
          </w:p>
        </w:tc>
        <w:tc>
          <w:tcPr>
            <w:tcW w:w="0" w:type="auto"/>
            <w:tcBorders>
              <w:top w:val="single" w:sz="6" w:space="0" w:color="000000"/>
              <w:bottom w:val="single" w:sz="6" w:space="0" w:color="000000"/>
            </w:tcBorders>
            <w:hideMark/>
          </w:tcPr>
          <w:p w14:paraId="27048FC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0,5 </w:t>
            </w:r>
          </w:p>
        </w:tc>
        <w:tc>
          <w:tcPr>
            <w:tcW w:w="0" w:type="auto"/>
            <w:tcBorders>
              <w:top w:val="single" w:sz="6" w:space="0" w:color="000000"/>
              <w:bottom w:val="single" w:sz="6" w:space="0" w:color="000000"/>
            </w:tcBorders>
            <w:hideMark/>
          </w:tcPr>
          <w:p w14:paraId="750BEDC6"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0,5 </w:t>
            </w:r>
          </w:p>
        </w:tc>
        <w:tc>
          <w:tcPr>
            <w:tcW w:w="0" w:type="auto"/>
            <w:tcBorders>
              <w:top w:val="single" w:sz="6" w:space="0" w:color="000000"/>
              <w:bottom w:val="single" w:sz="6" w:space="0" w:color="000000"/>
            </w:tcBorders>
            <w:hideMark/>
          </w:tcPr>
          <w:p w14:paraId="65ADBF23" w14:textId="77777777" w:rsidR="0044392F" w:rsidRPr="0044392F" w:rsidRDefault="0044392F" w:rsidP="0044392F">
            <w:pPr>
              <w:jc w:val="center"/>
              <w:rPr>
                <w:rFonts w:ascii="Times New Roman" w:eastAsia="Times New Roman" w:hAnsi="Times New Roman" w:cs="Times New Roman"/>
                <w:color w:val="000000" w:themeColor="text1"/>
                <w:kern w:val="0"/>
                <w:sz w:val="19"/>
                <w:szCs w:val="19"/>
                <w:lang w:eastAsia="ru-RU"/>
                <w14:ligatures w14:val="none"/>
              </w:rPr>
            </w:pPr>
            <w:r w:rsidRPr="0044392F">
              <w:rPr>
                <w:rFonts w:ascii="Times New Roman" w:eastAsia="Times New Roman" w:hAnsi="Times New Roman" w:cs="Times New Roman"/>
                <w:color w:val="000000" w:themeColor="text1"/>
                <w:kern w:val="0"/>
                <w:sz w:val="19"/>
                <w:szCs w:val="19"/>
                <w:lang w:eastAsia="ru-RU"/>
                <w14:ligatures w14:val="none"/>
              </w:rPr>
              <w:t xml:space="preserve">0,5 </w:t>
            </w:r>
          </w:p>
        </w:tc>
      </w:tr>
    </w:tbl>
    <w:p w14:paraId="3E2E373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E07FEF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3CBF02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1C85C56"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B0D23F6" w14:textId="77777777" w:rsidR="007E1110"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9BDC135" w14:textId="77777777" w:rsidR="007E1110" w:rsidRPr="0044392F" w:rsidRDefault="007E1110"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E8B1F1E"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A358D80"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Приложение </w:t>
      </w:r>
    </w:p>
    <w:p w14:paraId="53824BE7"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к постановлению Правительства </w:t>
      </w:r>
    </w:p>
    <w:p w14:paraId="48A6C60B"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Российской Федерации </w:t>
      </w:r>
    </w:p>
    <w:p w14:paraId="410867C4"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 25 июня 2021 г. N 1015 </w:t>
      </w:r>
    </w:p>
    <w:p w14:paraId="7A81A6E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AEC46C1"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bookmarkStart w:id="51" w:name="p2213"/>
      <w:bookmarkEnd w:id="51"/>
      <w:r w:rsidRPr="0044392F">
        <w:rPr>
          <w:rFonts w:ascii="Arial" w:eastAsia="Times New Roman" w:hAnsi="Arial" w:cs="Arial"/>
          <w:b/>
          <w:bCs/>
          <w:color w:val="000000" w:themeColor="text1"/>
          <w:kern w:val="0"/>
          <w:sz w:val="24"/>
          <w:szCs w:val="24"/>
          <w:lang w:eastAsia="ru-RU"/>
          <w14:ligatures w14:val="none"/>
        </w:rPr>
        <w:t xml:space="preserve">ПЕРЕЧЕНЬ </w:t>
      </w:r>
    </w:p>
    <w:p w14:paraId="3563305B"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УТРАТИВШИХ СИЛУ АКТОВ ПРАВИТЕЛЬСТВА РОССИЙСКОЙ ФЕДЕРАЦИИ </w:t>
      </w:r>
    </w:p>
    <w:p w14:paraId="3942EF8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57EBA0B3"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 </w:t>
      </w:r>
      <w:hyperlink r:id="rId324"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12 декабря 2015 г. N 1355 "Об утверждении Правил осуществления федерального государственного пробирного надзора" (Собрание законодательства Российской Федерации, 2015, N 51, ст. 7340). </w:t>
      </w:r>
    </w:p>
    <w:p w14:paraId="0580D5A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 </w:t>
      </w:r>
      <w:hyperlink r:id="rId325"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12 декабря 2015 г. N 1356 "О режиме постоянного государственного надзора на производственных объектах аффинажных организаций и организаций, осуществляющих сортировку, первичную классификацию и первичную оценку драгоценных камней" (Собрание законодательства Российской Федерации, 2015, N 51, ст. 7341). </w:t>
      </w:r>
    </w:p>
    <w:p w14:paraId="3A90833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3. </w:t>
      </w:r>
      <w:hyperlink r:id="rId326"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7 октября 2016 г. N 1017 "О внесении изменений в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(Собрание законодательства Российской Федерации, 2016, N 42, ст. 5934). </w:t>
      </w:r>
    </w:p>
    <w:p w14:paraId="5505B263"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4. </w:t>
      </w:r>
      <w:hyperlink r:id="rId327" w:history="1">
        <w:r w:rsidRPr="0044392F">
          <w:rPr>
            <w:rFonts w:ascii="Times New Roman" w:eastAsia="Times New Roman" w:hAnsi="Times New Roman" w:cs="Times New Roman"/>
            <w:color w:val="000000" w:themeColor="text1"/>
            <w:kern w:val="0"/>
            <w:sz w:val="24"/>
            <w:szCs w:val="24"/>
            <w:lang w:eastAsia="ru-RU"/>
            <w14:ligatures w14:val="none"/>
          </w:rPr>
          <w:t>Пункт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изменений, которые вносятся в некоторые акты Правительства Российской Федерации, утвержденных постановлением Правительства Российской Федерации от 20 января 2018 г. N 35 "О внесении изменений в некоторые акты Правительства Российской Федерации" (Собрание законодательства Российской Федерации, 2018, N 5, ст. 752). </w:t>
      </w:r>
    </w:p>
    <w:p w14:paraId="569953A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5. </w:t>
      </w:r>
      <w:hyperlink r:id="rId328"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1 августа 2018 г. N 892 "О внесении изменений в Положение о режиме постоянного государственного надзора на производственных объектах аффинажных организаций и организаций, осуществляющих сортировку, первичную классификацию и первичную оценку драгоценных камней" (Собрание законодательства Российской Федерации, 2018, N 32, ст. 5348). </w:t>
      </w:r>
    </w:p>
    <w:p w14:paraId="532B501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6. </w:t>
      </w:r>
      <w:hyperlink r:id="rId329" w:history="1">
        <w:r w:rsidRPr="0044392F">
          <w:rPr>
            <w:rFonts w:ascii="Times New Roman" w:eastAsia="Times New Roman" w:hAnsi="Times New Roman" w:cs="Times New Roman"/>
            <w:color w:val="000000" w:themeColor="text1"/>
            <w:kern w:val="0"/>
            <w:sz w:val="24"/>
            <w:szCs w:val="24"/>
            <w:lang w:eastAsia="ru-RU"/>
            <w14:ligatures w14:val="none"/>
          </w:rPr>
          <w:t>Пункт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декабря 2018 г. N 1520 "О внесении изменений в некоторые акты Правительства Российской Федерации" (Собрание законодательства Российской Федерации, 2018, N 51, ст. 8023). </w:t>
      </w:r>
    </w:p>
    <w:p w14:paraId="3FAD3A9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7. </w:t>
      </w:r>
      <w:hyperlink r:id="rId330"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26 декабря 2018 г. N 1681 "О внесении изменений в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(Собрание законодательства Российской Федерации, 2018, N 53, ст. 8710). </w:t>
      </w:r>
    </w:p>
    <w:p w14:paraId="73AD3BF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8. </w:t>
      </w:r>
      <w:hyperlink r:id="rId331"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18 апреля 2020 г. N 547 "О внесении изменения в пункт 2 перечня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утвержденного постановлением Правительства </w:t>
      </w: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Российской Федерации от 12 декабря 2015 г. N 1356" (Собрание законодательства Российской Федерации, 2020, N 17, ст. 2788). </w:t>
      </w:r>
    </w:p>
    <w:p w14:paraId="57E3859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9. </w:t>
      </w:r>
      <w:hyperlink r:id="rId332" w:history="1">
        <w:r w:rsidRPr="0044392F">
          <w:rPr>
            <w:rFonts w:ascii="Times New Roman" w:eastAsia="Times New Roman" w:hAnsi="Times New Roman" w:cs="Times New Roman"/>
            <w:color w:val="000000" w:themeColor="text1"/>
            <w:kern w:val="0"/>
            <w:sz w:val="24"/>
            <w:szCs w:val="24"/>
            <w:lang w:eastAsia="ru-RU"/>
            <w14:ligatures w14:val="none"/>
          </w:rPr>
          <w:t>Пункты 5</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 </w:t>
      </w:r>
      <w:hyperlink r:id="rId333" w:history="1">
        <w:r w:rsidRPr="0044392F">
          <w:rPr>
            <w:rFonts w:ascii="Times New Roman" w:eastAsia="Times New Roman" w:hAnsi="Times New Roman" w:cs="Times New Roman"/>
            <w:color w:val="000000" w:themeColor="text1"/>
            <w:kern w:val="0"/>
            <w:sz w:val="24"/>
            <w:szCs w:val="24"/>
            <w:lang w:eastAsia="ru-RU"/>
            <w14:ligatures w14:val="none"/>
          </w:rPr>
          <w:t>6</w:t>
        </w:r>
      </w:hyperlink>
      <w:r w:rsidRPr="0044392F">
        <w:rPr>
          <w:rFonts w:ascii="Times New Roman" w:eastAsia="Times New Roman" w:hAnsi="Times New Roman" w:cs="Times New Roman"/>
          <w:color w:val="000000" w:themeColor="text1"/>
          <w:kern w:val="0"/>
          <w:sz w:val="24"/>
          <w:szCs w:val="24"/>
          <w:lang w:eastAsia="ru-RU"/>
          <w14:ligatures w14: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апреля 2020 г. N 584 "О внесении изменений в некоторые акты Правительства Российской Федерации" (Собрание законодательства Российской Федерации, 2020, N 18, ст. 2903). </w:t>
      </w:r>
    </w:p>
    <w:p w14:paraId="4E89F276"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10. </w:t>
      </w:r>
      <w:hyperlink r:id="rId334" w:history="1">
        <w:r w:rsidRPr="0044392F">
          <w:rPr>
            <w:rFonts w:ascii="Times New Roman" w:eastAsia="Times New Roman" w:hAnsi="Times New Roman" w:cs="Times New Roman"/>
            <w:color w:val="000000" w:themeColor="text1"/>
            <w:kern w:val="0"/>
            <w:sz w:val="24"/>
            <w:szCs w:val="24"/>
            <w:lang w:eastAsia="ru-RU"/>
            <w14:ligatures w14:val="none"/>
          </w:rPr>
          <w:t>Пункт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постановления Правительства Российской Федерации от 9 сентября 2020 г. N 1377 "Об утверждении критериев для включения организаций в перечень организаций, имеющих право осуществлять аффинаж драгоценных металлов, и Правил включения организаций в перечень организаций, имеющих право осуществлять аффинаж драгоценных металлов, и исключения аффинажных организаций из перечня организаций, имеющих право осуществлять аффинаж драгоценных металлов, и о внесении изменения в пункт 7 Положения о режиме постоянного государственного надзора на производственных объектах аффинажных организаций и организаций, осуществляющих сортировку, первичную классификацию и первичную оценку драгоценных камней" (Собрание законодательства Российской Федерации, 2020, N 37, ст. 5748). </w:t>
      </w:r>
    </w:p>
    <w:p w14:paraId="1D27809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11. </w:t>
      </w:r>
      <w:hyperlink r:id="rId335" w:history="1">
        <w:r w:rsidRPr="0044392F">
          <w:rPr>
            <w:rFonts w:ascii="Times New Roman" w:eastAsia="Times New Roman" w:hAnsi="Times New Roman" w:cs="Times New Roman"/>
            <w:color w:val="000000" w:themeColor="text1"/>
            <w:kern w:val="0"/>
            <w:sz w:val="24"/>
            <w:szCs w:val="24"/>
            <w:lang w:eastAsia="ru-RU"/>
            <w14:ligatures w14:val="none"/>
          </w:rPr>
          <w:t>Пункт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постановления Правительства Российской Федерации от 15 марта 2021 г. N 374 "О внесении изменений в некоторые акты Правительства Российской Федерации в связи с ликвидацией открытого акционерного общества "Колымский аффинажный завод" (Собрание законодательства Российской Федерации, 2021, N 12, ст. 2014). </w:t>
      </w:r>
    </w:p>
    <w:p w14:paraId="0F7C238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12. </w:t>
      </w:r>
      <w:hyperlink r:id="rId336" w:history="1">
        <w:r w:rsidRPr="0044392F">
          <w:rPr>
            <w:rFonts w:ascii="Times New Roman" w:eastAsia="Times New Roman" w:hAnsi="Times New Roman" w:cs="Times New Roman"/>
            <w:color w:val="000000" w:themeColor="text1"/>
            <w:kern w:val="0"/>
            <w:sz w:val="24"/>
            <w:szCs w:val="24"/>
            <w:lang w:eastAsia="ru-RU"/>
            <w14:ligatures w14:val="none"/>
          </w:rPr>
          <w:t>Пункт 2</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постановления Правительства Российской Федерации от 8 июня 2021 г. N 868 "О внесении изменений в некоторые акты Правительства Российской Федерации" (Официальный интернет-портал правовой информации (</w:t>
      </w:r>
      <w:hyperlink r:id="rId337" w:tgtFrame="_blank" w:tooltip="&lt;div class=&quot;doc www&quot;&gt;&lt;span class=&quot;aligner&quot;&gt;&lt;div class=&quot;icon listDocWWW-16&quot;&gt;&lt;/div&gt;&lt;/span&gt;http://pravo.gov.ru&lt;/div&gt;" w:history="1">
        <w:r w:rsidRPr="0044392F">
          <w:rPr>
            <w:rFonts w:ascii="Times New Roman" w:eastAsia="Times New Roman" w:hAnsi="Times New Roman" w:cs="Times New Roman"/>
            <w:color w:val="000000" w:themeColor="text1"/>
            <w:kern w:val="0"/>
            <w:sz w:val="24"/>
            <w:szCs w:val="24"/>
            <w:lang w:eastAsia="ru-RU"/>
            <w14:ligatures w14:val="none"/>
          </w:rPr>
          <w:t>www.pravo.gov.ru</w:t>
        </w:r>
      </w:hyperlink>
      <w:r w:rsidRPr="0044392F">
        <w:rPr>
          <w:rFonts w:ascii="Times New Roman" w:eastAsia="Times New Roman" w:hAnsi="Times New Roman" w:cs="Times New Roman"/>
          <w:color w:val="000000" w:themeColor="text1"/>
          <w:kern w:val="0"/>
          <w:sz w:val="24"/>
          <w:szCs w:val="24"/>
          <w:lang w:eastAsia="ru-RU"/>
          <w14:ligatures w14:val="none"/>
        </w:rPr>
        <w:t xml:space="preserve">), 2021, 10 июня, N 0001202106100006). </w:t>
      </w:r>
    </w:p>
    <w:p w14:paraId="286AC3C3"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22E4D6A6"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00B6ABB"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110A6C44" w14:textId="77777777" w:rsid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68DF8D2E"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825EB1A"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C12800D"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0CED027"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B266207"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15C48B8"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20DBFAC"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5901145"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4952EDE6"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1F4DAE88"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2C0622F"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189A3A2"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D556A3C"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E2DE9ED"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7BC0738B"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078098A3"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38735A60"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214370CB" w14:textId="77777777" w:rsidR="00EC3348"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91C0272" w14:textId="77777777" w:rsidR="00EC3348" w:rsidRPr="0044392F" w:rsidRDefault="00EC3348"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p>
    <w:p w14:paraId="57E8287F"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00666808"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lastRenderedPageBreak/>
        <w:t xml:space="preserve">Утвержден </w:t>
      </w:r>
    </w:p>
    <w:p w14:paraId="73B1B0DA"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постановлением Правительства </w:t>
      </w:r>
    </w:p>
    <w:p w14:paraId="02DA9303"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Российской Федерации </w:t>
      </w:r>
    </w:p>
    <w:p w14:paraId="164686AD" w14:textId="77777777" w:rsidR="0044392F" w:rsidRPr="0044392F" w:rsidRDefault="0044392F" w:rsidP="0044392F">
      <w:pPr>
        <w:spacing w:line="288" w:lineRule="atLeast"/>
        <w:jc w:val="righ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от 25 июня 2021 г. N 1015 </w:t>
      </w:r>
    </w:p>
    <w:p w14:paraId="2AA95140"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C9EC9C9"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bookmarkStart w:id="52" w:name="p2238"/>
      <w:bookmarkEnd w:id="52"/>
      <w:r w:rsidRPr="0044392F">
        <w:rPr>
          <w:rFonts w:ascii="Arial" w:eastAsia="Times New Roman" w:hAnsi="Arial" w:cs="Arial"/>
          <w:b/>
          <w:bCs/>
          <w:color w:val="000000" w:themeColor="text1"/>
          <w:kern w:val="0"/>
          <w:sz w:val="24"/>
          <w:szCs w:val="24"/>
          <w:lang w:eastAsia="ru-RU"/>
          <w14:ligatures w14:val="none"/>
        </w:rPr>
        <w:t xml:space="preserve">ПЕРЕЧЕНЬ </w:t>
      </w:r>
    </w:p>
    <w:p w14:paraId="32AFED13"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ПРОИЗВОДСТВЕННЫХ ОБЪЕКТОВ АФФИНАЖНЫХ ОРГАНИЗАЦИЙ </w:t>
      </w:r>
    </w:p>
    <w:p w14:paraId="2226CF91"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И ОРГАНИЗАЦИЙ, ОСУЩЕСТВЛЯЮЩИХ СОРТИРОВКУ, ПЕРВИЧНУЮ </w:t>
      </w:r>
    </w:p>
    <w:p w14:paraId="45F5A31A"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КЛАССИФИКАЦИЮ И ПЕРВИЧНУЮ ОЦЕНКУ ДРАГОЦЕННЫХ КАМНЕЙ, </w:t>
      </w:r>
    </w:p>
    <w:p w14:paraId="7B7EE379"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В ОТНОШЕНИИ КОТОРЫХ УСТАНАВЛИВАЕТСЯ РЕЖИМ ПОСТОЯННОГО </w:t>
      </w:r>
    </w:p>
    <w:p w14:paraId="4DE9A0A7" w14:textId="77777777" w:rsidR="0044392F" w:rsidRPr="0044392F" w:rsidRDefault="0044392F" w:rsidP="0044392F">
      <w:pPr>
        <w:spacing w:line="312" w:lineRule="auto"/>
        <w:jc w:val="center"/>
        <w:rPr>
          <w:rFonts w:ascii="Arial" w:eastAsia="Times New Roman" w:hAnsi="Arial" w:cs="Arial"/>
          <w:b/>
          <w:bCs/>
          <w:color w:val="000000" w:themeColor="text1"/>
          <w:kern w:val="0"/>
          <w:sz w:val="24"/>
          <w:szCs w:val="24"/>
          <w:lang w:eastAsia="ru-RU"/>
          <w14:ligatures w14:val="none"/>
        </w:rPr>
      </w:pPr>
      <w:r w:rsidRPr="0044392F">
        <w:rPr>
          <w:rFonts w:ascii="Arial" w:eastAsia="Times New Roman" w:hAnsi="Arial" w:cs="Arial"/>
          <w:b/>
          <w:bCs/>
          <w:color w:val="000000" w:themeColor="text1"/>
          <w:kern w:val="0"/>
          <w:sz w:val="24"/>
          <w:szCs w:val="24"/>
          <w:lang w:eastAsia="ru-RU"/>
          <w14:ligatures w14:val="none"/>
        </w:rPr>
        <w:t xml:space="preserve">ГОСУДАРСТВЕННОГО КОНТРОЛЯ (НАДЗОРА) </w:t>
      </w:r>
    </w:p>
    <w:p w14:paraId="16C4FEB6" w14:textId="77777777" w:rsidR="0044392F" w:rsidRDefault="0044392F"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9"/>
          <w:szCs w:val="29"/>
          <w:lang w:eastAsia="ru-RU"/>
          <w14:ligatures w14:val="none"/>
        </w:rPr>
        <w:t> </w:t>
      </w:r>
    </w:p>
    <w:p w14:paraId="0A5223FE" w14:textId="1A96CD33" w:rsidR="00EC3348" w:rsidRDefault="00EC3348" w:rsidP="00EC3348">
      <w:pPr>
        <w:jc w:val="center"/>
        <w:rPr>
          <w:rFonts w:ascii="Times New Roman" w:eastAsia="Times New Roman" w:hAnsi="Times New Roman" w:cs="Times New Roman"/>
          <w:color w:val="000000" w:themeColor="text1"/>
          <w:kern w:val="0"/>
          <w:sz w:val="29"/>
          <w:szCs w:val="29"/>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(в ред. Постановлений Правительства РФ от 03.09.2021 </w:t>
      </w:r>
      <w:hyperlink r:id="rId338" w:history="1">
        <w:r w:rsidRPr="0044392F">
          <w:rPr>
            <w:rFonts w:ascii="Times New Roman" w:eastAsia="Times New Roman" w:hAnsi="Times New Roman" w:cs="Times New Roman"/>
            <w:color w:val="000000" w:themeColor="text1"/>
            <w:kern w:val="0"/>
            <w:sz w:val="24"/>
            <w:szCs w:val="24"/>
            <w:lang w:eastAsia="ru-RU"/>
            <w14:ligatures w14:val="none"/>
          </w:rPr>
          <w:t>N 1488</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 01.12.2021 </w:t>
      </w:r>
      <w:hyperlink r:id="rId339" w:history="1">
        <w:r w:rsidRPr="0044392F">
          <w:rPr>
            <w:rFonts w:ascii="Times New Roman" w:eastAsia="Times New Roman" w:hAnsi="Times New Roman" w:cs="Times New Roman"/>
            <w:color w:val="000000" w:themeColor="text1"/>
            <w:kern w:val="0"/>
            <w:sz w:val="24"/>
            <w:szCs w:val="24"/>
            <w:lang w:eastAsia="ru-RU"/>
            <w14:ligatures w14:val="none"/>
          </w:rPr>
          <w:t>N 2154</w:t>
        </w:r>
      </w:hyperlink>
      <w:r w:rsidRPr="0044392F">
        <w:rPr>
          <w:rFonts w:ascii="Times New Roman" w:eastAsia="Times New Roman" w:hAnsi="Times New Roman" w:cs="Times New Roman"/>
          <w:color w:val="000000" w:themeColor="text1"/>
          <w:kern w:val="0"/>
          <w:sz w:val="24"/>
          <w:szCs w:val="24"/>
          <w:lang w:eastAsia="ru-RU"/>
          <w14:ligatures w14:val="none"/>
        </w:rPr>
        <w:t xml:space="preserve">, от 21.10.2023 </w:t>
      </w:r>
      <w:hyperlink r:id="rId340" w:history="1">
        <w:r w:rsidRPr="0044392F">
          <w:rPr>
            <w:rFonts w:ascii="Times New Roman" w:eastAsia="Times New Roman" w:hAnsi="Times New Roman" w:cs="Times New Roman"/>
            <w:color w:val="000000" w:themeColor="text1"/>
            <w:kern w:val="0"/>
            <w:sz w:val="24"/>
            <w:szCs w:val="24"/>
            <w:lang w:eastAsia="ru-RU"/>
            <w14:ligatures w14:val="none"/>
          </w:rPr>
          <w:t>N 1762</w:t>
        </w:r>
      </w:hyperlink>
      <w:r w:rsidRPr="0044392F">
        <w:rPr>
          <w:rFonts w:ascii="Times New Roman" w:eastAsia="Times New Roman" w:hAnsi="Times New Roman" w:cs="Times New Roman"/>
          <w:color w:val="000000" w:themeColor="text1"/>
          <w:kern w:val="0"/>
          <w:sz w:val="24"/>
          <w:szCs w:val="24"/>
          <w:lang w:eastAsia="ru-RU"/>
          <w14:ligatures w14:val="none"/>
        </w:rPr>
        <w:t>)</w:t>
      </w:r>
    </w:p>
    <w:p w14:paraId="637BCB6B" w14:textId="77777777" w:rsidR="00EC3348" w:rsidRDefault="00EC3348" w:rsidP="0044392F">
      <w:pPr>
        <w:spacing w:line="288" w:lineRule="atLeast"/>
        <w:jc w:val="left"/>
        <w:rPr>
          <w:rFonts w:ascii="Times New Roman" w:eastAsia="Times New Roman" w:hAnsi="Times New Roman" w:cs="Times New Roman"/>
          <w:color w:val="000000" w:themeColor="text1"/>
          <w:kern w:val="0"/>
          <w:sz w:val="29"/>
          <w:szCs w:val="29"/>
          <w:lang w:eastAsia="ru-RU"/>
          <w14:ligatures w14:val="none"/>
        </w:rPr>
      </w:pPr>
    </w:p>
    <w:p w14:paraId="4711B13C" w14:textId="77777777" w:rsidR="0044392F" w:rsidRPr="0044392F" w:rsidRDefault="0044392F" w:rsidP="0044392F">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1. Производственные объекты аффинажных организаций: </w:t>
      </w:r>
    </w:p>
    <w:p w14:paraId="0CC91FEB"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53" w:name="p2249"/>
      <w:bookmarkEnd w:id="53"/>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"Приокский завод цветных металлов"; </w:t>
      </w:r>
    </w:p>
    <w:p w14:paraId="1ADA3B09"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"Новосибирский аффинажный завод"; </w:t>
      </w:r>
    </w:p>
    <w:p w14:paraId="411798B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"Щелковский завод вторичных драгоценных металлов"; </w:t>
      </w:r>
    </w:p>
    <w:p w14:paraId="414B8E0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54" w:name="p2252"/>
      <w:bookmarkEnd w:id="54"/>
      <w:r w:rsidRPr="0044392F">
        <w:rPr>
          <w:rFonts w:ascii="Times New Roman" w:eastAsia="Times New Roman" w:hAnsi="Times New Roman" w:cs="Times New Roman"/>
          <w:color w:val="000000" w:themeColor="text1"/>
          <w:kern w:val="0"/>
          <w:sz w:val="24"/>
          <w:szCs w:val="24"/>
          <w:lang w:eastAsia="ru-RU"/>
          <w14:ligatures w14:val="none"/>
        </w:rPr>
        <w:t xml:space="preserve">открытое акционерное общество "Красноярский завод цветных металлов имени В.Н. Гулидова"; </w:t>
      </w:r>
    </w:p>
    <w:p w14:paraId="0A93CC8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"Екатеринбургский завод по обработке цветных металлов"; </w:t>
      </w:r>
    </w:p>
    <w:p w14:paraId="631A1CCD"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"Кыштымский медеэлектролитный завод"; </w:t>
      </w:r>
    </w:p>
    <w:p w14:paraId="7BCFC26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абзац исключен с 1 января 2022 года. - </w:t>
      </w:r>
      <w:hyperlink r:id="rId341" w:history="1">
        <w:r w:rsidRPr="0044392F">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44392F">
        <w:rPr>
          <w:rFonts w:ascii="Times New Roman" w:eastAsia="Times New Roman" w:hAnsi="Times New Roman" w:cs="Times New Roman"/>
          <w:color w:val="000000" w:themeColor="text1"/>
          <w:kern w:val="0"/>
          <w:sz w:val="24"/>
          <w:szCs w:val="24"/>
          <w:lang w:eastAsia="ru-RU"/>
          <w14:ligatures w14:val="none"/>
        </w:rPr>
        <w:t xml:space="preserve"> Правительства РФ от 01.12.2021 N 2154; </w:t>
      </w:r>
    </w:p>
    <w:p w14:paraId="6C62ED9E"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"Уралэлектромедь"; </w:t>
      </w:r>
    </w:p>
    <w:p w14:paraId="2A42C9C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"Московский завод по обработке специальных сплавов"; </w:t>
      </w:r>
    </w:p>
    <w:p w14:paraId="5F428E4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публичное акционерное общество "Горно-металлургическая компания "Норильский никель"; </w:t>
      </w:r>
    </w:p>
    <w:p w14:paraId="17586D1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"Уральские Инновационные Технологии"; </w:t>
      </w:r>
    </w:p>
    <w:p w14:paraId="365CFF04"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"КВАРТ"; </w:t>
      </w:r>
    </w:p>
    <w:p w14:paraId="28B00E20"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общество с ограниченной ответственностью "НПО АВРОРА".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6D8556AD" w14:textId="77777777" w:rsidTr="0044392F">
        <w:trPr>
          <w:tblCellSpacing w:w="15" w:type="dxa"/>
        </w:trPr>
        <w:tc>
          <w:tcPr>
            <w:tcW w:w="0" w:type="auto"/>
            <w:shd w:val="clear" w:color="auto" w:fill="F4F3F8"/>
            <w:vAlign w:val="center"/>
            <w:hideMark/>
          </w:tcPr>
          <w:p w14:paraId="051ABB0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t xml:space="preserve">(абзац введен </w:t>
            </w:r>
            <w:hyperlink r:id="rId342" w:history="1">
              <w:r w:rsidRPr="0044392F">
                <w:rPr>
                  <w:rFonts w:ascii="Times New Roman" w:eastAsia="Times New Roman" w:hAnsi="Times New Roman" w:cs="Times New Roman"/>
                  <w:color w:val="000000" w:themeColor="text1"/>
                  <w:kern w:val="0"/>
                  <w:sz w:val="22"/>
                  <w:lang w:eastAsia="ru-RU"/>
                  <w14:ligatures w14:val="none"/>
                </w:rPr>
                <w:t>Постановлением</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21.10.2023 N 1762) </w:t>
            </w:r>
          </w:p>
        </w:tc>
      </w:tr>
    </w:tbl>
    <w:p w14:paraId="2F5B1CF7"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2. Производственные объекты организаций, осуществляющих сортировку, первичную классификацию и первичную оценку драгоценных камней: </w:t>
      </w:r>
    </w:p>
    <w:p w14:paraId="5572FBC8"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акционерная компания "АЛРОСА" (публичное акционерное общество); </w:t>
      </w:r>
    </w:p>
    <w:p w14:paraId="37320F82"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"АГД ДАЙМОНДС"; </w:t>
      </w:r>
    </w:p>
    <w:p w14:paraId="1689BEA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"Севералмаз";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44392F" w:rsidRPr="0044392F" w14:paraId="13BE1100" w14:textId="77777777" w:rsidTr="0044392F">
        <w:trPr>
          <w:tblCellSpacing w:w="15" w:type="dxa"/>
        </w:trPr>
        <w:tc>
          <w:tcPr>
            <w:tcW w:w="0" w:type="auto"/>
            <w:shd w:val="clear" w:color="auto" w:fill="F4F3F8"/>
            <w:vAlign w:val="center"/>
            <w:hideMark/>
          </w:tcPr>
          <w:p w14:paraId="3D62D625"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2"/>
                <w:lang w:eastAsia="ru-RU"/>
                <w14:ligatures w14:val="none"/>
              </w:rPr>
            </w:pPr>
            <w:r w:rsidRPr="0044392F">
              <w:rPr>
                <w:rFonts w:ascii="Times New Roman" w:eastAsia="Times New Roman" w:hAnsi="Times New Roman" w:cs="Times New Roman"/>
                <w:color w:val="000000" w:themeColor="text1"/>
                <w:kern w:val="0"/>
                <w:sz w:val="22"/>
                <w:lang w:eastAsia="ru-RU"/>
                <w14:ligatures w14:val="none"/>
              </w:rPr>
              <w:lastRenderedPageBreak/>
              <w:t xml:space="preserve">(в ред. </w:t>
            </w:r>
            <w:hyperlink r:id="rId343" w:history="1">
              <w:r w:rsidRPr="0044392F">
                <w:rPr>
                  <w:rFonts w:ascii="Times New Roman" w:eastAsia="Times New Roman" w:hAnsi="Times New Roman" w:cs="Times New Roman"/>
                  <w:color w:val="000000" w:themeColor="text1"/>
                  <w:kern w:val="0"/>
                  <w:sz w:val="22"/>
                  <w:lang w:eastAsia="ru-RU"/>
                  <w14:ligatures w14:val="none"/>
                </w:rPr>
                <w:t>Постановления</w:t>
              </w:r>
            </w:hyperlink>
            <w:r w:rsidRPr="0044392F">
              <w:rPr>
                <w:rFonts w:ascii="Times New Roman" w:eastAsia="Times New Roman" w:hAnsi="Times New Roman" w:cs="Times New Roman"/>
                <w:color w:val="000000" w:themeColor="text1"/>
                <w:kern w:val="0"/>
                <w:sz w:val="22"/>
                <w:lang w:eastAsia="ru-RU"/>
                <w14:ligatures w14:val="none"/>
              </w:rPr>
              <w:t xml:space="preserve"> Правительства РФ от 03.09.2021 N 1488) </w:t>
            </w:r>
          </w:p>
        </w:tc>
      </w:tr>
    </w:tbl>
    <w:p w14:paraId="7D9EF261"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акционерное общество "Мариинский прииск"; </w:t>
      </w:r>
    </w:p>
    <w:p w14:paraId="55C57B15" w14:textId="77777777" w:rsidR="0044392F" w:rsidRPr="0044392F" w:rsidRDefault="0044392F" w:rsidP="0044392F">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в г. Москве. </w:t>
      </w:r>
    </w:p>
    <w:p w14:paraId="140FBA9C"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3A76AE51" w14:textId="77777777" w:rsidR="0044392F" w:rsidRPr="0044392F" w:rsidRDefault="0044392F" w:rsidP="0044392F">
      <w:pPr>
        <w:spacing w:line="288" w:lineRule="atLeast"/>
        <w:rPr>
          <w:rFonts w:ascii="Times New Roman" w:eastAsia="Times New Roman" w:hAnsi="Times New Roman" w:cs="Times New Roman"/>
          <w:color w:val="000000" w:themeColor="text1"/>
          <w:kern w:val="0"/>
          <w:sz w:val="24"/>
          <w:szCs w:val="24"/>
          <w:lang w:eastAsia="ru-RU"/>
          <w14:ligatures w14:val="none"/>
        </w:rPr>
      </w:pPr>
      <w:r w:rsidRPr="0044392F">
        <w:rPr>
          <w:rFonts w:ascii="Times New Roman" w:eastAsia="Times New Roman" w:hAnsi="Times New Roman" w:cs="Times New Roman"/>
          <w:color w:val="000000" w:themeColor="text1"/>
          <w:kern w:val="0"/>
          <w:sz w:val="24"/>
          <w:szCs w:val="24"/>
          <w:lang w:eastAsia="ru-RU"/>
          <w14:ligatures w14:val="none"/>
        </w:rPr>
        <w:t xml:space="preserve">  </w:t>
      </w:r>
    </w:p>
    <w:p w14:paraId="4F3722CD" w14:textId="77777777" w:rsidR="00F37B4B" w:rsidRPr="0044392F" w:rsidRDefault="00F37B4B">
      <w:pPr>
        <w:rPr>
          <w:color w:val="000000" w:themeColor="text1"/>
        </w:rPr>
      </w:pPr>
    </w:p>
    <w:sectPr w:rsidR="00F37B4B" w:rsidRPr="00443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CC"/>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9C"/>
    <w:rsid w:val="003E379C"/>
    <w:rsid w:val="0044392F"/>
    <w:rsid w:val="004A0748"/>
    <w:rsid w:val="00676C83"/>
    <w:rsid w:val="007E1110"/>
    <w:rsid w:val="00EC3348"/>
    <w:rsid w:val="00F3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5B1F"/>
  <w15:chartTrackingRefBased/>
  <w15:docId w15:val="{A8E3452F-B564-4806-BEBE-70EF3991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heme="minorBidi"/>
        <w:kern w:val="2"/>
        <w:sz w:val="28"/>
        <w:szCs w:val="22"/>
        <w:lang w:val="ru-RU"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3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3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379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3E37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E379C"/>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E379C"/>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E379C"/>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E379C"/>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E379C"/>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79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379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379C"/>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3E379C"/>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E379C"/>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E379C"/>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E379C"/>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E379C"/>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E379C"/>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E379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3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79C"/>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E379C"/>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3E379C"/>
    <w:pPr>
      <w:spacing w:before="160" w:after="160"/>
      <w:jc w:val="center"/>
    </w:pPr>
    <w:rPr>
      <w:i/>
      <w:iCs/>
      <w:color w:val="404040" w:themeColor="text1" w:themeTint="BF"/>
    </w:rPr>
  </w:style>
  <w:style w:type="character" w:customStyle="1" w:styleId="22">
    <w:name w:val="Цитата 2 Знак"/>
    <w:basedOn w:val="a0"/>
    <w:link w:val="21"/>
    <w:uiPriority w:val="29"/>
    <w:rsid w:val="003E379C"/>
    <w:rPr>
      <w:i/>
      <w:iCs/>
      <w:color w:val="404040" w:themeColor="text1" w:themeTint="BF"/>
    </w:rPr>
  </w:style>
  <w:style w:type="paragraph" w:styleId="a7">
    <w:name w:val="List Paragraph"/>
    <w:basedOn w:val="a"/>
    <w:uiPriority w:val="34"/>
    <w:qFormat/>
    <w:rsid w:val="003E379C"/>
    <w:pPr>
      <w:ind w:left="720"/>
      <w:contextualSpacing/>
    </w:pPr>
  </w:style>
  <w:style w:type="character" w:styleId="a8">
    <w:name w:val="Intense Emphasis"/>
    <w:basedOn w:val="a0"/>
    <w:uiPriority w:val="21"/>
    <w:qFormat/>
    <w:rsid w:val="003E379C"/>
    <w:rPr>
      <w:i/>
      <w:iCs/>
      <w:color w:val="0F4761" w:themeColor="accent1" w:themeShade="BF"/>
    </w:rPr>
  </w:style>
  <w:style w:type="paragraph" w:styleId="a9">
    <w:name w:val="Intense Quote"/>
    <w:basedOn w:val="a"/>
    <w:next w:val="a"/>
    <w:link w:val="aa"/>
    <w:uiPriority w:val="30"/>
    <w:qFormat/>
    <w:rsid w:val="003E3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379C"/>
    <w:rPr>
      <w:i/>
      <w:iCs/>
      <w:color w:val="0F4761" w:themeColor="accent1" w:themeShade="BF"/>
    </w:rPr>
  </w:style>
  <w:style w:type="character" w:styleId="ab">
    <w:name w:val="Intense Reference"/>
    <w:basedOn w:val="a0"/>
    <w:uiPriority w:val="32"/>
    <w:qFormat/>
    <w:rsid w:val="003E379C"/>
    <w:rPr>
      <w:b/>
      <w:bCs/>
      <w:smallCaps/>
      <w:color w:val="0F4761" w:themeColor="accent1" w:themeShade="BF"/>
      <w:spacing w:val="5"/>
    </w:rPr>
  </w:style>
  <w:style w:type="paragraph" w:customStyle="1" w:styleId="msonormal0">
    <w:name w:val="msonormal"/>
    <w:basedOn w:val="a"/>
    <w:rsid w:val="0044392F"/>
    <w:pPr>
      <w:spacing w:before="100" w:beforeAutospacing="1" w:after="100" w:afterAutospacing="1"/>
      <w:jc w:val="left"/>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unhideWhenUsed/>
    <w:rsid w:val="0044392F"/>
    <w:pPr>
      <w:spacing w:before="100" w:beforeAutospacing="1" w:after="100" w:afterAutospacing="1"/>
      <w:jc w:val="left"/>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44392F"/>
    <w:rPr>
      <w:color w:val="0000FF"/>
      <w:u w:val="single"/>
    </w:rPr>
  </w:style>
  <w:style w:type="character" w:styleId="ae">
    <w:name w:val="FollowedHyperlink"/>
    <w:basedOn w:val="a0"/>
    <w:uiPriority w:val="99"/>
    <w:semiHidden/>
    <w:unhideWhenUsed/>
    <w:rsid w:val="004439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945488">
      <w:bodyDiv w:val="1"/>
      <w:marLeft w:val="0"/>
      <w:marRight w:val="0"/>
      <w:marTop w:val="0"/>
      <w:marBottom w:val="0"/>
      <w:divBdr>
        <w:top w:val="none" w:sz="0" w:space="0" w:color="auto"/>
        <w:left w:val="none" w:sz="0" w:space="0" w:color="auto"/>
        <w:bottom w:val="none" w:sz="0" w:space="0" w:color="auto"/>
        <w:right w:val="none" w:sz="0" w:space="0" w:color="auto"/>
      </w:divBdr>
      <w:divsChild>
        <w:div w:id="1611820422">
          <w:marLeft w:val="0"/>
          <w:marRight w:val="0"/>
          <w:marTop w:val="0"/>
          <w:marBottom w:val="0"/>
          <w:divBdr>
            <w:top w:val="none" w:sz="0" w:space="0" w:color="auto"/>
            <w:left w:val="none" w:sz="0" w:space="0" w:color="auto"/>
            <w:bottom w:val="none" w:sz="0" w:space="0" w:color="auto"/>
            <w:right w:val="none" w:sz="0" w:space="0" w:color="auto"/>
          </w:divBdr>
        </w:div>
        <w:div w:id="295112198">
          <w:marLeft w:val="0"/>
          <w:marRight w:val="0"/>
          <w:marTop w:val="0"/>
          <w:marBottom w:val="0"/>
          <w:divBdr>
            <w:top w:val="none" w:sz="0" w:space="0" w:color="auto"/>
            <w:left w:val="none" w:sz="0" w:space="0" w:color="auto"/>
            <w:bottom w:val="none" w:sz="0" w:space="0" w:color="auto"/>
            <w:right w:val="none" w:sz="0" w:space="0" w:color="auto"/>
          </w:divBdr>
        </w:div>
        <w:div w:id="264927893">
          <w:marLeft w:val="0"/>
          <w:marRight w:val="0"/>
          <w:marTop w:val="0"/>
          <w:marBottom w:val="0"/>
          <w:divBdr>
            <w:top w:val="none" w:sz="0" w:space="0" w:color="auto"/>
            <w:left w:val="none" w:sz="0" w:space="0" w:color="auto"/>
            <w:bottom w:val="none" w:sz="0" w:space="0" w:color="auto"/>
            <w:right w:val="none" w:sz="0" w:space="0" w:color="auto"/>
          </w:divBdr>
        </w:div>
        <w:div w:id="1150176068">
          <w:marLeft w:val="0"/>
          <w:marRight w:val="0"/>
          <w:marTop w:val="0"/>
          <w:marBottom w:val="0"/>
          <w:divBdr>
            <w:top w:val="none" w:sz="0" w:space="0" w:color="auto"/>
            <w:left w:val="none" w:sz="0" w:space="0" w:color="auto"/>
            <w:bottom w:val="none" w:sz="0" w:space="0" w:color="auto"/>
            <w:right w:val="none" w:sz="0" w:space="0" w:color="auto"/>
          </w:divBdr>
        </w:div>
        <w:div w:id="936641053">
          <w:marLeft w:val="0"/>
          <w:marRight w:val="0"/>
          <w:marTop w:val="0"/>
          <w:marBottom w:val="0"/>
          <w:divBdr>
            <w:top w:val="none" w:sz="0" w:space="0" w:color="auto"/>
            <w:left w:val="none" w:sz="0" w:space="0" w:color="auto"/>
            <w:bottom w:val="none" w:sz="0" w:space="0" w:color="auto"/>
            <w:right w:val="none" w:sz="0" w:space="0" w:color="auto"/>
          </w:divBdr>
        </w:div>
        <w:div w:id="1222449864">
          <w:marLeft w:val="0"/>
          <w:marRight w:val="0"/>
          <w:marTop w:val="0"/>
          <w:marBottom w:val="0"/>
          <w:divBdr>
            <w:top w:val="none" w:sz="0" w:space="0" w:color="auto"/>
            <w:left w:val="none" w:sz="0" w:space="0" w:color="auto"/>
            <w:bottom w:val="none" w:sz="0" w:space="0" w:color="auto"/>
            <w:right w:val="none" w:sz="0" w:space="0" w:color="auto"/>
          </w:divBdr>
        </w:div>
        <w:div w:id="1144348135">
          <w:marLeft w:val="0"/>
          <w:marRight w:val="0"/>
          <w:marTop w:val="0"/>
          <w:marBottom w:val="0"/>
          <w:divBdr>
            <w:top w:val="none" w:sz="0" w:space="0" w:color="auto"/>
            <w:left w:val="none" w:sz="0" w:space="0" w:color="auto"/>
            <w:bottom w:val="none" w:sz="0" w:space="0" w:color="auto"/>
            <w:right w:val="none" w:sz="0" w:space="0" w:color="auto"/>
          </w:divBdr>
        </w:div>
        <w:div w:id="1530221739">
          <w:marLeft w:val="0"/>
          <w:marRight w:val="0"/>
          <w:marTop w:val="0"/>
          <w:marBottom w:val="0"/>
          <w:divBdr>
            <w:top w:val="none" w:sz="0" w:space="0" w:color="auto"/>
            <w:left w:val="none" w:sz="0" w:space="0" w:color="auto"/>
            <w:bottom w:val="none" w:sz="0" w:space="0" w:color="auto"/>
            <w:right w:val="none" w:sz="0" w:space="0" w:color="auto"/>
          </w:divBdr>
        </w:div>
        <w:div w:id="1009604712">
          <w:marLeft w:val="0"/>
          <w:marRight w:val="0"/>
          <w:marTop w:val="0"/>
          <w:marBottom w:val="0"/>
          <w:divBdr>
            <w:top w:val="none" w:sz="0" w:space="0" w:color="auto"/>
            <w:left w:val="none" w:sz="0" w:space="0" w:color="auto"/>
            <w:bottom w:val="none" w:sz="0" w:space="0" w:color="auto"/>
            <w:right w:val="none" w:sz="0" w:space="0" w:color="auto"/>
          </w:divBdr>
        </w:div>
        <w:div w:id="1928344005">
          <w:marLeft w:val="0"/>
          <w:marRight w:val="0"/>
          <w:marTop w:val="0"/>
          <w:marBottom w:val="0"/>
          <w:divBdr>
            <w:top w:val="none" w:sz="0" w:space="0" w:color="auto"/>
            <w:left w:val="none" w:sz="0" w:space="0" w:color="auto"/>
            <w:bottom w:val="none" w:sz="0" w:space="0" w:color="auto"/>
            <w:right w:val="none" w:sz="0" w:space="0" w:color="auto"/>
          </w:divBdr>
        </w:div>
      </w:divsChild>
    </w:div>
    <w:div w:id="1335455551">
      <w:bodyDiv w:val="1"/>
      <w:marLeft w:val="0"/>
      <w:marRight w:val="0"/>
      <w:marTop w:val="0"/>
      <w:marBottom w:val="0"/>
      <w:divBdr>
        <w:top w:val="none" w:sz="0" w:space="0" w:color="auto"/>
        <w:left w:val="none" w:sz="0" w:space="0" w:color="auto"/>
        <w:bottom w:val="none" w:sz="0" w:space="0" w:color="auto"/>
        <w:right w:val="none" w:sz="0" w:space="0" w:color="auto"/>
      </w:divBdr>
      <w:divsChild>
        <w:div w:id="1891068584">
          <w:marLeft w:val="0"/>
          <w:marRight w:val="0"/>
          <w:marTop w:val="0"/>
          <w:marBottom w:val="0"/>
          <w:divBdr>
            <w:top w:val="none" w:sz="0" w:space="0" w:color="auto"/>
            <w:left w:val="none" w:sz="0" w:space="0" w:color="auto"/>
            <w:bottom w:val="none" w:sz="0" w:space="0" w:color="auto"/>
            <w:right w:val="none" w:sz="0" w:space="0" w:color="auto"/>
          </w:divBdr>
        </w:div>
        <w:div w:id="1384137143">
          <w:marLeft w:val="0"/>
          <w:marRight w:val="0"/>
          <w:marTop w:val="0"/>
          <w:marBottom w:val="0"/>
          <w:divBdr>
            <w:top w:val="none" w:sz="0" w:space="0" w:color="auto"/>
            <w:left w:val="none" w:sz="0" w:space="0" w:color="auto"/>
            <w:bottom w:val="none" w:sz="0" w:space="0" w:color="auto"/>
            <w:right w:val="none" w:sz="0" w:space="0" w:color="auto"/>
          </w:divBdr>
        </w:div>
        <w:div w:id="76376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53571&amp;dst=100155&amp;field=134&amp;date=19.05.2024" TargetMode="External"/><Relationship Id="rId299" Type="http://schemas.openxmlformats.org/officeDocument/2006/relationships/hyperlink" Target="https://login.consultant.ru/link/?req=doc&amp;demo=2&amp;base=LAW&amp;n=475133&amp;dst=8938&amp;field=134&amp;date=19.05.2024" TargetMode="External"/><Relationship Id="rId303" Type="http://schemas.openxmlformats.org/officeDocument/2006/relationships/hyperlink" Target="https://login.consultant.ru/link/?req=doc&amp;demo=2&amp;base=LAW&amp;n=475133&amp;dst=8957&amp;field=134&amp;date=19.05.2024" TargetMode="External"/><Relationship Id="rId21" Type="http://schemas.openxmlformats.org/officeDocument/2006/relationships/hyperlink" Target="https://login.consultant.ru/link/?req=doc&amp;demo=2&amp;base=LAW&amp;n=445515&amp;dst=100010&amp;field=134&amp;date=19.05.2024" TargetMode="External"/><Relationship Id="rId42" Type="http://schemas.openxmlformats.org/officeDocument/2006/relationships/hyperlink" Target="https://login.consultant.ru/link/?req=doc&amp;demo=2&amp;base=LAW&amp;n=445515&amp;dst=100023&amp;field=134&amp;date=19.05.2024" TargetMode="External"/><Relationship Id="rId63" Type="http://schemas.openxmlformats.org/officeDocument/2006/relationships/hyperlink" Target="https://login.consultant.ru/link/?req=doc&amp;demo=2&amp;base=LAW&amp;n=445515&amp;dst=100052&amp;field=134&amp;date=19.05.2024" TargetMode="External"/><Relationship Id="rId84" Type="http://schemas.openxmlformats.org/officeDocument/2006/relationships/hyperlink" Target="https://login.consultant.ru/link/?req=doc&amp;demo=2&amp;base=LAW&amp;n=445515&amp;dst=100065&amp;field=134&amp;date=19.05.2024" TargetMode="External"/><Relationship Id="rId138" Type="http://schemas.openxmlformats.org/officeDocument/2006/relationships/hyperlink" Target="https://login.consultant.ru/link/?req=doc&amp;demo=2&amp;base=LAW&amp;n=445515&amp;dst=100103&amp;field=134&amp;date=19.05.2024" TargetMode="External"/><Relationship Id="rId159" Type="http://schemas.openxmlformats.org/officeDocument/2006/relationships/hyperlink" Target="https://login.consultant.ru/link/?req=doc&amp;demo=2&amp;base=LAW&amp;n=445515&amp;dst=100111&amp;field=134&amp;date=19.05.2024" TargetMode="External"/><Relationship Id="rId324" Type="http://schemas.openxmlformats.org/officeDocument/2006/relationships/hyperlink" Target="https://login.consultant.ru/link/?req=doc&amp;demo=2&amp;base=LAW&amp;n=351579&amp;date=19.05.2024" TargetMode="External"/><Relationship Id="rId345" Type="http://schemas.openxmlformats.org/officeDocument/2006/relationships/theme" Target="theme/theme1.xml"/><Relationship Id="rId170" Type="http://schemas.openxmlformats.org/officeDocument/2006/relationships/hyperlink" Target="https://login.consultant.ru/link/?req=doc&amp;demo=2&amp;base=LAW&amp;n=475133&amp;date=19.05.2024" TargetMode="External"/><Relationship Id="rId191" Type="http://schemas.openxmlformats.org/officeDocument/2006/relationships/hyperlink" Target="https://login.consultant.ru/link/?req=doc&amp;demo=2&amp;base=LAW&amp;n=465728&amp;date=19.05.2024" TargetMode="External"/><Relationship Id="rId205" Type="http://schemas.openxmlformats.org/officeDocument/2006/relationships/hyperlink" Target="https://login.consultant.ru/link/?req=doc&amp;demo=2&amp;base=LAW&amp;n=445515&amp;dst=100169&amp;field=134&amp;date=19.05.2024" TargetMode="External"/><Relationship Id="rId226" Type="http://schemas.openxmlformats.org/officeDocument/2006/relationships/hyperlink" Target="https://login.consultant.ru/link/?req=doc&amp;demo=2&amp;base=LAW&amp;n=475909&amp;dst=100025&amp;field=134&amp;date=19.05.2024" TargetMode="External"/><Relationship Id="rId247" Type="http://schemas.openxmlformats.org/officeDocument/2006/relationships/hyperlink" Target="https://login.consultant.ru/link/?req=doc&amp;demo=2&amp;base=LAW&amp;n=475133&amp;dst=8938&amp;field=134&amp;date=19.05.2024" TargetMode="External"/><Relationship Id="rId107" Type="http://schemas.openxmlformats.org/officeDocument/2006/relationships/hyperlink" Target="https://login.consultant.ru/link/?req=doc&amp;demo=2&amp;base=LAW&amp;n=453571&amp;dst=100178&amp;field=134&amp;date=19.05.2024" TargetMode="External"/><Relationship Id="rId268" Type="http://schemas.openxmlformats.org/officeDocument/2006/relationships/hyperlink" Target="https://login.consultant.ru/link/?req=doc&amp;demo=2&amp;base=LAW&amp;n=475133&amp;dst=8957&amp;field=134&amp;date=19.05.2024" TargetMode="External"/><Relationship Id="rId289" Type="http://schemas.openxmlformats.org/officeDocument/2006/relationships/hyperlink" Target="https://login.consultant.ru/link/?req=doc&amp;demo=2&amp;base=LAW&amp;n=475909&amp;dst=100036&amp;field=134&amp;date=19.05.2024" TargetMode="External"/><Relationship Id="rId11" Type="http://schemas.openxmlformats.org/officeDocument/2006/relationships/hyperlink" Target="https://login.consultant.ru/link/?req=doc&amp;demo=2&amp;base=LAW&amp;n=445515&amp;dst=100005&amp;field=134&amp;date=19.05.2024" TargetMode="External"/><Relationship Id="rId32" Type="http://schemas.openxmlformats.org/officeDocument/2006/relationships/hyperlink" Target="https://login.consultant.ru/link/?req=doc&amp;demo=2&amp;base=LAW&amp;n=475909&amp;dst=100014&amp;field=134&amp;date=19.05.2024" TargetMode="External"/><Relationship Id="rId53" Type="http://schemas.openxmlformats.org/officeDocument/2006/relationships/hyperlink" Target="https://login.consultant.ru/link/?req=doc&amp;demo=2&amp;base=LAW&amp;n=445515&amp;dst=100039&amp;field=134&amp;date=19.05.2024" TargetMode="External"/><Relationship Id="rId74" Type="http://schemas.openxmlformats.org/officeDocument/2006/relationships/hyperlink" Target="https://login.consultant.ru/link/?req=doc&amp;demo=2&amp;base=LAW&amp;n=453571&amp;dst=100112&amp;field=134&amp;date=19.05.2024" TargetMode="External"/><Relationship Id="rId128" Type="http://schemas.openxmlformats.org/officeDocument/2006/relationships/hyperlink" Target="https://login.consultant.ru/link/?req=doc&amp;demo=2&amp;base=LAW&amp;n=465728&amp;date=19.05.2024" TargetMode="External"/><Relationship Id="rId149" Type="http://schemas.openxmlformats.org/officeDocument/2006/relationships/hyperlink" Target="https://login.consultant.ru/link/?req=doc&amp;demo=2&amp;base=LAW&amp;n=445515&amp;dst=100106&amp;field=134&amp;date=19.05.2024" TargetMode="External"/><Relationship Id="rId314" Type="http://schemas.openxmlformats.org/officeDocument/2006/relationships/hyperlink" Target="https://login.consultant.ru/link/?req=doc&amp;demo=2&amp;base=LAW&amp;n=445515&amp;dst=100206&amp;field=134&amp;date=19.05.2024" TargetMode="External"/><Relationship Id="rId335" Type="http://schemas.openxmlformats.org/officeDocument/2006/relationships/hyperlink" Target="https://login.consultant.ru/link/?req=doc&amp;demo=2&amp;base=LAW&amp;n=379583&amp;dst=100006&amp;field=134&amp;date=19.05.2024" TargetMode="External"/><Relationship Id="rId5" Type="http://schemas.openxmlformats.org/officeDocument/2006/relationships/hyperlink" Target="https://login.consultant.ru/link/?req=doc&amp;demo=2&amp;base=LAW&amp;n=402367&amp;dst=100005&amp;field=134&amp;date=19.05.2024" TargetMode="External"/><Relationship Id="rId95" Type="http://schemas.openxmlformats.org/officeDocument/2006/relationships/hyperlink" Target="https://login.consultant.ru/link/?req=doc&amp;demo=2&amp;base=LAW&amp;n=445515&amp;dst=100075&amp;field=134&amp;date=19.05.2024" TargetMode="External"/><Relationship Id="rId160" Type="http://schemas.openxmlformats.org/officeDocument/2006/relationships/hyperlink" Target="https://login.consultant.ru/link/?req=doc&amp;demo=2&amp;base=LAW&amp;n=445515&amp;dst=100111&amp;field=134&amp;date=19.05.2024" TargetMode="External"/><Relationship Id="rId181" Type="http://schemas.openxmlformats.org/officeDocument/2006/relationships/hyperlink" Target="https://login.consultant.ru/link/?req=doc&amp;demo=2&amp;base=LAW&amp;n=445515&amp;dst=100129&amp;field=134&amp;date=19.05.2024" TargetMode="External"/><Relationship Id="rId216" Type="http://schemas.openxmlformats.org/officeDocument/2006/relationships/hyperlink" Target="https://login.consultant.ru/link/?req=doc&amp;demo=2&amp;base=LAW&amp;n=445515&amp;dst=100199&amp;field=134&amp;date=19.05.2024" TargetMode="External"/><Relationship Id="rId237" Type="http://schemas.openxmlformats.org/officeDocument/2006/relationships/image" Target="media/image10.png"/><Relationship Id="rId258" Type="http://schemas.openxmlformats.org/officeDocument/2006/relationships/hyperlink" Target="https://login.consultant.ru/link/?req=doc&amp;demo=2&amp;base=LAW&amp;n=475133&amp;dst=8957&amp;field=134&amp;date=19.05.2024" TargetMode="External"/><Relationship Id="rId279" Type="http://schemas.openxmlformats.org/officeDocument/2006/relationships/hyperlink" Target="https://login.consultant.ru/link/?req=doc&amp;demo=2&amp;base=LAW&amp;n=475909&amp;dst=100029&amp;field=134&amp;date=19.05.2024" TargetMode="External"/><Relationship Id="rId22" Type="http://schemas.openxmlformats.org/officeDocument/2006/relationships/hyperlink" Target="https://login.consultant.ru/link/?req=doc&amp;demo=2&amp;base=LAW&amp;n=445515&amp;dst=100011&amp;field=134&amp;date=19.05.2024" TargetMode="External"/><Relationship Id="rId43" Type="http://schemas.openxmlformats.org/officeDocument/2006/relationships/hyperlink" Target="https://login.consultant.ru/link/?req=doc&amp;demo=2&amp;base=LAW&amp;n=445515&amp;dst=100026&amp;field=134&amp;date=19.05.2024" TargetMode="External"/><Relationship Id="rId64" Type="http://schemas.openxmlformats.org/officeDocument/2006/relationships/hyperlink" Target="https://login.consultant.ru/link/?req=doc&amp;demo=2&amp;base=LAW&amp;n=445515&amp;dst=100053&amp;field=134&amp;date=19.05.2024" TargetMode="External"/><Relationship Id="rId118" Type="http://schemas.openxmlformats.org/officeDocument/2006/relationships/hyperlink" Target="https://login.consultant.ru/link/?req=doc&amp;demo=2&amp;base=LAW&amp;n=453571&amp;dst=100222&amp;field=134&amp;date=19.05.2024" TargetMode="External"/><Relationship Id="rId139" Type="http://schemas.openxmlformats.org/officeDocument/2006/relationships/hyperlink" Target="https://login.consultant.ru/link/?req=doc&amp;demo=2&amp;base=LAW&amp;n=445515&amp;dst=100104&amp;field=134&amp;date=19.05.2024" TargetMode="External"/><Relationship Id="rId290" Type="http://schemas.openxmlformats.org/officeDocument/2006/relationships/hyperlink" Target="https://login.consultant.ru/link/?req=doc&amp;demo=2&amp;base=LAW&amp;n=475909&amp;dst=100038&amp;field=134&amp;date=19.05.2024" TargetMode="External"/><Relationship Id="rId304" Type="http://schemas.openxmlformats.org/officeDocument/2006/relationships/hyperlink" Target="https://login.consultant.ru/link/?req=doc&amp;demo=2&amp;base=LAW&amp;n=475133&amp;dst=8962&amp;field=134&amp;date=19.05.2024" TargetMode="External"/><Relationship Id="rId325" Type="http://schemas.openxmlformats.org/officeDocument/2006/relationships/hyperlink" Target="https://login.consultant.ru/link/?req=doc&amp;demo=2&amp;base=LAW&amp;n=386745&amp;date=19.05.2024" TargetMode="External"/><Relationship Id="rId85" Type="http://schemas.openxmlformats.org/officeDocument/2006/relationships/hyperlink" Target="https://login.consultant.ru/link/?req=doc&amp;demo=2&amp;base=LAW&amp;n=445515&amp;dst=100065&amp;field=134&amp;date=19.05.2024" TargetMode="External"/><Relationship Id="rId150" Type="http://schemas.openxmlformats.org/officeDocument/2006/relationships/hyperlink" Target="https://login.consultant.ru/link/?req=doc&amp;demo=2&amp;base=LAW&amp;n=453571&amp;dst=100065&amp;field=134&amp;date=19.05.2024" TargetMode="External"/><Relationship Id="rId171" Type="http://schemas.openxmlformats.org/officeDocument/2006/relationships/hyperlink" Target="https://login.consultant.ru/link/?req=doc&amp;demo=2&amp;base=LAW&amp;n=445515&amp;dst=100121&amp;field=134&amp;date=19.05.2024" TargetMode="External"/><Relationship Id="rId192" Type="http://schemas.openxmlformats.org/officeDocument/2006/relationships/hyperlink" Target="https://login.consultant.ru/link/?req=doc&amp;demo=2&amp;base=LAW&amp;n=465728&amp;date=19.05.2024" TargetMode="External"/><Relationship Id="rId206" Type="http://schemas.openxmlformats.org/officeDocument/2006/relationships/hyperlink" Target="https://login.consultant.ru/link/?req=doc&amp;demo=2&amp;base=LAW&amp;n=445515&amp;dst=100183&amp;field=134&amp;date=19.05.2024" TargetMode="External"/><Relationship Id="rId227" Type="http://schemas.openxmlformats.org/officeDocument/2006/relationships/hyperlink" Target="https://login.consultant.ru/link/?req=doc&amp;demo=2&amp;base=LAW&amp;n=475909&amp;dst=100026&amp;field=134&amp;date=19.05.2024" TargetMode="External"/><Relationship Id="rId248" Type="http://schemas.openxmlformats.org/officeDocument/2006/relationships/hyperlink" Target="https://login.consultant.ru/link/?req=doc&amp;demo=2&amp;base=LAW&amp;n=475133&amp;dst=8962&amp;field=134&amp;date=19.05.2024" TargetMode="External"/><Relationship Id="rId269" Type="http://schemas.openxmlformats.org/officeDocument/2006/relationships/hyperlink" Target="https://login.consultant.ru/link/?req=doc&amp;demo=2&amp;base=LAW&amp;n=475133&amp;dst=8962&amp;field=134&amp;date=19.05.2024" TargetMode="External"/><Relationship Id="rId12" Type="http://schemas.openxmlformats.org/officeDocument/2006/relationships/hyperlink" Target="https://login.consultant.ru/link/?req=doc&amp;demo=2&amp;base=LAW&amp;n=475909&amp;dst=100005&amp;field=134&amp;date=19.05.2024" TargetMode="External"/><Relationship Id="rId33" Type="http://schemas.openxmlformats.org/officeDocument/2006/relationships/hyperlink" Target="https://login.consultant.ru/link/?req=doc&amp;demo=2&amp;base=LAW&amp;n=445515&amp;dst=100016&amp;field=134&amp;date=19.05.2024" TargetMode="External"/><Relationship Id="rId108" Type="http://schemas.openxmlformats.org/officeDocument/2006/relationships/hyperlink" Target="https://login.consultant.ru/link/?req=doc&amp;demo=2&amp;base=LAW&amp;n=445515&amp;dst=100076&amp;field=134&amp;date=19.05.2024" TargetMode="External"/><Relationship Id="rId129" Type="http://schemas.openxmlformats.org/officeDocument/2006/relationships/hyperlink" Target="https://login.consultant.ru/link/?req=doc&amp;demo=2&amp;base=LAW&amp;n=445515&amp;dst=100089&amp;field=134&amp;date=19.05.2024" TargetMode="External"/><Relationship Id="rId280" Type="http://schemas.openxmlformats.org/officeDocument/2006/relationships/hyperlink" Target="https://login.consultant.ru/link/?req=doc&amp;demo=2&amp;base=LAW&amp;n=475909&amp;dst=100031&amp;field=134&amp;date=19.05.2024" TargetMode="External"/><Relationship Id="rId315" Type="http://schemas.openxmlformats.org/officeDocument/2006/relationships/hyperlink" Target="https://login.consultant.ru/link/?req=doc&amp;demo=2&amp;base=LAW&amp;n=445515&amp;dst=100229&amp;field=134&amp;date=19.05.2024" TargetMode="External"/><Relationship Id="rId336" Type="http://schemas.openxmlformats.org/officeDocument/2006/relationships/hyperlink" Target="https://login.consultant.ru/link/?req=doc&amp;demo=2&amp;base=LAW&amp;n=386636&amp;dst=100007&amp;field=134&amp;date=19.05.2024" TargetMode="External"/><Relationship Id="rId54" Type="http://schemas.openxmlformats.org/officeDocument/2006/relationships/hyperlink" Target="https://login.consultant.ru/link/?req=doc&amp;demo=2&amp;base=LAW&amp;n=445515&amp;dst=100041&amp;field=134&amp;date=19.05.2024" TargetMode="External"/><Relationship Id="rId75" Type="http://schemas.openxmlformats.org/officeDocument/2006/relationships/hyperlink" Target="https://login.consultant.ru/link/?req=doc&amp;demo=2&amp;base=LAW&amp;n=445515&amp;dst=100059&amp;field=134&amp;date=19.05.2024" TargetMode="External"/><Relationship Id="rId96" Type="http://schemas.openxmlformats.org/officeDocument/2006/relationships/hyperlink" Target="https://login.consultant.ru/link/?req=doc&amp;demo=2&amp;base=LAW&amp;n=445515&amp;dst=100075&amp;field=134&amp;date=19.05.2024" TargetMode="External"/><Relationship Id="rId140" Type="http://schemas.openxmlformats.org/officeDocument/2006/relationships/hyperlink" Target="https://login.consultant.ru/link/?req=doc&amp;demo=2&amp;base=LAW&amp;n=402367&amp;dst=100026&amp;field=134&amp;date=19.05.2024" TargetMode="External"/><Relationship Id="rId161" Type="http://schemas.openxmlformats.org/officeDocument/2006/relationships/hyperlink" Target="https://login.consultant.ru/link/?req=doc&amp;demo=2&amp;base=LAW&amp;n=445515&amp;dst=100111&amp;field=134&amp;date=19.05.2024" TargetMode="External"/><Relationship Id="rId182" Type="http://schemas.openxmlformats.org/officeDocument/2006/relationships/hyperlink" Target="https://login.consultant.ru/link/?req=doc&amp;demo=2&amp;base=LAW&amp;n=445515&amp;dst=100132&amp;field=134&amp;date=19.05.2024" TargetMode="External"/><Relationship Id="rId217" Type="http://schemas.openxmlformats.org/officeDocument/2006/relationships/hyperlink" Target="https://login.consultant.ru/link/?req=doc&amp;demo=2&amp;base=LAW&amp;n=445515&amp;dst=100200&amp;field=134&amp;date=19.05.2024" TargetMode="External"/><Relationship Id="rId6" Type="http://schemas.openxmlformats.org/officeDocument/2006/relationships/hyperlink" Target="https://login.consultant.ru/link/?req=doc&amp;demo=2&amp;base=LAW&amp;n=445515&amp;dst=100005&amp;field=134&amp;date=19.05.2024" TargetMode="External"/><Relationship Id="rId238" Type="http://schemas.openxmlformats.org/officeDocument/2006/relationships/image" Target="media/image11.png"/><Relationship Id="rId259" Type="http://schemas.openxmlformats.org/officeDocument/2006/relationships/hyperlink" Target="https://login.consultant.ru/link/?req=doc&amp;demo=2&amp;base=LAW&amp;n=475133&amp;dst=8962&amp;field=134&amp;date=19.05.2024" TargetMode="External"/><Relationship Id="rId23" Type="http://schemas.openxmlformats.org/officeDocument/2006/relationships/hyperlink" Target="https://login.consultant.ru/link/?req=doc&amp;demo=2&amp;base=LAW&amp;n=445515&amp;dst=100012&amp;field=134&amp;date=19.05.2024" TargetMode="External"/><Relationship Id="rId119" Type="http://schemas.openxmlformats.org/officeDocument/2006/relationships/hyperlink" Target="https://login.consultant.ru/link/?req=doc&amp;demo=2&amp;base=LAW&amp;n=445515&amp;dst=100081&amp;field=134&amp;date=19.05.2024" TargetMode="External"/><Relationship Id="rId270" Type="http://schemas.openxmlformats.org/officeDocument/2006/relationships/hyperlink" Target="https://login.consultant.ru/link/?req=doc&amp;demo=2&amp;base=LAW&amp;n=475133&amp;dst=8938&amp;field=134&amp;date=19.05.2024" TargetMode="External"/><Relationship Id="rId291" Type="http://schemas.openxmlformats.org/officeDocument/2006/relationships/hyperlink" Target="https://login.consultant.ru/link/?req=doc&amp;demo=2&amp;base=LAW&amp;n=475909&amp;dst=100040&amp;field=134&amp;date=19.05.2024" TargetMode="External"/><Relationship Id="rId305" Type="http://schemas.openxmlformats.org/officeDocument/2006/relationships/hyperlink" Target="https://login.consultant.ru/link/?req=doc&amp;demo=2&amp;base=LAW&amp;n=454015&amp;dst=100012&amp;field=134&amp;date=19.05.2024" TargetMode="External"/><Relationship Id="rId326" Type="http://schemas.openxmlformats.org/officeDocument/2006/relationships/hyperlink" Target="https://login.consultant.ru/link/?req=doc&amp;demo=2&amp;base=LAW&amp;n=205787&amp;date=19.05.2024" TargetMode="External"/><Relationship Id="rId44" Type="http://schemas.openxmlformats.org/officeDocument/2006/relationships/hyperlink" Target="https://login.consultant.ru/link/?req=doc&amp;demo=2&amp;base=LAW&amp;n=445515&amp;dst=100027&amp;field=134&amp;date=19.05.2024" TargetMode="External"/><Relationship Id="rId65" Type="http://schemas.openxmlformats.org/officeDocument/2006/relationships/hyperlink" Target="https://login.consultant.ru/link/?req=doc&amp;demo=2&amp;base=LAW&amp;n=445515&amp;dst=100054&amp;field=134&amp;date=19.05.2024" TargetMode="External"/><Relationship Id="rId86" Type="http://schemas.openxmlformats.org/officeDocument/2006/relationships/hyperlink" Target="https://login.consultant.ru/link/?req=doc&amp;demo=2&amp;base=LAW&amp;n=445515&amp;dst=100065&amp;field=134&amp;date=19.05.2024" TargetMode="External"/><Relationship Id="rId130" Type="http://schemas.openxmlformats.org/officeDocument/2006/relationships/hyperlink" Target="https://login.consultant.ru/link/?req=doc&amp;demo=2&amp;base=LAW&amp;n=445515&amp;dst=100091&amp;field=134&amp;date=19.05.2024" TargetMode="External"/><Relationship Id="rId151" Type="http://schemas.openxmlformats.org/officeDocument/2006/relationships/hyperlink" Target="https://login.consultant.ru/link/?req=doc&amp;demo=2&amp;base=LAW&amp;n=445515&amp;dst=100106&amp;field=134&amp;date=19.05.2024" TargetMode="External"/><Relationship Id="rId172" Type="http://schemas.openxmlformats.org/officeDocument/2006/relationships/hyperlink" Target="https://login.consultant.ru/link/?req=doc&amp;demo=2&amp;base=LAW&amp;n=445515&amp;dst=100121&amp;field=134&amp;date=19.05.2024" TargetMode="External"/><Relationship Id="rId193" Type="http://schemas.openxmlformats.org/officeDocument/2006/relationships/hyperlink" Target="https://login.consultant.ru/link/?req=doc&amp;demo=2&amp;base=LAW&amp;n=465728&amp;dst=100412&amp;field=134&amp;date=19.05.2024" TargetMode="External"/><Relationship Id="rId207" Type="http://schemas.openxmlformats.org/officeDocument/2006/relationships/hyperlink" Target="https://login.consultant.ru/link/?req=doc&amp;demo=2&amp;base=LAW&amp;n=466688&amp;date=19.05.2024" TargetMode="External"/><Relationship Id="rId228" Type="http://schemas.openxmlformats.org/officeDocument/2006/relationships/image" Target="media/image1.png"/><Relationship Id="rId249" Type="http://schemas.openxmlformats.org/officeDocument/2006/relationships/hyperlink" Target="https://login.consultant.ru/link/?req=doc&amp;demo=2&amp;base=LAW&amp;n=475133&amp;dst=8938&amp;field=134&amp;date=19.05.2024" TargetMode="External"/><Relationship Id="rId13" Type="http://schemas.openxmlformats.org/officeDocument/2006/relationships/hyperlink" Target="https://login.consultant.ru/link/?req=doc&amp;demo=2&amp;base=LAW&amp;n=466688&amp;date=19.05.2024" TargetMode="External"/><Relationship Id="rId109" Type="http://schemas.openxmlformats.org/officeDocument/2006/relationships/hyperlink" Target="https://login.consultant.ru/link/?req=doc&amp;demo=2&amp;base=LAW&amp;n=445515&amp;dst=100077&amp;field=134&amp;date=19.05.2024" TargetMode="External"/><Relationship Id="rId260" Type="http://schemas.openxmlformats.org/officeDocument/2006/relationships/hyperlink" Target="https://login.consultant.ru/link/?req=doc&amp;demo=2&amp;base=LAW&amp;n=475133&amp;dst=8938&amp;field=134&amp;date=19.05.2024" TargetMode="External"/><Relationship Id="rId281" Type="http://schemas.openxmlformats.org/officeDocument/2006/relationships/hyperlink" Target="https://login.consultant.ru/link/?req=doc&amp;demo=2&amp;base=LAW&amp;n=475909&amp;dst=100032&amp;field=134&amp;date=19.05.2024" TargetMode="External"/><Relationship Id="rId316" Type="http://schemas.openxmlformats.org/officeDocument/2006/relationships/hyperlink" Target="https://login.consultant.ru/link/?req=doc&amp;demo=2&amp;base=LAW&amp;n=445515&amp;dst=100229&amp;field=134&amp;date=19.05.2024" TargetMode="External"/><Relationship Id="rId337" Type="http://schemas.openxmlformats.org/officeDocument/2006/relationships/hyperlink" Target="http://pravo.gov.ru" TargetMode="External"/><Relationship Id="rId34" Type="http://schemas.openxmlformats.org/officeDocument/2006/relationships/hyperlink" Target="https://login.consultant.ru/link/?req=doc&amp;demo=2&amp;base=LAW&amp;n=445515&amp;dst=100017&amp;field=134&amp;date=19.05.2024" TargetMode="External"/><Relationship Id="rId55" Type="http://schemas.openxmlformats.org/officeDocument/2006/relationships/hyperlink" Target="https://login.consultant.ru/link/?req=doc&amp;demo=2&amp;base=LAW&amp;n=465728&amp;date=19.05.2024" TargetMode="External"/><Relationship Id="rId76" Type="http://schemas.openxmlformats.org/officeDocument/2006/relationships/hyperlink" Target="https://login.consultant.ru/link/?req=doc&amp;demo=2&amp;base=LAW&amp;n=453571&amp;dst=100155&amp;field=134&amp;date=19.05.2024" TargetMode="External"/><Relationship Id="rId97" Type="http://schemas.openxmlformats.org/officeDocument/2006/relationships/hyperlink" Target="https://login.consultant.ru/link/?req=doc&amp;demo=2&amp;base=LAW&amp;n=402367&amp;dst=100022&amp;field=134&amp;date=19.05.2024" TargetMode="External"/><Relationship Id="rId120" Type="http://schemas.openxmlformats.org/officeDocument/2006/relationships/hyperlink" Target="https://login.consultant.ru/link/?req=doc&amp;demo=2&amp;base=LAW&amp;n=453571&amp;dst=100178&amp;field=134&amp;date=19.05.2024" TargetMode="External"/><Relationship Id="rId141" Type="http://schemas.openxmlformats.org/officeDocument/2006/relationships/hyperlink" Target="https://login.consultant.ru/link/?req=doc&amp;demo=2&amp;base=LAW&amp;n=457637&amp;date=19.05.2024" TargetMode="External"/><Relationship Id="rId7" Type="http://schemas.openxmlformats.org/officeDocument/2006/relationships/hyperlink" Target="https://login.consultant.ru/link/?req=doc&amp;demo=2&amp;base=LAW&amp;n=460269&amp;dst=100007&amp;field=134&amp;date=19.05.2024" TargetMode="External"/><Relationship Id="rId162" Type="http://schemas.openxmlformats.org/officeDocument/2006/relationships/hyperlink" Target="https://login.consultant.ru/link/?req=doc&amp;demo=2&amp;base=LAW&amp;n=445515&amp;dst=100112&amp;field=134&amp;date=19.05.2024" TargetMode="External"/><Relationship Id="rId183" Type="http://schemas.openxmlformats.org/officeDocument/2006/relationships/hyperlink" Target="https://login.consultant.ru/link/?req=doc&amp;demo=2&amp;base=LAW&amp;n=445515&amp;dst=100133&amp;field=134&amp;date=19.05.2024" TargetMode="External"/><Relationship Id="rId218" Type="http://schemas.openxmlformats.org/officeDocument/2006/relationships/hyperlink" Target="https://login.consultant.ru/link/?req=doc&amp;demo=2&amp;base=LAW&amp;n=445515&amp;dst=100201&amp;field=134&amp;date=19.05.2024" TargetMode="External"/><Relationship Id="rId239" Type="http://schemas.openxmlformats.org/officeDocument/2006/relationships/hyperlink" Target="https://login.consultant.ru/link/?req=doc&amp;demo=2&amp;base=LAW&amp;n=475133&amp;dst=8938&amp;field=134&amp;date=19.05.2024" TargetMode="External"/><Relationship Id="rId250" Type="http://schemas.openxmlformats.org/officeDocument/2006/relationships/hyperlink" Target="https://login.consultant.ru/link/?req=doc&amp;demo=2&amp;base=LAW&amp;n=475133&amp;dst=8950&amp;field=134&amp;date=19.05.2024" TargetMode="External"/><Relationship Id="rId271" Type="http://schemas.openxmlformats.org/officeDocument/2006/relationships/hyperlink" Target="https://login.consultant.ru/link/?req=doc&amp;demo=2&amp;base=LAW&amp;n=475133&amp;dst=8957&amp;field=134&amp;date=19.05.2024" TargetMode="External"/><Relationship Id="rId292" Type="http://schemas.openxmlformats.org/officeDocument/2006/relationships/hyperlink" Target="https://login.consultant.ru/link/?req=doc&amp;demo=2&amp;base=LAW&amp;n=402367&amp;dst=100031&amp;field=134&amp;date=19.05.2024" TargetMode="External"/><Relationship Id="rId306" Type="http://schemas.openxmlformats.org/officeDocument/2006/relationships/hyperlink" Target="https://login.consultant.ru/link/?req=doc&amp;demo=2&amp;base=LAW&amp;n=475133&amp;dst=8938&amp;field=134&amp;date=19.05.2024" TargetMode="External"/><Relationship Id="rId24" Type="http://schemas.openxmlformats.org/officeDocument/2006/relationships/hyperlink" Target="https://login.consultant.ru/link/?req=doc&amp;demo=2&amp;base=LAW&amp;n=402367&amp;dst=100020&amp;field=134&amp;date=19.05.2024" TargetMode="External"/><Relationship Id="rId45" Type="http://schemas.openxmlformats.org/officeDocument/2006/relationships/hyperlink" Target="https://login.consultant.ru/link/?req=doc&amp;demo=2&amp;base=LAW&amp;n=445515&amp;dst=100028&amp;field=134&amp;date=19.05.2024" TargetMode="External"/><Relationship Id="rId66" Type="http://schemas.openxmlformats.org/officeDocument/2006/relationships/hyperlink" Target="https://login.consultant.ru/link/?req=doc&amp;demo=2&amp;base=LAW&amp;n=475909&amp;dst=100015&amp;field=134&amp;date=19.05.2024" TargetMode="External"/><Relationship Id="rId87" Type="http://schemas.openxmlformats.org/officeDocument/2006/relationships/hyperlink" Target="https://login.consultant.ru/link/?req=doc&amp;demo=2&amp;base=LAW&amp;n=445515&amp;dst=100065&amp;field=134&amp;date=19.05.2024" TargetMode="External"/><Relationship Id="rId110" Type="http://schemas.openxmlformats.org/officeDocument/2006/relationships/hyperlink" Target="https://login.consultant.ru/link/?req=doc&amp;demo=2&amp;base=LAW&amp;n=445515&amp;dst=100078&amp;field=134&amp;date=19.05.2024" TargetMode="External"/><Relationship Id="rId131" Type="http://schemas.openxmlformats.org/officeDocument/2006/relationships/hyperlink" Target="https://login.consultant.ru/link/?req=doc&amp;demo=2&amp;base=LAW&amp;n=455810&amp;date=19.05.2024" TargetMode="External"/><Relationship Id="rId327" Type="http://schemas.openxmlformats.org/officeDocument/2006/relationships/hyperlink" Target="https://login.consultant.ru/link/?req=doc&amp;demo=2&amp;base=LAW&amp;n=288532&amp;dst=100036&amp;field=134&amp;date=19.05.2024" TargetMode="External"/><Relationship Id="rId152" Type="http://schemas.openxmlformats.org/officeDocument/2006/relationships/hyperlink" Target="https://login.consultant.ru/link/?req=doc&amp;demo=2&amp;base=LAW&amp;n=445515&amp;dst=100106&amp;field=134&amp;date=19.05.2024" TargetMode="External"/><Relationship Id="rId173" Type="http://schemas.openxmlformats.org/officeDocument/2006/relationships/hyperlink" Target="https://login.consultant.ru/link/?req=doc&amp;demo=2&amp;base=LAW&amp;n=430424&amp;dst=100009&amp;field=134&amp;date=19.05.2024" TargetMode="External"/><Relationship Id="rId194" Type="http://schemas.openxmlformats.org/officeDocument/2006/relationships/hyperlink" Target="https://login.consultant.ru/link/?req=doc&amp;demo=2&amp;base=LAW&amp;n=465728&amp;dst=101143&amp;field=134&amp;date=19.05.2024" TargetMode="External"/><Relationship Id="rId208" Type="http://schemas.openxmlformats.org/officeDocument/2006/relationships/hyperlink" Target="https://login.consultant.ru/link/?req=doc&amp;demo=2&amp;base=LAW&amp;n=445515&amp;dst=100189&amp;field=134&amp;date=19.05.2024" TargetMode="External"/><Relationship Id="rId229" Type="http://schemas.openxmlformats.org/officeDocument/2006/relationships/image" Target="media/image2.png"/><Relationship Id="rId240" Type="http://schemas.openxmlformats.org/officeDocument/2006/relationships/hyperlink" Target="https://login.consultant.ru/link/?req=doc&amp;demo=2&amp;base=LAW&amp;n=475133&amp;dst=8962&amp;field=134&amp;date=19.05.2024" TargetMode="External"/><Relationship Id="rId261" Type="http://schemas.openxmlformats.org/officeDocument/2006/relationships/hyperlink" Target="https://login.consultant.ru/link/?req=doc&amp;demo=2&amp;base=LAW&amp;n=475133&amp;dst=8957&amp;field=134&amp;date=19.05.2024" TargetMode="External"/><Relationship Id="rId14" Type="http://schemas.openxmlformats.org/officeDocument/2006/relationships/hyperlink" Target="https://login.consultant.ru/link/?req=doc&amp;demo=2&amp;base=LAW&amp;n=475909&amp;dst=100011&amp;field=134&amp;date=19.05.2024" TargetMode="External"/><Relationship Id="rId35" Type="http://schemas.openxmlformats.org/officeDocument/2006/relationships/hyperlink" Target="https://login.consultant.ru/link/?req=doc&amp;demo=2&amp;base=LAW&amp;n=466688&amp;date=19.05.2024" TargetMode="External"/><Relationship Id="rId56" Type="http://schemas.openxmlformats.org/officeDocument/2006/relationships/hyperlink" Target="https://login.consultant.ru/link/?req=doc&amp;demo=2&amp;base=LAW&amp;n=445515&amp;dst=100043&amp;field=134&amp;date=19.05.2024" TargetMode="External"/><Relationship Id="rId77" Type="http://schemas.openxmlformats.org/officeDocument/2006/relationships/hyperlink" Target="https://login.consultant.ru/link/?req=doc&amp;demo=2&amp;base=LAW&amp;n=453571&amp;dst=100222&amp;field=134&amp;date=19.05.2024" TargetMode="External"/><Relationship Id="rId100" Type="http://schemas.openxmlformats.org/officeDocument/2006/relationships/hyperlink" Target="https://login.consultant.ru/link/?req=doc&amp;demo=2&amp;base=LAW&amp;n=453571&amp;dst=100112&amp;field=134&amp;date=19.05.2024" TargetMode="External"/><Relationship Id="rId282" Type="http://schemas.openxmlformats.org/officeDocument/2006/relationships/hyperlink" Target="https://login.consultant.ru/link/?req=doc&amp;demo=2&amp;base=LAW&amp;n=475133&amp;dst=9710&amp;field=134&amp;date=19.05.2024" TargetMode="External"/><Relationship Id="rId317" Type="http://schemas.openxmlformats.org/officeDocument/2006/relationships/hyperlink" Target="https://login.consultant.ru/link/?req=doc&amp;demo=2&amp;base=LAW&amp;n=445515&amp;dst=100230&amp;field=134&amp;date=19.05.2024" TargetMode="External"/><Relationship Id="rId338" Type="http://schemas.openxmlformats.org/officeDocument/2006/relationships/hyperlink" Target="https://login.consultant.ru/link/?req=doc&amp;demo=2&amp;base=LAW&amp;n=394664&amp;dst=100005&amp;field=134&amp;date=19.05.2024" TargetMode="External"/><Relationship Id="rId8" Type="http://schemas.openxmlformats.org/officeDocument/2006/relationships/hyperlink" Target="https://login.consultant.ru/link/?req=doc&amp;demo=2&amp;base=LAW&amp;n=475909&amp;dst=100005&amp;field=134&amp;date=19.05.2024" TargetMode="External"/><Relationship Id="rId98" Type="http://schemas.openxmlformats.org/officeDocument/2006/relationships/hyperlink" Target="https://login.consultant.ru/link/?req=doc&amp;demo=2&amp;base=LAW&amp;n=475909&amp;dst=100020&amp;field=134&amp;date=19.05.2024" TargetMode="External"/><Relationship Id="rId121" Type="http://schemas.openxmlformats.org/officeDocument/2006/relationships/hyperlink" Target="https://login.consultant.ru/link/?req=doc&amp;demo=2&amp;base=LAW&amp;n=475133&amp;date=19.05.2024" TargetMode="External"/><Relationship Id="rId142" Type="http://schemas.openxmlformats.org/officeDocument/2006/relationships/hyperlink" Target="https://login.consultant.ru/link/?req=doc&amp;demo=2&amp;base=LAW&amp;n=460353&amp;date=19.05.2024" TargetMode="External"/><Relationship Id="rId163" Type="http://schemas.openxmlformats.org/officeDocument/2006/relationships/hyperlink" Target="https://login.consultant.ru/link/?req=doc&amp;demo=2&amp;base=LAW&amp;n=445515&amp;dst=100114&amp;field=134&amp;date=19.05.2024" TargetMode="External"/><Relationship Id="rId184" Type="http://schemas.openxmlformats.org/officeDocument/2006/relationships/hyperlink" Target="https://login.consultant.ru/link/?req=doc&amp;demo=2&amp;base=LAW&amp;n=445515&amp;dst=100135&amp;field=134&amp;date=19.05.2024" TargetMode="External"/><Relationship Id="rId219" Type="http://schemas.openxmlformats.org/officeDocument/2006/relationships/hyperlink" Target="https://login.consultant.ru/link/?req=doc&amp;demo=2&amp;base=LAW&amp;n=445515&amp;dst=100203&amp;field=134&amp;date=19.05.2024" TargetMode="External"/><Relationship Id="rId230" Type="http://schemas.openxmlformats.org/officeDocument/2006/relationships/image" Target="media/image3.png"/><Relationship Id="rId251" Type="http://schemas.openxmlformats.org/officeDocument/2006/relationships/hyperlink" Target="https://login.consultant.ru/link/?req=doc&amp;demo=2&amp;base=LAW&amp;n=475133&amp;dst=8957&amp;field=134&amp;date=19.05.2024" TargetMode="External"/><Relationship Id="rId25" Type="http://schemas.openxmlformats.org/officeDocument/2006/relationships/hyperlink" Target="https://login.consultant.ru/link/?req=doc&amp;demo=2&amp;base=LAW&amp;n=402367&amp;dst=100020&amp;field=134&amp;date=19.05.2024" TargetMode="External"/><Relationship Id="rId46" Type="http://schemas.openxmlformats.org/officeDocument/2006/relationships/hyperlink" Target="https://login.consultant.ru/link/?req=doc&amp;demo=2&amp;base=LAW&amp;n=445515&amp;dst=100029&amp;field=134&amp;date=19.05.2024" TargetMode="External"/><Relationship Id="rId67" Type="http://schemas.openxmlformats.org/officeDocument/2006/relationships/hyperlink" Target="https://login.consultant.ru/link/?req=doc&amp;demo=2&amp;base=LAW&amp;n=402367&amp;dst=100021&amp;field=134&amp;date=19.05.2024" TargetMode="External"/><Relationship Id="rId116" Type="http://schemas.openxmlformats.org/officeDocument/2006/relationships/hyperlink" Target="https://login.consultant.ru/link/?req=doc&amp;demo=2&amp;base=LAW&amp;n=453571&amp;dst=100112&amp;field=134&amp;date=19.05.2024" TargetMode="External"/><Relationship Id="rId137" Type="http://schemas.openxmlformats.org/officeDocument/2006/relationships/hyperlink" Target="https://login.consultant.ru/link/?req=doc&amp;demo=2&amp;base=LAW&amp;n=445515&amp;dst=100103&amp;field=134&amp;date=19.05.2024" TargetMode="External"/><Relationship Id="rId158" Type="http://schemas.openxmlformats.org/officeDocument/2006/relationships/hyperlink" Target="https://login.consultant.ru/link/?req=doc&amp;demo=2&amp;base=LAW&amp;n=445515&amp;dst=100111&amp;field=134&amp;date=19.05.2024" TargetMode="External"/><Relationship Id="rId272" Type="http://schemas.openxmlformats.org/officeDocument/2006/relationships/hyperlink" Target="https://login.consultant.ru/link/?req=doc&amp;demo=2&amp;base=LAW&amp;n=475133&amp;dst=8962&amp;field=134&amp;date=19.05.2024" TargetMode="External"/><Relationship Id="rId293" Type="http://schemas.openxmlformats.org/officeDocument/2006/relationships/hyperlink" Target="https://login.consultant.ru/link/?req=doc&amp;demo=2&amp;base=LAW&amp;n=475133&amp;dst=8938&amp;field=134&amp;date=19.05.2024" TargetMode="External"/><Relationship Id="rId302" Type="http://schemas.openxmlformats.org/officeDocument/2006/relationships/hyperlink" Target="https://login.consultant.ru/link/?req=doc&amp;demo=2&amp;base=LAW&amp;n=475133&amp;dst=8938&amp;field=134&amp;date=19.05.2024" TargetMode="External"/><Relationship Id="rId307" Type="http://schemas.openxmlformats.org/officeDocument/2006/relationships/hyperlink" Target="https://login.consultant.ru/link/?req=doc&amp;demo=2&amp;base=LAW&amp;n=475133&amp;dst=8962&amp;field=134&amp;date=19.05.2024" TargetMode="External"/><Relationship Id="rId323" Type="http://schemas.openxmlformats.org/officeDocument/2006/relationships/hyperlink" Target="https://login.consultant.ru/link/?req=doc&amp;demo=2&amp;base=LAW&amp;n=402367&amp;dst=100076&amp;field=134&amp;date=19.05.2024" TargetMode="External"/><Relationship Id="rId328" Type="http://schemas.openxmlformats.org/officeDocument/2006/relationships/hyperlink" Target="https://login.consultant.ru/link/?req=doc&amp;demo=2&amp;base=LAW&amp;n=303911&amp;date=19.05.2024" TargetMode="External"/><Relationship Id="rId344" Type="http://schemas.openxmlformats.org/officeDocument/2006/relationships/fontTable" Target="fontTable.xml"/><Relationship Id="rId20" Type="http://schemas.openxmlformats.org/officeDocument/2006/relationships/hyperlink" Target="https://login.consultant.ru/link/?req=doc&amp;demo=2&amp;base=LAW&amp;n=402367&amp;dst=100011&amp;field=134&amp;date=19.05.2024" TargetMode="External"/><Relationship Id="rId41" Type="http://schemas.openxmlformats.org/officeDocument/2006/relationships/hyperlink" Target="https://login.consultant.ru/link/?req=doc&amp;demo=2&amp;base=LAW&amp;n=445515&amp;dst=100022&amp;field=134&amp;date=19.05.2024" TargetMode="External"/><Relationship Id="rId62" Type="http://schemas.openxmlformats.org/officeDocument/2006/relationships/hyperlink" Target="https://login.consultant.ru/link/?req=doc&amp;demo=2&amp;base=LAW&amp;n=445515&amp;dst=100050&amp;field=134&amp;date=19.05.2024" TargetMode="External"/><Relationship Id="rId83" Type="http://schemas.openxmlformats.org/officeDocument/2006/relationships/hyperlink" Target="https://login.consultant.ru/link/?req=doc&amp;demo=2&amp;base=LAW&amp;n=445515&amp;dst=100065&amp;field=134&amp;date=19.05.2024" TargetMode="External"/><Relationship Id="rId88" Type="http://schemas.openxmlformats.org/officeDocument/2006/relationships/hyperlink" Target="https://login.consultant.ru/link/?req=doc&amp;demo=2&amp;base=LAW&amp;n=445515&amp;dst=100066&amp;field=134&amp;date=19.05.2024" TargetMode="External"/><Relationship Id="rId111" Type="http://schemas.openxmlformats.org/officeDocument/2006/relationships/hyperlink" Target="https://login.consultant.ru/link/?req=doc&amp;demo=2&amp;base=LAW&amp;n=445515&amp;dst=100079&amp;field=134&amp;date=19.05.2024" TargetMode="External"/><Relationship Id="rId132" Type="http://schemas.openxmlformats.org/officeDocument/2006/relationships/hyperlink" Target="https://login.consultant.ru/link/?req=doc&amp;demo=2&amp;base=LAW&amp;n=445515&amp;dst=100093&amp;field=134&amp;date=19.05.2024" TargetMode="External"/><Relationship Id="rId153" Type="http://schemas.openxmlformats.org/officeDocument/2006/relationships/hyperlink" Target="https://login.consultant.ru/link/?req=doc&amp;demo=2&amp;base=LAW&amp;n=445515&amp;dst=100107&amp;field=134&amp;date=19.05.2024" TargetMode="External"/><Relationship Id="rId174" Type="http://schemas.openxmlformats.org/officeDocument/2006/relationships/hyperlink" Target="https://login.consultant.ru/link/?req=doc&amp;demo=2&amp;base=LAW&amp;n=445515&amp;dst=100122&amp;field=134&amp;date=19.05.2024" TargetMode="External"/><Relationship Id="rId179" Type="http://schemas.openxmlformats.org/officeDocument/2006/relationships/hyperlink" Target="https://login.consultant.ru/link/?req=doc&amp;demo=2&amp;base=LAW&amp;n=445515&amp;dst=100128&amp;field=134&amp;date=19.05.2024" TargetMode="External"/><Relationship Id="rId195" Type="http://schemas.openxmlformats.org/officeDocument/2006/relationships/hyperlink" Target="https://login.consultant.ru/link/?req=doc&amp;demo=2&amp;base=LAW&amp;n=445515&amp;dst=100138&amp;field=134&amp;date=19.05.2024" TargetMode="External"/><Relationship Id="rId209" Type="http://schemas.openxmlformats.org/officeDocument/2006/relationships/hyperlink" Target="https://login.consultant.ru/link/?req=doc&amp;demo=2&amp;base=LAW&amp;n=461791&amp;dst=100009&amp;field=134&amp;date=19.05.2024" TargetMode="External"/><Relationship Id="rId190" Type="http://schemas.openxmlformats.org/officeDocument/2006/relationships/hyperlink" Target="https://login.consultant.ru/link/?req=doc&amp;demo=2&amp;base=LAW&amp;n=465728&amp;date=19.05.2024" TargetMode="External"/><Relationship Id="rId204" Type="http://schemas.openxmlformats.org/officeDocument/2006/relationships/hyperlink" Target="https://login.consultant.ru/link/?req=doc&amp;demo=2&amp;base=LAW&amp;n=465728&amp;dst=100441&amp;field=134&amp;date=19.05.2024" TargetMode="External"/><Relationship Id="rId220" Type="http://schemas.openxmlformats.org/officeDocument/2006/relationships/hyperlink" Target="https://login.consultant.ru/link/?req=doc&amp;demo=2&amp;base=LAW&amp;n=475133&amp;date=19.05.2024" TargetMode="External"/><Relationship Id="rId225" Type="http://schemas.openxmlformats.org/officeDocument/2006/relationships/hyperlink" Target="https://login.consultant.ru/link/?req=doc&amp;demo=2&amp;base=LAW&amp;n=475909&amp;dst=100025&amp;field=134&amp;date=19.05.2024" TargetMode="External"/><Relationship Id="rId241" Type="http://schemas.openxmlformats.org/officeDocument/2006/relationships/hyperlink" Target="https://login.consultant.ru/link/?req=doc&amp;demo=2&amp;base=LAW&amp;n=475133&amp;dst=8938&amp;field=134&amp;date=19.05.2024" TargetMode="External"/><Relationship Id="rId246" Type="http://schemas.openxmlformats.org/officeDocument/2006/relationships/hyperlink" Target="https://login.consultant.ru/link/?req=doc&amp;demo=2&amp;base=LAW&amp;n=475909&amp;dst=100027&amp;field=134&amp;date=19.05.2024" TargetMode="External"/><Relationship Id="rId267" Type="http://schemas.openxmlformats.org/officeDocument/2006/relationships/hyperlink" Target="https://login.consultant.ru/link/?req=doc&amp;demo=2&amp;base=LAW&amp;n=475133&amp;dst=8938&amp;field=134&amp;date=19.05.2024" TargetMode="External"/><Relationship Id="rId288" Type="http://schemas.openxmlformats.org/officeDocument/2006/relationships/hyperlink" Target="https://login.consultant.ru/link/?req=doc&amp;demo=2&amp;base=LAW&amp;n=475133&amp;dst=8962&amp;field=134&amp;date=19.05.2024" TargetMode="External"/><Relationship Id="rId15" Type="http://schemas.openxmlformats.org/officeDocument/2006/relationships/hyperlink" Target="https://login.consultant.ru/link/?req=doc&amp;demo=2&amp;base=LAW&amp;n=401901&amp;dst=100013&amp;field=134&amp;date=19.05.2024" TargetMode="External"/><Relationship Id="rId36" Type="http://schemas.openxmlformats.org/officeDocument/2006/relationships/hyperlink" Target="https://login.consultant.ru/link/?req=doc&amp;demo=2&amp;base=LAW&amp;n=427417&amp;date=19.05.2024" TargetMode="External"/><Relationship Id="rId57" Type="http://schemas.openxmlformats.org/officeDocument/2006/relationships/hyperlink" Target="https://login.consultant.ru/link/?req=doc&amp;demo=2&amp;base=LAW&amp;n=445515&amp;dst=100044&amp;field=134&amp;date=19.05.2024" TargetMode="External"/><Relationship Id="rId106" Type="http://schemas.openxmlformats.org/officeDocument/2006/relationships/hyperlink" Target="https://login.consultant.ru/link/?req=doc&amp;demo=2&amp;base=LAW&amp;n=445515&amp;dst=100075&amp;field=134&amp;date=19.05.2024" TargetMode="External"/><Relationship Id="rId127" Type="http://schemas.openxmlformats.org/officeDocument/2006/relationships/hyperlink" Target="https://login.consultant.ru/link/?req=doc&amp;demo=2&amp;base=LAW&amp;n=465728&amp;date=19.05.2024" TargetMode="External"/><Relationship Id="rId262" Type="http://schemas.openxmlformats.org/officeDocument/2006/relationships/hyperlink" Target="https://login.consultant.ru/link/?req=doc&amp;demo=2&amp;base=LAW&amp;n=475133&amp;dst=8962&amp;field=134&amp;date=19.05.2024" TargetMode="External"/><Relationship Id="rId283" Type="http://schemas.openxmlformats.org/officeDocument/2006/relationships/hyperlink" Target="https://login.consultant.ru/link/?req=doc&amp;demo=2&amp;base=LAW&amp;n=475133&amp;dst=8957&amp;field=134&amp;date=19.05.2024" TargetMode="External"/><Relationship Id="rId313" Type="http://schemas.openxmlformats.org/officeDocument/2006/relationships/hyperlink" Target="https://login.consultant.ru/link/?req=doc&amp;demo=2&amp;base=LAW&amp;n=402367&amp;dst=100032&amp;field=134&amp;date=19.05.2024" TargetMode="External"/><Relationship Id="rId318" Type="http://schemas.openxmlformats.org/officeDocument/2006/relationships/hyperlink" Target="https://login.consultant.ru/link/?req=doc&amp;demo=2&amp;base=LAW&amp;n=445515&amp;dst=100231&amp;field=134&amp;date=19.05.2024" TargetMode="External"/><Relationship Id="rId339" Type="http://schemas.openxmlformats.org/officeDocument/2006/relationships/hyperlink" Target="https://login.consultant.ru/link/?req=doc&amp;demo=2&amp;base=LAW&amp;n=402367&amp;dst=100101&amp;field=134&amp;date=19.05.2024" TargetMode="External"/><Relationship Id="rId10" Type="http://schemas.openxmlformats.org/officeDocument/2006/relationships/hyperlink" Target="https://login.consultant.ru/link/?req=doc&amp;demo=2&amp;base=LAW&amp;n=402367&amp;dst=100010&amp;field=134&amp;date=19.05.2024" TargetMode="External"/><Relationship Id="rId31" Type="http://schemas.openxmlformats.org/officeDocument/2006/relationships/hyperlink" Target="https://login.consultant.ru/link/?req=doc&amp;demo=2&amp;base=LAW&amp;n=475909&amp;dst=100014&amp;field=134&amp;date=19.05.2024" TargetMode="External"/><Relationship Id="rId52" Type="http://schemas.openxmlformats.org/officeDocument/2006/relationships/hyperlink" Target="https://login.consultant.ru/link/?req=doc&amp;demo=2&amp;base=LAW&amp;n=445515&amp;dst=100038&amp;field=134&amp;date=19.05.2024" TargetMode="External"/><Relationship Id="rId73" Type="http://schemas.openxmlformats.org/officeDocument/2006/relationships/hyperlink" Target="https://login.consultant.ru/link/?req=doc&amp;demo=2&amp;base=LAW&amp;n=453571&amp;dst=100019&amp;field=134&amp;date=19.05.2024" TargetMode="External"/><Relationship Id="rId78" Type="http://schemas.openxmlformats.org/officeDocument/2006/relationships/hyperlink" Target="https://login.consultant.ru/link/?req=doc&amp;demo=2&amp;base=LAW&amp;n=475133&amp;date=19.05.2024" TargetMode="External"/><Relationship Id="rId94" Type="http://schemas.openxmlformats.org/officeDocument/2006/relationships/hyperlink" Target="https://login.consultant.ru/link/?req=doc&amp;demo=2&amp;base=LAW&amp;n=445515&amp;dst=100075&amp;field=134&amp;date=19.05.2024" TargetMode="External"/><Relationship Id="rId99" Type="http://schemas.openxmlformats.org/officeDocument/2006/relationships/hyperlink" Target="https://login.consultant.ru/link/?req=doc&amp;demo=2&amp;base=LAW&amp;n=453571&amp;dst=100019&amp;field=134&amp;date=19.05.2024" TargetMode="External"/><Relationship Id="rId101" Type="http://schemas.openxmlformats.org/officeDocument/2006/relationships/hyperlink" Target="https://login.consultant.ru/link/?req=doc&amp;demo=2&amp;base=LAW&amp;n=445515&amp;dst=100075&amp;field=134&amp;date=19.05.2024" TargetMode="External"/><Relationship Id="rId122" Type="http://schemas.openxmlformats.org/officeDocument/2006/relationships/hyperlink" Target="https://login.consultant.ru/link/?req=doc&amp;demo=2&amp;base=LAW&amp;n=445515&amp;dst=100082&amp;field=134&amp;date=19.05.2024" TargetMode="External"/><Relationship Id="rId143" Type="http://schemas.openxmlformats.org/officeDocument/2006/relationships/hyperlink" Target="https://login.consultant.ru/link/?req=doc&amp;demo=2&amp;base=LAW&amp;n=445515&amp;dst=100106&amp;field=134&amp;date=19.05.2024" TargetMode="External"/><Relationship Id="rId148" Type="http://schemas.openxmlformats.org/officeDocument/2006/relationships/hyperlink" Target="https://login.consultant.ru/link/?req=doc&amp;demo=2&amp;base=LAW&amp;n=445515&amp;dst=100106&amp;field=134&amp;date=19.05.2024" TargetMode="External"/><Relationship Id="rId164" Type="http://schemas.openxmlformats.org/officeDocument/2006/relationships/hyperlink" Target="https://login.consultant.ru/link/?req=doc&amp;demo=2&amp;base=LAW&amp;n=445515&amp;dst=100115&amp;field=134&amp;date=19.05.2024" TargetMode="External"/><Relationship Id="rId169" Type="http://schemas.openxmlformats.org/officeDocument/2006/relationships/hyperlink" Target="https://login.consultant.ru/link/?req=doc&amp;demo=2&amp;base=LAW&amp;n=445515&amp;dst=100120&amp;field=134&amp;date=19.05.2024" TargetMode="External"/><Relationship Id="rId185" Type="http://schemas.openxmlformats.org/officeDocument/2006/relationships/hyperlink" Target="https://login.consultant.ru/link/?req=doc&amp;demo=2&amp;base=LAW&amp;n=401901&amp;dst=100013&amp;field=134&amp;date=19.05.2024" TargetMode="External"/><Relationship Id="rId334" Type="http://schemas.openxmlformats.org/officeDocument/2006/relationships/hyperlink" Target="https://login.consultant.ru/link/?req=doc&amp;demo=2&amp;base=LAW&amp;n=362023&amp;dst=100008&amp;field=134&amp;date=19.05.2024" TargetMode="External"/><Relationship Id="rId4" Type="http://schemas.openxmlformats.org/officeDocument/2006/relationships/hyperlink" Target="https://login.consultant.ru/link/?req=doc&amp;demo=2&amp;base=LAW&amp;n=394664&amp;dst=100005&amp;field=134&amp;date=19.05.2024" TargetMode="External"/><Relationship Id="rId9" Type="http://schemas.openxmlformats.org/officeDocument/2006/relationships/hyperlink" Target="https://login.consultant.ru/link/?req=doc&amp;demo=2&amp;base=LAW&amp;n=465728&amp;dst=100085&amp;field=134&amp;date=19.05.2024" TargetMode="External"/><Relationship Id="rId180" Type="http://schemas.openxmlformats.org/officeDocument/2006/relationships/hyperlink" Target="https://login.consultant.ru/link/?req=doc&amp;demo=2&amp;base=LAW&amp;n=454759&amp;dst=100017&amp;field=134&amp;date=19.05.2024" TargetMode="External"/><Relationship Id="rId210" Type="http://schemas.openxmlformats.org/officeDocument/2006/relationships/hyperlink" Target="https://login.consultant.ru/link/?req=doc&amp;demo=2&amp;base=LAW&amp;n=445515&amp;dst=100190&amp;field=134&amp;date=19.05.2024" TargetMode="External"/><Relationship Id="rId215" Type="http://schemas.openxmlformats.org/officeDocument/2006/relationships/hyperlink" Target="https://login.consultant.ru/link/?req=doc&amp;demo=2&amp;base=LAW&amp;n=445515&amp;dst=100196&amp;field=134&amp;date=19.05.2024" TargetMode="External"/><Relationship Id="rId236" Type="http://schemas.openxmlformats.org/officeDocument/2006/relationships/image" Target="media/image9.png"/><Relationship Id="rId257" Type="http://schemas.openxmlformats.org/officeDocument/2006/relationships/hyperlink" Target="https://login.consultant.ru/link/?req=doc&amp;demo=2&amp;base=LAW&amp;n=475133&amp;dst=8950&amp;field=134&amp;date=19.05.2024" TargetMode="External"/><Relationship Id="rId278" Type="http://schemas.openxmlformats.org/officeDocument/2006/relationships/hyperlink" Target="https://login.consultant.ru/link/?req=doc&amp;demo=2&amp;base=LAW&amp;n=475133&amp;dst=8962&amp;field=134&amp;date=19.05.2024" TargetMode="External"/><Relationship Id="rId26" Type="http://schemas.openxmlformats.org/officeDocument/2006/relationships/hyperlink" Target="https://login.consultant.ru/link/?req=doc&amp;demo=2&amp;base=LAW&amp;n=402367&amp;dst=100020&amp;field=134&amp;date=19.05.2024" TargetMode="External"/><Relationship Id="rId231" Type="http://schemas.openxmlformats.org/officeDocument/2006/relationships/image" Target="media/image4.png"/><Relationship Id="rId252" Type="http://schemas.openxmlformats.org/officeDocument/2006/relationships/hyperlink" Target="https://login.consultant.ru/link/?req=doc&amp;demo=2&amp;base=LAW&amp;n=475133&amp;dst=8962&amp;field=134&amp;date=19.05.2024" TargetMode="External"/><Relationship Id="rId273" Type="http://schemas.openxmlformats.org/officeDocument/2006/relationships/hyperlink" Target="https://login.consultant.ru/link/?req=doc&amp;demo=2&amp;base=LAW&amp;n=475133&amp;dst=8938&amp;field=134&amp;date=19.05.2024" TargetMode="External"/><Relationship Id="rId294" Type="http://schemas.openxmlformats.org/officeDocument/2006/relationships/hyperlink" Target="https://login.consultant.ru/link/?req=doc&amp;demo=2&amp;base=LAW&amp;n=475133&amp;dst=8957&amp;field=134&amp;date=19.05.2024" TargetMode="External"/><Relationship Id="rId308" Type="http://schemas.openxmlformats.org/officeDocument/2006/relationships/hyperlink" Target="https://login.consultant.ru/link/?req=doc&amp;demo=2&amp;base=LAW&amp;n=475133&amp;dst=8938&amp;field=134&amp;date=19.05.2024" TargetMode="External"/><Relationship Id="rId329" Type="http://schemas.openxmlformats.org/officeDocument/2006/relationships/hyperlink" Target="https://login.consultant.ru/link/?req=doc&amp;demo=2&amp;base=LAW&amp;n=313371&amp;dst=100014&amp;field=134&amp;date=19.05.2024" TargetMode="External"/><Relationship Id="rId47" Type="http://schemas.openxmlformats.org/officeDocument/2006/relationships/hyperlink" Target="https://login.consultant.ru/link/?req=doc&amp;demo=2&amp;base=LAW&amp;n=445515&amp;dst=100030&amp;field=134&amp;date=19.05.2024" TargetMode="External"/><Relationship Id="rId68" Type="http://schemas.openxmlformats.org/officeDocument/2006/relationships/hyperlink" Target="https://login.consultant.ru/link/?req=doc&amp;demo=2&amp;base=LAW&amp;n=445515&amp;dst=100057&amp;field=134&amp;date=19.05.2024" TargetMode="External"/><Relationship Id="rId89" Type="http://schemas.openxmlformats.org/officeDocument/2006/relationships/hyperlink" Target="https://login.consultant.ru/link/?req=doc&amp;demo=2&amp;base=LAW&amp;n=445515&amp;dst=100069&amp;field=134&amp;date=19.05.2024" TargetMode="External"/><Relationship Id="rId112" Type="http://schemas.openxmlformats.org/officeDocument/2006/relationships/hyperlink" Target="https://login.consultant.ru/link/?req=doc&amp;demo=2&amp;base=LAW&amp;n=402367&amp;dst=100024&amp;field=134&amp;date=19.05.2024" TargetMode="External"/><Relationship Id="rId133" Type="http://schemas.openxmlformats.org/officeDocument/2006/relationships/hyperlink" Target="https://login.consultant.ru/link/?req=doc&amp;demo=2&amp;base=LAW&amp;n=445515&amp;dst=100095&amp;field=134&amp;date=19.05.2024" TargetMode="External"/><Relationship Id="rId154" Type="http://schemas.openxmlformats.org/officeDocument/2006/relationships/hyperlink" Target="https://login.consultant.ru/link/?req=doc&amp;demo=2&amp;base=LAW&amp;n=445515&amp;dst=100108&amp;field=134&amp;date=19.05.2024" TargetMode="External"/><Relationship Id="rId175" Type="http://schemas.openxmlformats.org/officeDocument/2006/relationships/hyperlink" Target="https://login.consultant.ru/link/?req=doc&amp;demo=2&amp;base=LAW&amp;n=445515&amp;dst=100124&amp;field=134&amp;date=19.05.2024" TargetMode="External"/><Relationship Id="rId340" Type="http://schemas.openxmlformats.org/officeDocument/2006/relationships/hyperlink" Target="https://login.consultant.ru/link/?req=doc&amp;demo=2&amp;base=LAW&amp;n=460269&amp;dst=100007&amp;field=134&amp;date=19.05.2024" TargetMode="External"/><Relationship Id="rId196" Type="http://schemas.openxmlformats.org/officeDocument/2006/relationships/hyperlink" Target="https://login.consultant.ru/link/?req=doc&amp;demo=2&amp;base=LAW&amp;n=445515&amp;dst=100138&amp;field=134&amp;date=19.05.2024" TargetMode="External"/><Relationship Id="rId200" Type="http://schemas.openxmlformats.org/officeDocument/2006/relationships/hyperlink" Target="https://login.consultant.ru/link/?req=doc&amp;demo=2&amp;base=LAW&amp;n=445515&amp;dst=100151&amp;field=134&amp;date=19.05.2024" TargetMode="External"/><Relationship Id="rId16" Type="http://schemas.openxmlformats.org/officeDocument/2006/relationships/hyperlink" Target="https://login.consultant.ru/link/?req=doc&amp;demo=2&amp;base=LAW&amp;n=401901&amp;dst=100049&amp;field=134&amp;date=19.05.2024" TargetMode="External"/><Relationship Id="rId221" Type="http://schemas.openxmlformats.org/officeDocument/2006/relationships/hyperlink" Target="https://login.consultant.ru/link/?req=doc&amp;demo=2&amp;base=LAW&amp;n=445515&amp;dst=100205&amp;field=134&amp;date=19.05.2024" TargetMode="External"/><Relationship Id="rId242" Type="http://schemas.openxmlformats.org/officeDocument/2006/relationships/hyperlink" Target="https://login.consultant.ru/link/?req=doc&amp;demo=2&amp;base=LAW&amp;n=475133&amp;dst=8943&amp;field=134&amp;date=19.05.2024" TargetMode="External"/><Relationship Id="rId263" Type="http://schemas.openxmlformats.org/officeDocument/2006/relationships/hyperlink" Target="https://login.consultant.ru/link/?req=doc&amp;demo=2&amp;base=LAW&amp;n=475133&amp;dst=8938&amp;field=134&amp;date=19.05.2024" TargetMode="External"/><Relationship Id="rId284" Type="http://schemas.openxmlformats.org/officeDocument/2006/relationships/hyperlink" Target="https://login.consultant.ru/link/?req=doc&amp;demo=2&amp;base=LAW&amp;n=475133&amp;dst=8962&amp;field=134&amp;date=19.05.2024" TargetMode="External"/><Relationship Id="rId319" Type="http://schemas.openxmlformats.org/officeDocument/2006/relationships/hyperlink" Target="https://login.consultant.ru/link/?req=doc&amp;demo=2&amp;base=LAW&amp;n=445515&amp;dst=100232&amp;field=134&amp;date=19.05.2024" TargetMode="External"/><Relationship Id="rId37" Type="http://schemas.openxmlformats.org/officeDocument/2006/relationships/hyperlink" Target="https://login.consultant.ru/link/?req=doc&amp;demo=2&amp;base=LAW&amp;n=450598&amp;dst=100010&amp;field=134&amp;date=19.05.2024" TargetMode="External"/><Relationship Id="rId58" Type="http://schemas.openxmlformats.org/officeDocument/2006/relationships/hyperlink" Target="https://login.consultant.ru/link/?req=doc&amp;demo=2&amp;base=LAW&amp;n=445515&amp;dst=100047&amp;field=134&amp;date=19.05.2024" TargetMode="External"/><Relationship Id="rId79" Type="http://schemas.openxmlformats.org/officeDocument/2006/relationships/hyperlink" Target="https://login.consultant.ru/link/?req=doc&amp;demo=2&amp;base=LAW&amp;n=445515&amp;dst=100061&amp;field=134&amp;date=19.05.2024" TargetMode="External"/><Relationship Id="rId102" Type="http://schemas.openxmlformats.org/officeDocument/2006/relationships/hyperlink" Target="https://login.consultant.ru/link/?req=doc&amp;demo=2&amp;base=LAW&amp;n=453571&amp;dst=100178&amp;field=134&amp;date=19.05.2024" TargetMode="External"/><Relationship Id="rId123" Type="http://schemas.openxmlformats.org/officeDocument/2006/relationships/hyperlink" Target="https://login.consultant.ru/link/?req=doc&amp;demo=2&amp;base=LAW&amp;n=445515&amp;dst=100083&amp;field=134&amp;date=19.05.2024" TargetMode="External"/><Relationship Id="rId144" Type="http://schemas.openxmlformats.org/officeDocument/2006/relationships/hyperlink" Target="https://login.consultant.ru/link/?req=doc&amp;demo=2&amp;base=LAW&amp;n=445515&amp;dst=100106&amp;field=134&amp;date=19.05.2024" TargetMode="External"/><Relationship Id="rId330" Type="http://schemas.openxmlformats.org/officeDocument/2006/relationships/hyperlink" Target="https://login.consultant.ru/link/?req=doc&amp;demo=2&amp;base=LAW&amp;n=314803&amp;date=19.05.2024" TargetMode="External"/><Relationship Id="rId90" Type="http://schemas.openxmlformats.org/officeDocument/2006/relationships/hyperlink" Target="https://login.consultant.ru/link/?req=doc&amp;demo=2&amp;base=LAW&amp;n=445515&amp;dst=100070&amp;field=134&amp;date=19.05.2024" TargetMode="External"/><Relationship Id="rId165" Type="http://schemas.openxmlformats.org/officeDocument/2006/relationships/hyperlink" Target="https://login.consultant.ru/link/?req=doc&amp;demo=2&amp;base=LAW&amp;n=445515&amp;dst=100118&amp;field=134&amp;date=19.05.2024" TargetMode="External"/><Relationship Id="rId186" Type="http://schemas.openxmlformats.org/officeDocument/2006/relationships/hyperlink" Target="https://login.consultant.ru/link/?req=doc&amp;demo=2&amp;base=LAW&amp;n=401901&amp;dst=100049&amp;field=134&amp;date=19.05.2024" TargetMode="External"/><Relationship Id="rId211" Type="http://schemas.openxmlformats.org/officeDocument/2006/relationships/hyperlink" Target="https://login.consultant.ru/link/?req=doc&amp;demo=2&amp;base=LAW&amp;n=445515&amp;dst=100192&amp;field=134&amp;date=19.05.2024" TargetMode="External"/><Relationship Id="rId232" Type="http://schemas.openxmlformats.org/officeDocument/2006/relationships/image" Target="media/image5.png"/><Relationship Id="rId253" Type="http://schemas.openxmlformats.org/officeDocument/2006/relationships/hyperlink" Target="https://login.consultant.ru/link/?req=doc&amp;demo=2&amp;base=LAW&amp;n=475133&amp;dst=8938&amp;field=134&amp;date=19.05.2024" TargetMode="External"/><Relationship Id="rId274" Type="http://schemas.openxmlformats.org/officeDocument/2006/relationships/hyperlink" Target="https://login.consultant.ru/link/?req=doc&amp;demo=2&amp;base=LAW&amp;n=475133&amp;dst=8957&amp;field=134&amp;date=19.05.2024" TargetMode="External"/><Relationship Id="rId295" Type="http://schemas.openxmlformats.org/officeDocument/2006/relationships/hyperlink" Target="https://login.consultant.ru/link/?req=doc&amp;demo=2&amp;base=LAW&amp;n=475133&amp;dst=8962&amp;field=134&amp;date=19.05.2024" TargetMode="External"/><Relationship Id="rId309" Type="http://schemas.openxmlformats.org/officeDocument/2006/relationships/hyperlink" Target="https://login.consultant.ru/link/?req=doc&amp;demo=2&amp;base=LAW&amp;n=475133&amp;dst=8943&amp;field=134&amp;date=19.05.2024" TargetMode="External"/><Relationship Id="rId27" Type="http://schemas.openxmlformats.org/officeDocument/2006/relationships/hyperlink" Target="https://login.consultant.ru/link/?req=doc&amp;demo=2&amp;base=LAW&amp;n=445515&amp;dst=100013&amp;field=134&amp;date=19.05.2024" TargetMode="External"/><Relationship Id="rId48" Type="http://schemas.openxmlformats.org/officeDocument/2006/relationships/hyperlink" Target="https://login.consultant.ru/link/?req=doc&amp;demo=2&amp;base=LAW&amp;n=445515&amp;dst=100032&amp;field=134&amp;date=19.05.2024" TargetMode="External"/><Relationship Id="rId69" Type="http://schemas.openxmlformats.org/officeDocument/2006/relationships/hyperlink" Target="https://login.consultant.ru/link/?req=doc&amp;demo=2&amp;base=LAW&amp;n=475909&amp;dst=100017&amp;field=134&amp;date=19.05.2024" TargetMode="External"/><Relationship Id="rId113" Type="http://schemas.openxmlformats.org/officeDocument/2006/relationships/hyperlink" Target="https://login.consultant.ru/link/?req=doc&amp;demo=2&amp;base=LAW&amp;n=475909&amp;dst=100021&amp;field=134&amp;date=19.05.2024" TargetMode="External"/><Relationship Id="rId134" Type="http://schemas.openxmlformats.org/officeDocument/2006/relationships/hyperlink" Target="https://login.consultant.ru/link/?req=doc&amp;demo=2&amp;base=LAW&amp;n=445515&amp;dst=100096&amp;field=134&amp;date=19.05.2024" TargetMode="External"/><Relationship Id="rId320" Type="http://schemas.openxmlformats.org/officeDocument/2006/relationships/hyperlink" Target="https://login.consultant.ru/link/?req=doc&amp;demo=2&amp;base=LAW&amp;n=402367&amp;dst=100047&amp;field=134&amp;date=19.05.2024" TargetMode="External"/><Relationship Id="rId80" Type="http://schemas.openxmlformats.org/officeDocument/2006/relationships/hyperlink" Target="https://login.consultant.ru/link/?req=doc&amp;demo=2&amp;base=LAW&amp;n=445515&amp;dst=100062&amp;field=134&amp;date=19.05.2024" TargetMode="External"/><Relationship Id="rId155" Type="http://schemas.openxmlformats.org/officeDocument/2006/relationships/hyperlink" Target="https://login.consultant.ru/link/?req=doc&amp;demo=2&amp;base=LAW&amp;n=445515&amp;dst=100110&amp;field=134&amp;date=19.05.2024" TargetMode="External"/><Relationship Id="rId176" Type="http://schemas.openxmlformats.org/officeDocument/2006/relationships/hyperlink" Target="https://login.consultant.ru/link/?req=doc&amp;demo=2&amp;base=LAW&amp;n=450598&amp;dst=100010&amp;field=134&amp;date=19.05.2024" TargetMode="External"/><Relationship Id="rId197" Type="http://schemas.openxmlformats.org/officeDocument/2006/relationships/hyperlink" Target="https://login.consultant.ru/link/?req=doc&amp;demo=2&amp;base=LAW&amp;n=445515&amp;dst=100138&amp;field=134&amp;date=19.05.2024" TargetMode="External"/><Relationship Id="rId341" Type="http://schemas.openxmlformats.org/officeDocument/2006/relationships/hyperlink" Target="https://login.consultant.ru/link/?req=doc&amp;demo=2&amp;base=LAW&amp;n=402367&amp;dst=100101&amp;field=134&amp;date=19.05.2024" TargetMode="External"/><Relationship Id="rId201" Type="http://schemas.openxmlformats.org/officeDocument/2006/relationships/hyperlink" Target="https://login.consultant.ru/link/?req=doc&amp;demo=2&amp;base=LAW&amp;n=445515&amp;dst=100155&amp;field=134&amp;date=19.05.2024" TargetMode="External"/><Relationship Id="rId222" Type="http://schemas.openxmlformats.org/officeDocument/2006/relationships/hyperlink" Target="https://login.consultant.ru/link/?req=doc&amp;demo=2&amp;base=LAW&amp;n=402367&amp;dst=100029&amp;field=134&amp;date=19.05.2024" TargetMode="External"/><Relationship Id="rId243" Type="http://schemas.openxmlformats.org/officeDocument/2006/relationships/hyperlink" Target="https://login.consultant.ru/link/?req=doc&amp;demo=2&amp;base=LAW&amp;n=475133&amp;dst=8950&amp;field=134&amp;date=19.05.2024" TargetMode="External"/><Relationship Id="rId264" Type="http://schemas.openxmlformats.org/officeDocument/2006/relationships/hyperlink" Target="https://login.consultant.ru/link/?req=doc&amp;demo=2&amp;base=LAW&amp;n=475133&amp;dst=8957&amp;field=134&amp;date=19.05.2024" TargetMode="External"/><Relationship Id="rId285" Type="http://schemas.openxmlformats.org/officeDocument/2006/relationships/hyperlink" Target="https://login.consultant.ru/link/?req=doc&amp;demo=2&amp;base=LAW&amp;n=475909&amp;dst=100034&amp;field=134&amp;date=19.05.2024" TargetMode="External"/><Relationship Id="rId17" Type="http://schemas.openxmlformats.org/officeDocument/2006/relationships/hyperlink" Target="https://login.consultant.ru/link/?req=doc&amp;demo=2&amp;base=LAW&amp;n=475909&amp;dst=100012&amp;field=134&amp;date=19.05.2024" TargetMode="External"/><Relationship Id="rId38" Type="http://schemas.openxmlformats.org/officeDocument/2006/relationships/hyperlink" Target="https://login.consultant.ru/link/?req=doc&amp;demo=2&amp;base=LAW&amp;n=445515&amp;dst=100019&amp;field=134&amp;date=19.05.2024" TargetMode="External"/><Relationship Id="rId59" Type="http://schemas.openxmlformats.org/officeDocument/2006/relationships/hyperlink" Target="https://login.consultant.ru/link/?req=doc&amp;demo=2&amp;base=LAW&amp;n=445515&amp;dst=100048&amp;field=134&amp;date=19.05.2024" TargetMode="External"/><Relationship Id="rId103" Type="http://schemas.openxmlformats.org/officeDocument/2006/relationships/hyperlink" Target="https://login.consultant.ru/link/?req=doc&amp;demo=2&amp;base=LAW&amp;n=453571&amp;dst=100065&amp;field=134&amp;date=19.05.2024" TargetMode="External"/><Relationship Id="rId124" Type="http://schemas.openxmlformats.org/officeDocument/2006/relationships/hyperlink" Target="https://login.consultant.ru/link/?req=doc&amp;demo=2&amp;base=LAW&amp;n=445515&amp;dst=100084&amp;field=134&amp;date=19.05.2024" TargetMode="External"/><Relationship Id="rId310" Type="http://schemas.openxmlformats.org/officeDocument/2006/relationships/hyperlink" Target="https://login.consultant.ru/link/?req=doc&amp;demo=2&amp;base=LAW&amp;n=475133&amp;dst=8950&amp;field=134&amp;date=19.05.2024" TargetMode="External"/><Relationship Id="rId70" Type="http://schemas.openxmlformats.org/officeDocument/2006/relationships/hyperlink" Target="https://login.consultant.ru/link/?req=doc&amp;demo=2&amp;base=LAW&amp;n=475909&amp;dst=100018&amp;field=134&amp;date=19.05.2024" TargetMode="External"/><Relationship Id="rId91" Type="http://schemas.openxmlformats.org/officeDocument/2006/relationships/hyperlink" Target="https://login.consultant.ru/link/?req=doc&amp;demo=2&amp;base=LAW&amp;n=445515&amp;dst=100071&amp;field=134&amp;date=19.05.2024" TargetMode="External"/><Relationship Id="rId145" Type="http://schemas.openxmlformats.org/officeDocument/2006/relationships/hyperlink" Target="https://login.consultant.ru/link/?req=doc&amp;demo=2&amp;base=LAW&amp;n=453571&amp;dst=100019&amp;field=134&amp;date=19.05.2024" TargetMode="External"/><Relationship Id="rId166" Type="http://schemas.openxmlformats.org/officeDocument/2006/relationships/hyperlink" Target="https://login.consultant.ru/link/?req=doc&amp;demo=2&amp;base=LAW&amp;n=445515&amp;dst=100120&amp;field=134&amp;date=19.05.2024" TargetMode="External"/><Relationship Id="rId187" Type="http://schemas.openxmlformats.org/officeDocument/2006/relationships/hyperlink" Target="https://login.consultant.ru/link/?req=doc&amp;demo=2&amp;base=LAW&amp;n=475909&amp;dst=100022&amp;field=134&amp;date=19.05.2024" TargetMode="External"/><Relationship Id="rId331" Type="http://schemas.openxmlformats.org/officeDocument/2006/relationships/hyperlink" Target="https://login.consultant.ru/link/?req=doc&amp;demo=2&amp;base=LAW&amp;n=350902&amp;date=19.05.2024" TargetMode="External"/><Relationship Id="rId1" Type="http://schemas.openxmlformats.org/officeDocument/2006/relationships/styles" Target="styles.xml"/><Relationship Id="rId212" Type="http://schemas.openxmlformats.org/officeDocument/2006/relationships/hyperlink" Target="https://login.consultant.ru/link/?req=doc&amp;demo=2&amp;base=LAW&amp;n=445515&amp;dst=100193&amp;field=134&amp;date=19.05.2024" TargetMode="External"/><Relationship Id="rId233" Type="http://schemas.openxmlformats.org/officeDocument/2006/relationships/image" Target="media/image6.png"/><Relationship Id="rId254" Type="http://schemas.openxmlformats.org/officeDocument/2006/relationships/hyperlink" Target="https://login.consultant.ru/link/?req=doc&amp;demo=2&amp;base=LAW&amp;n=475133&amp;dst=8962&amp;field=134&amp;date=19.05.2024" TargetMode="External"/><Relationship Id="rId28" Type="http://schemas.openxmlformats.org/officeDocument/2006/relationships/hyperlink" Target="https://login.consultant.ru/link/?req=doc&amp;demo=2&amp;base=LAW&amp;n=475909&amp;dst=100014&amp;field=134&amp;date=19.05.2024" TargetMode="External"/><Relationship Id="rId49" Type="http://schemas.openxmlformats.org/officeDocument/2006/relationships/hyperlink" Target="https://login.consultant.ru/link/?req=doc&amp;demo=2&amp;base=LAW&amp;n=445515&amp;dst=100033&amp;field=134&amp;date=19.05.2024" TargetMode="External"/><Relationship Id="rId114" Type="http://schemas.openxmlformats.org/officeDocument/2006/relationships/hyperlink" Target="https://login.consultant.ru/link/?req=doc&amp;demo=2&amp;base=LAW&amp;n=453571&amp;dst=100019&amp;field=134&amp;date=19.05.2024" TargetMode="External"/><Relationship Id="rId275" Type="http://schemas.openxmlformats.org/officeDocument/2006/relationships/hyperlink" Target="https://login.consultant.ru/link/?req=doc&amp;demo=2&amp;base=LAW&amp;n=475133&amp;dst=8962&amp;field=134&amp;date=19.05.2024" TargetMode="External"/><Relationship Id="rId296" Type="http://schemas.openxmlformats.org/officeDocument/2006/relationships/hyperlink" Target="https://login.consultant.ru/link/?req=doc&amp;demo=2&amp;base=LAW&amp;n=475133&amp;dst=8938&amp;field=134&amp;date=19.05.2024" TargetMode="External"/><Relationship Id="rId300" Type="http://schemas.openxmlformats.org/officeDocument/2006/relationships/hyperlink" Target="https://login.consultant.ru/link/?req=doc&amp;demo=2&amp;base=LAW&amp;n=475133&amp;dst=8957&amp;field=134&amp;date=19.05.2024" TargetMode="External"/><Relationship Id="rId60" Type="http://schemas.openxmlformats.org/officeDocument/2006/relationships/hyperlink" Target="https://login.consultant.ru/link/?req=doc&amp;demo=2&amp;base=LAW&amp;n=454103&amp;date=19.05.2024" TargetMode="External"/><Relationship Id="rId81" Type="http://schemas.openxmlformats.org/officeDocument/2006/relationships/hyperlink" Target="https://login.consultant.ru/link/?req=doc&amp;demo=2&amp;base=LAW&amp;n=445515&amp;dst=100063&amp;field=134&amp;date=19.05.2024" TargetMode="External"/><Relationship Id="rId135" Type="http://schemas.openxmlformats.org/officeDocument/2006/relationships/hyperlink" Target="https://login.consultant.ru/link/?req=doc&amp;demo=2&amp;base=LAW&amp;n=445515&amp;dst=100099&amp;field=134&amp;date=19.05.2024" TargetMode="External"/><Relationship Id="rId156" Type="http://schemas.openxmlformats.org/officeDocument/2006/relationships/hyperlink" Target="https://login.consultant.ru/link/?req=doc&amp;demo=2&amp;base=LAW&amp;n=453571&amp;dst=100155&amp;field=134&amp;date=19.05.2024" TargetMode="External"/><Relationship Id="rId177" Type="http://schemas.openxmlformats.org/officeDocument/2006/relationships/hyperlink" Target="https://login.consultant.ru/link/?req=doc&amp;demo=2&amp;base=LAW&amp;n=450598&amp;dst=100010&amp;field=134&amp;date=19.05.2024" TargetMode="External"/><Relationship Id="rId198" Type="http://schemas.openxmlformats.org/officeDocument/2006/relationships/hyperlink" Target="https://login.consultant.ru/link/?req=doc&amp;demo=2&amp;base=LAW&amp;n=445515&amp;dst=100139&amp;field=134&amp;date=19.05.2024" TargetMode="External"/><Relationship Id="rId321" Type="http://schemas.openxmlformats.org/officeDocument/2006/relationships/hyperlink" Target="https://login.consultant.ru/link/?req=doc&amp;demo=2&amp;base=LAW&amp;n=445515&amp;dst=100233&amp;field=134&amp;date=19.05.2024" TargetMode="External"/><Relationship Id="rId342" Type="http://schemas.openxmlformats.org/officeDocument/2006/relationships/hyperlink" Target="https://login.consultant.ru/link/?req=doc&amp;demo=2&amp;base=LAW&amp;n=460269&amp;dst=100007&amp;field=134&amp;date=19.05.2024" TargetMode="External"/><Relationship Id="rId202" Type="http://schemas.openxmlformats.org/officeDocument/2006/relationships/hyperlink" Target="https://login.consultant.ru/link/?req=doc&amp;demo=2&amp;base=LAW&amp;n=445515&amp;dst=100159&amp;field=134&amp;date=19.05.2024" TargetMode="External"/><Relationship Id="rId223" Type="http://schemas.openxmlformats.org/officeDocument/2006/relationships/hyperlink" Target="https://login.consultant.ru/link/?req=doc&amp;demo=2&amp;base=LAW&amp;n=402367&amp;dst=100031&amp;field=134&amp;date=19.05.2024" TargetMode="External"/><Relationship Id="rId244" Type="http://schemas.openxmlformats.org/officeDocument/2006/relationships/hyperlink" Target="https://login.consultant.ru/link/?req=doc&amp;demo=2&amp;base=LAW&amp;n=475133&amp;dst=8957&amp;field=134&amp;date=19.05.2024" TargetMode="External"/><Relationship Id="rId18" Type="http://schemas.openxmlformats.org/officeDocument/2006/relationships/hyperlink" Target="https://login.consultant.ru/link/?req=doc&amp;demo=2&amp;base=LAW&amp;n=475909&amp;dst=100013&amp;field=134&amp;date=19.05.2024" TargetMode="External"/><Relationship Id="rId39" Type="http://schemas.openxmlformats.org/officeDocument/2006/relationships/hyperlink" Target="https://login.consultant.ru/link/?req=doc&amp;demo=2&amp;base=LAW&amp;n=445515&amp;dst=100020&amp;field=134&amp;date=19.05.2024" TargetMode="External"/><Relationship Id="rId265" Type="http://schemas.openxmlformats.org/officeDocument/2006/relationships/hyperlink" Target="https://login.consultant.ru/link/?req=doc&amp;demo=2&amp;base=LAW&amp;n=475133&amp;dst=8962&amp;field=134&amp;date=19.05.2024" TargetMode="External"/><Relationship Id="rId286" Type="http://schemas.openxmlformats.org/officeDocument/2006/relationships/hyperlink" Target="https://login.consultant.ru/link/?req=doc&amp;demo=2&amp;base=LAW&amp;n=475133&amp;dst=8938&amp;field=134&amp;date=19.05.2024" TargetMode="External"/><Relationship Id="rId50" Type="http://schemas.openxmlformats.org/officeDocument/2006/relationships/hyperlink" Target="https://login.consultant.ru/link/?req=doc&amp;demo=2&amp;base=LAW&amp;n=445515&amp;dst=100034&amp;field=134&amp;date=19.05.2024" TargetMode="External"/><Relationship Id="rId104" Type="http://schemas.openxmlformats.org/officeDocument/2006/relationships/hyperlink" Target="https://login.consultant.ru/link/?req=doc&amp;demo=2&amp;base=LAW&amp;n=453571&amp;dst=100222&amp;field=134&amp;date=19.05.2024" TargetMode="External"/><Relationship Id="rId125" Type="http://schemas.openxmlformats.org/officeDocument/2006/relationships/hyperlink" Target="https://login.consultant.ru/link/?req=doc&amp;demo=2&amp;base=LAW&amp;n=445515&amp;dst=100085&amp;field=134&amp;date=19.05.2024" TargetMode="External"/><Relationship Id="rId146" Type="http://schemas.openxmlformats.org/officeDocument/2006/relationships/hyperlink" Target="https://login.consultant.ru/link/?req=doc&amp;demo=2&amp;base=LAW&amp;n=445515&amp;dst=100106&amp;field=134&amp;date=19.05.2024" TargetMode="External"/><Relationship Id="rId167" Type="http://schemas.openxmlformats.org/officeDocument/2006/relationships/hyperlink" Target="https://login.consultant.ru/link/?req=doc&amp;demo=2&amp;base=LAW&amp;n=445515&amp;dst=100120&amp;field=134&amp;date=19.05.2024" TargetMode="External"/><Relationship Id="rId188" Type="http://schemas.openxmlformats.org/officeDocument/2006/relationships/hyperlink" Target="https://login.consultant.ru/link/?req=doc&amp;demo=2&amp;base=LAW&amp;n=402367&amp;dst=100026&amp;field=134&amp;date=19.05.2024" TargetMode="External"/><Relationship Id="rId311" Type="http://schemas.openxmlformats.org/officeDocument/2006/relationships/hyperlink" Target="https://login.consultant.ru/link/?req=doc&amp;demo=2&amp;base=LAW&amp;n=475133&amp;dst=8957&amp;field=134&amp;date=19.05.2024" TargetMode="External"/><Relationship Id="rId332" Type="http://schemas.openxmlformats.org/officeDocument/2006/relationships/hyperlink" Target="https://login.consultant.ru/link/?req=doc&amp;demo=2&amp;base=LAW&amp;n=378088&amp;dst=100026&amp;field=134&amp;date=19.05.2024" TargetMode="External"/><Relationship Id="rId71" Type="http://schemas.openxmlformats.org/officeDocument/2006/relationships/hyperlink" Target="https://login.consultant.ru/link/?req=doc&amp;demo=2&amp;base=LAW&amp;n=445515&amp;dst=100058&amp;field=134&amp;date=19.05.2024" TargetMode="External"/><Relationship Id="rId92" Type="http://schemas.openxmlformats.org/officeDocument/2006/relationships/hyperlink" Target="https://login.consultant.ru/link/?req=doc&amp;demo=2&amp;base=LAW&amp;n=445515&amp;dst=100072&amp;field=134&amp;date=19.05.2024" TargetMode="External"/><Relationship Id="rId213" Type="http://schemas.openxmlformats.org/officeDocument/2006/relationships/hyperlink" Target="https://login.consultant.ru/link/?req=doc&amp;demo=2&amp;base=LAW&amp;n=445515&amp;dst=100194&amp;field=134&amp;date=19.05.2024" TargetMode="External"/><Relationship Id="rId234" Type="http://schemas.openxmlformats.org/officeDocument/2006/relationships/image" Target="media/image7.png"/><Relationship Id="rId2" Type="http://schemas.openxmlformats.org/officeDocument/2006/relationships/settings" Target="settings.xml"/><Relationship Id="rId29" Type="http://schemas.openxmlformats.org/officeDocument/2006/relationships/hyperlink" Target="https://login.consultant.ru/link/?req=doc&amp;demo=2&amp;base=LAW&amp;n=475909&amp;dst=100014&amp;field=134&amp;date=19.05.2024" TargetMode="External"/><Relationship Id="rId255" Type="http://schemas.openxmlformats.org/officeDocument/2006/relationships/hyperlink" Target="https://login.consultant.ru/link/?req=doc&amp;demo=2&amp;base=LAW&amp;n=475133&amp;dst=8938&amp;field=134&amp;date=19.05.2024" TargetMode="External"/><Relationship Id="rId276" Type="http://schemas.openxmlformats.org/officeDocument/2006/relationships/hyperlink" Target="https://login.consultant.ru/link/?req=doc&amp;demo=2&amp;base=LAW&amp;n=475133&amp;dst=8938&amp;field=134&amp;date=19.05.2024" TargetMode="External"/><Relationship Id="rId297" Type="http://schemas.openxmlformats.org/officeDocument/2006/relationships/hyperlink" Target="https://login.consultant.ru/link/?req=doc&amp;demo=2&amp;base=LAW&amp;n=475133&amp;dst=8957&amp;field=134&amp;date=19.05.2024" TargetMode="External"/><Relationship Id="rId40" Type="http://schemas.openxmlformats.org/officeDocument/2006/relationships/hyperlink" Target="https://login.consultant.ru/link/?req=doc&amp;demo=2&amp;base=LAW&amp;n=445515&amp;dst=100021&amp;field=134&amp;date=19.05.2024" TargetMode="External"/><Relationship Id="rId115" Type="http://schemas.openxmlformats.org/officeDocument/2006/relationships/hyperlink" Target="https://login.consultant.ru/link/?req=doc&amp;demo=2&amp;base=LAW&amp;n=453571&amp;dst=100065&amp;field=134&amp;date=19.05.2024" TargetMode="External"/><Relationship Id="rId136" Type="http://schemas.openxmlformats.org/officeDocument/2006/relationships/hyperlink" Target="https://login.consultant.ru/link/?req=doc&amp;demo=2&amp;base=LAW&amp;n=445515&amp;dst=100101&amp;field=134&amp;date=19.05.2024" TargetMode="External"/><Relationship Id="rId157" Type="http://schemas.openxmlformats.org/officeDocument/2006/relationships/hyperlink" Target="https://login.consultant.ru/link/?req=doc&amp;demo=2&amp;base=LAW&amp;n=445515&amp;dst=100111&amp;field=134&amp;date=19.05.2024" TargetMode="External"/><Relationship Id="rId178" Type="http://schemas.openxmlformats.org/officeDocument/2006/relationships/hyperlink" Target="https://login.consultant.ru/link/?req=doc&amp;demo=2&amp;base=LAW&amp;n=445515&amp;dst=100127&amp;field=134&amp;date=19.05.2024" TargetMode="External"/><Relationship Id="rId301" Type="http://schemas.openxmlformats.org/officeDocument/2006/relationships/hyperlink" Target="https://login.consultant.ru/link/?req=doc&amp;demo=2&amp;base=LAW&amp;n=475133&amp;dst=8962&amp;field=134&amp;date=19.05.2024" TargetMode="External"/><Relationship Id="rId322" Type="http://schemas.openxmlformats.org/officeDocument/2006/relationships/hyperlink" Target="https://login.consultant.ru/link/?req=doc&amp;demo=2&amp;base=LAW&amp;n=445515&amp;dst=100233&amp;field=134&amp;date=19.05.2024" TargetMode="External"/><Relationship Id="rId343" Type="http://schemas.openxmlformats.org/officeDocument/2006/relationships/hyperlink" Target="https://login.consultant.ru/link/?req=doc&amp;demo=2&amp;base=LAW&amp;n=394664&amp;dst=100005&amp;field=134&amp;date=19.05.2024" TargetMode="External"/><Relationship Id="rId61" Type="http://schemas.openxmlformats.org/officeDocument/2006/relationships/hyperlink" Target="https://login.consultant.ru/link/?req=doc&amp;demo=2&amp;base=LAW&amp;n=445515&amp;dst=100049&amp;field=134&amp;date=19.05.2024" TargetMode="External"/><Relationship Id="rId82" Type="http://schemas.openxmlformats.org/officeDocument/2006/relationships/hyperlink" Target="https://login.consultant.ru/link/?req=doc&amp;demo=2&amp;base=LAW&amp;n=445515&amp;dst=100065&amp;field=134&amp;date=19.05.2024" TargetMode="External"/><Relationship Id="rId199" Type="http://schemas.openxmlformats.org/officeDocument/2006/relationships/hyperlink" Target="https://login.consultant.ru/link/?req=doc&amp;demo=2&amp;base=LAW&amp;n=445515&amp;dst=100150&amp;field=134&amp;date=19.05.2024" TargetMode="External"/><Relationship Id="rId203" Type="http://schemas.openxmlformats.org/officeDocument/2006/relationships/hyperlink" Target="https://login.consultant.ru/link/?req=doc&amp;demo=2&amp;base=LAW&amp;n=465728&amp;dst=100440&amp;field=134&amp;date=19.05.2024" TargetMode="External"/><Relationship Id="rId19" Type="http://schemas.openxmlformats.org/officeDocument/2006/relationships/hyperlink" Target="https://login.consultant.ru/link/?req=doc&amp;demo=2&amp;base=LAW&amp;n=465728&amp;dst=101065&amp;field=134&amp;date=19.05.2024" TargetMode="External"/><Relationship Id="rId224" Type="http://schemas.openxmlformats.org/officeDocument/2006/relationships/hyperlink" Target="https://login.consultant.ru/link/?req=doc&amp;demo=2&amp;base=LAW&amp;n=475909&amp;dst=100024&amp;field=134&amp;date=19.05.2024" TargetMode="External"/><Relationship Id="rId245" Type="http://schemas.openxmlformats.org/officeDocument/2006/relationships/hyperlink" Target="https://login.consultant.ru/link/?req=doc&amp;demo=2&amp;base=LAW&amp;n=475133&amp;dst=8962&amp;field=134&amp;date=19.05.2024" TargetMode="External"/><Relationship Id="rId266" Type="http://schemas.openxmlformats.org/officeDocument/2006/relationships/hyperlink" Target="https://login.consultant.ru/link/?req=doc&amp;demo=2&amp;base=LAW&amp;n=475909&amp;dst=100027&amp;field=134&amp;date=19.05.2024" TargetMode="External"/><Relationship Id="rId287" Type="http://schemas.openxmlformats.org/officeDocument/2006/relationships/hyperlink" Target="https://login.consultant.ru/link/?req=doc&amp;demo=2&amp;base=LAW&amp;n=475133&amp;dst=8957&amp;field=134&amp;date=19.05.2024" TargetMode="External"/><Relationship Id="rId30" Type="http://schemas.openxmlformats.org/officeDocument/2006/relationships/hyperlink" Target="https://login.consultant.ru/link/?req=doc&amp;demo=2&amp;base=LAW&amp;n=445515&amp;dst=100015&amp;field=134&amp;date=19.05.2024" TargetMode="External"/><Relationship Id="rId105" Type="http://schemas.openxmlformats.org/officeDocument/2006/relationships/hyperlink" Target="https://login.consultant.ru/link/?req=doc&amp;demo=2&amp;base=LAW&amp;n=453571&amp;dst=100155&amp;field=134&amp;date=19.05.2024" TargetMode="External"/><Relationship Id="rId126" Type="http://schemas.openxmlformats.org/officeDocument/2006/relationships/hyperlink" Target="https://login.consultant.ru/link/?req=doc&amp;demo=2&amp;base=LAW&amp;n=445515&amp;dst=100086&amp;field=134&amp;date=19.05.2024" TargetMode="External"/><Relationship Id="rId147" Type="http://schemas.openxmlformats.org/officeDocument/2006/relationships/hyperlink" Target="https://login.consultant.ru/link/?req=doc&amp;demo=2&amp;base=LAW&amp;n=445515&amp;dst=100106&amp;field=134&amp;date=19.05.2024" TargetMode="External"/><Relationship Id="rId168" Type="http://schemas.openxmlformats.org/officeDocument/2006/relationships/hyperlink" Target="https://login.consultant.ru/link/?req=doc&amp;demo=2&amp;base=LAW&amp;n=445515&amp;dst=100120&amp;field=134&amp;date=19.05.2024" TargetMode="External"/><Relationship Id="rId312" Type="http://schemas.openxmlformats.org/officeDocument/2006/relationships/hyperlink" Target="https://login.consultant.ru/link/?req=doc&amp;demo=2&amp;base=LAW&amp;n=475133&amp;dst=8962&amp;field=134&amp;date=19.05.2024" TargetMode="External"/><Relationship Id="rId333" Type="http://schemas.openxmlformats.org/officeDocument/2006/relationships/hyperlink" Target="https://login.consultant.ru/link/?req=doc&amp;demo=2&amp;base=LAW&amp;n=378088&amp;dst=100052&amp;field=134&amp;date=19.05.2024" TargetMode="External"/><Relationship Id="rId51" Type="http://schemas.openxmlformats.org/officeDocument/2006/relationships/hyperlink" Target="https://login.consultant.ru/link/?req=doc&amp;demo=2&amp;base=LAW&amp;n=445515&amp;dst=100035&amp;field=134&amp;date=19.05.2024" TargetMode="External"/><Relationship Id="rId72" Type="http://schemas.openxmlformats.org/officeDocument/2006/relationships/hyperlink" Target="https://login.consultant.ru/link/?req=doc&amp;demo=2&amp;base=LAW&amp;n=475909&amp;dst=100019&amp;field=134&amp;date=19.05.2024" TargetMode="External"/><Relationship Id="rId93" Type="http://schemas.openxmlformats.org/officeDocument/2006/relationships/hyperlink" Target="https://login.consultant.ru/link/?req=doc&amp;demo=2&amp;base=LAW&amp;n=445515&amp;dst=100073&amp;field=134&amp;date=19.05.2024" TargetMode="External"/><Relationship Id="rId189" Type="http://schemas.openxmlformats.org/officeDocument/2006/relationships/hyperlink" Target="https://login.consultant.ru/link/?req=doc&amp;demo=2&amp;base=LAW&amp;n=445515&amp;dst=100137&amp;field=134&amp;date=19.05.2024" TargetMode="External"/><Relationship Id="rId3" Type="http://schemas.openxmlformats.org/officeDocument/2006/relationships/webSettings" Target="webSettings.xml"/><Relationship Id="rId214" Type="http://schemas.openxmlformats.org/officeDocument/2006/relationships/hyperlink" Target="https://login.consultant.ru/link/?req=doc&amp;demo=2&amp;base=LAW&amp;n=402367&amp;dst=100027&amp;field=134&amp;date=19.05.2024" TargetMode="External"/><Relationship Id="rId235" Type="http://schemas.openxmlformats.org/officeDocument/2006/relationships/image" Target="media/image8.png"/><Relationship Id="rId256" Type="http://schemas.openxmlformats.org/officeDocument/2006/relationships/hyperlink" Target="https://login.consultant.ru/link/?req=doc&amp;demo=2&amp;base=LAW&amp;n=475133&amp;dst=8943&amp;field=134&amp;date=19.05.2024" TargetMode="External"/><Relationship Id="rId277" Type="http://schemas.openxmlformats.org/officeDocument/2006/relationships/hyperlink" Target="https://login.consultant.ru/link/?req=doc&amp;demo=2&amp;base=LAW&amp;n=475133&amp;dst=8957&amp;field=134&amp;date=19.05.2024" TargetMode="External"/><Relationship Id="rId298" Type="http://schemas.openxmlformats.org/officeDocument/2006/relationships/hyperlink" Target="https://login.consultant.ru/link/?req=doc&amp;demo=2&amp;base=LAW&amp;n=475133&amp;dst=8962&amp;field=134&amp;date=19.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88</Pages>
  <Words>40768</Words>
  <Characters>232382</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Порошин</dc:creator>
  <cp:keywords/>
  <dc:description/>
  <cp:lastModifiedBy>Порошин</cp:lastModifiedBy>
  <cp:revision>2</cp:revision>
  <dcterms:created xsi:type="dcterms:W3CDTF">2024-05-19T12:17:00Z</dcterms:created>
  <dcterms:modified xsi:type="dcterms:W3CDTF">2024-05-19T12:57:00Z</dcterms:modified>
</cp:coreProperties>
</file>